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F7" w:rsidRPr="002C4CF7" w:rsidRDefault="002C4CF7" w:rsidP="001E5B5C">
      <w:pPr>
        <w:spacing w:after="0" w:line="240" w:lineRule="auto"/>
        <w:ind w:left="6237"/>
        <w:jc w:val="center"/>
        <w:rPr>
          <w:rFonts w:ascii="Times New Roman" w:hAnsi="Times New Roman"/>
          <w:sz w:val="28"/>
          <w:szCs w:val="28"/>
          <w:lang w:val="kk-KZ"/>
        </w:rPr>
      </w:pPr>
      <w:proofErr w:type="spellStart"/>
      <w:r w:rsidRPr="002C4CF7">
        <w:rPr>
          <w:rFonts w:ascii="Times New Roman" w:hAnsi="Times New Roman"/>
          <w:sz w:val="28"/>
          <w:szCs w:val="28"/>
        </w:rPr>
        <w:t>Қазақстан</w:t>
      </w:r>
      <w:proofErr w:type="spellEnd"/>
      <w:r w:rsidRPr="002C4CF7">
        <w:rPr>
          <w:rFonts w:ascii="Times New Roman" w:hAnsi="Times New Roman"/>
          <w:sz w:val="28"/>
          <w:szCs w:val="28"/>
        </w:rPr>
        <w:t xml:space="preserve"> </w:t>
      </w:r>
      <w:proofErr w:type="spellStart"/>
      <w:r w:rsidRPr="002C4CF7">
        <w:rPr>
          <w:rFonts w:ascii="Times New Roman" w:hAnsi="Times New Roman"/>
          <w:sz w:val="28"/>
          <w:szCs w:val="28"/>
        </w:rPr>
        <w:t>Республикасы</w:t>
      </w:r>
      <w:proofErr w:type="spellEnd"/>
    </w:p>
    <w:p w:rsidR="002C4CF7" w:rsidRPr="002C4CF7" w:rsidRDefault="002C4CF7" w:rsidP="001E5B5C">
      <w:pPr>
        <w:spacing w:after="0" w:line="240" w:lineRule="auto"/>
        <w:ind w:left="6237"/>
        <w:jc w:val="center"/>
        <w:rPr>
          <w:rFonts w:ascii="Times New Roman" w:hAnsi="Times New Roman"/>
          <w:sz w:val="28"/>
          <w:szCs w:val="28"/>
          <w:lang w:val="kk-KZ"/>
        </w:rPr>
      </w:pPr>
      <w:r w:rsidRPr="002C4CF7">
        <w:rPr>
          <w:rFonts w:ascii="Times New Roman" w:hAnsi="Times New Roman"/>
          <w:sz w:val="28"/>
          <w:szCs w:val="28"/>
          <w:lang w:val="kk-KZ"/>
        </w:rPr>
        <w:t>Қаржы министрінің</w:t>
      </w:r>
    </w:p>
    <w:p w:rsidR="002C4CF7" w:rsidRPr="002C4CF7" w:rsidRDefault="002C4CF7" w:rsidP="003B0F72">
      <w:pPr>
        <w:spacing w:after="0" w:line="240" w:lineRule="auto"/>
        <w:ind w:left="5812"/>
        <w:rPr>
          <w:rFonts w:ascii="Times New Roman" w:hAnsi="Times New Roman"/>
          <w:sz w:val="28"/>
          <w:szCs w:val="28"/>
          <w:lang w:val="kk-KZ"/>
        </w:rPr>
      </w:pPr>
      <w:r w:rsidRPr="002C4CF7">
        <w:rPr>
          <w:rFonts w:ascii="Times New Roman" w:hAnsi="Times New Roman"/>
          <w:sz w:val="28"/>
          <w:szCs w:val="28"/>
          <w:lang w:val="kk-KZ"/>
        </w:rPr>
        <w:t>201</w:t>
      </w:r>
      <w:r w:rsidR="001E5B5C">
        <w:rPr>
          <w:rFonts w:ascii="Times New Roman" w:hAnsi="Times New Roman"/>
          <w:sz w:val="28"/>
          <w:szCs w:val="28"/>
          <w:lang w:val="kk-KZ"/>
        </w:rPr>
        <w:t>5</w:t>
      </w:r>
      <w:r w:rsidRPr="002C4CF7">
        <w:rPr>
          <w:rFonts w:ascii="Times New Roman" w:hAnsi="Times New Roman"/>
          <w:sz w:val="28"/>
          <w:szCs w:val="28"/>
          <w:lang w:val="kk-KZ"/>
        </w:rPr>
        <w:t xml:space="preserve"> жылғы «</w:t>
      </w:r>
      <w:r w:rsidR="00283D79">
        <w:rPr>
          <w:rFonts w:ascii="Times New Roman" w:hAnsi="Times New Roman"/>
          <w:sz w:val="28"/>
          <w:szCs w:val="28"/>
          <w:lang w:val="kk-KZ"/>
        </w:rPr>
        <w:t>27</w:t>
      </w:r>
      <w:r w:rsidRPr="002C4CF7">
        <w:rPr>
          <w:rFonts w:ascii="Times New Roman" w:hAnsi="Times New Roman"/>
          <w:sz w:val="28"/>
          <w:szCs w:val="28"/>
          <w:lang w:val="kk-KZ"/>
        </w:rPr>
        <w:t>»</w:t>
      </w:r>
      <w:r w:rsidR="00283D79">
        <w:rPr>
          <w:rFonts w:ascii="Times New Roman" w:hAnsi="Times New Roman"/>
          <w:sz w:val="28"/>
          <w:szCs w:val="28"/>
          <w:lang w:val="kk-KZ"/>
        </w:rPr>
        <w:t xml:space="preserve"> сәуірдегі </w:t>
      </w:r>
      <w:r w:rsidR="003B0F72">
        <w:rPr>
          <w:rFonts w:ascii="Times New Roman" w:hAnsi="Times New Roman"/>
          <w:sz w:val="28"/>
          <w:szCs w:val="28"/>
          <w:lang w:val="kk-KZ"/>
        </w:rPr>
        <w:t xml:space="preserve"> </w:t>
      </w:r>
    </w:p>
    <w:p w:rsidR="001E5B5C" w:rsidRDefault="002C4CF7" w:rsidP="001E5B5C">
      <w:pPr>
        <w:spacing w:after="0" w:line="240" w:lineRule="auto"/>
        <w:ind w:left="6237"/>
        <w:jc w:val="center"/>
        <w:rPr>
          <w:rFonts w:ascii="Times New Roman" w:hAnsi="Times New Roman"/>
          <w:sz w:val="28"/>
          <w:szCs w:val="28"/>
          <w:lang w:val="kk-KZ"/>
        </w:rPr>
      </w:pPr>
      <w:r w:rsidRPr="002C4CF7">
        <w:rPr>
          <w:rFonts w:ascii="Times New Roman" w:hAnsi="Times New Roman"/>
          <w:sz w:val="28"/>
          <w:szCs w:val="28"/>
          <w:lang w:val="kk-KZ"/>
        </w:rPr>
        <w:t>№</w:t>
      </w:r>
      <w:r w:rsidR="00967C20" w:rsidRPr="00534934">
        <w:rPr>
          <w:rFonts w:ascii="Times New Roman" w:hAnsi="Times New Roman"/>
          <w:sz w:val="28"/>
          <w:szCs w:val="28"/>
          <w:lang w:val="kk-KZ"/>
        </w:rPr>
        <w:t xml:space="preserve"> </w:t>
      </w:r>
      <w:r w:rsidR="00283D79">
        <w:rPr>
          <w:rFonts w:ascii="Times New Roman" w:hAnsi="Times New Roman"/>
          <w:sz w:val="28"/>
          <w:szCs w:val="28"/>
          <w:lang w:val="kk-KZ"/>
        </w:rPr>
        <w:t xml:space="preserve">284 </w:t>
      </w:r>
      <w:r w:rsidRPr="002C4CF7">
        <w:rPr>
          <w:rFonts w:ascii="Times New Roman" w:hAnsi="Times New Roman"/>
          <w:sz w:val="28"/>
          <w:szCs w:val="28"/>
          <w:lang w:val="kk-KZ"/>
        </w:rPr>
        <w:t>бұйрығына</w:t>
      </w:r>
    </w:p>
    <w:p w:rsidR="002C4CF7" w:rsidRPr="002C4CF7" w:rsidDel="003759EB" w:rsidRDefault="002C4CF7" w:rsidP="001E5B5C">
      <w:pPr>
        <w:spacing w:after="0" w:line="240" w:lineRule="auto"/>
        <w:ind w:left="6237"/>
        <w:jc w:val="center"/>
        <w:rPr>
          <w:rFonts w:ascii="Times New Roman" w:hAnsi="Times New Roman"/>
          <w:sz w:val="28"/>
          <w:szCs w:val="28"/>
          <w:lang w:val="kk-KZ"/>
        </w:rPr>
      </w:pPr>
      <w:r w:rsidRPr="002C4CF7">
        <w:rPr>
          <w:rFonts w:ascii="Times New Roman" w:hAnsi="Times New Roman"/>
          <w:sz w:val="28"/>
          <w:szCs w:val="28"/>
          <w:lang w:val="kk-KZ"/>
        </w:rPr>
        <w:t>1</w:t>
      </w:r>
      <w:r w:rsidR="00DB12E1">
        <w:rPr>
          <w:rFonts w:ascii="Times New Roman" w:hAnsi="Times New Roman"/>
          <w:sz w:val="28"/>
          <w:szCs w:val="28"/>
          <w:lang w:val="kk-KZ"/>
        </w:rPr>
        <w:t>4</w:t>
      </w:r>
      <w:r w:rsidRPr="002C4CF7">
        <w:rPr>
          <w:rFonts w:ascii="Times New Roman" w:hAnsi="Times New Roman"/>
          <w:sz w:val="28"/>
          <w:szCs w:val="28"/>
          <w:lang w:val="kk-KZ"/>
        </w:rPr>
        <w:t>-қосымша</w:t>
      </w:r>
    </w:p>
    <w:p w:rsidR="002C4CF7" w:rsidRPr="002C4CF7" w:rsidRDefault="002C4CF7" w:rsidP="002C4CF7">
      <w:pPr>
        <w:spacing w:after="0" w:line="240" w:lineRule="auto"/>
        <w:ind w:firstLine="400"/>
        <w:jc w:val="both"/>
        <w:rPr>
          <w:rFonts w:ascii="Times New Roman" w:hAnsi="Times New Roman"/>
          <w:color w:val="000000"/>
          <w:sz w:val="28"/>
          <w:szCs w:val="28"/>
          <w:lang w:val="kk-KZ"/>
        </w:rPr>
      </w:pPr>
    </w:p>
    <w:p w:rsidR="002C4CF7" w:rsidRPr="002C4CF7" w:rsidRDefault="002C4CF7" w:rsidP="002C4CF7">
      <w:pPr>
        <w:spacing w:after="0" w:line="240" w:lineRule="auto"/>
        <w:ind w:firstLine="400"/>
        <w:jc w:val="both"/>
        <w:rPr>
          <w:rFonts w:ascii="Times New Roman" w:hAnsi="Times New Roman"/>
          <w:color w:val="000000"/>
          <w:sz w:val="28"/>
          <w:szCs w:val="28"/>
          <w:lang w:val="kk-KZ"/>
        </w:rPr>
      </w:pPr>
    </w:p>
    <w:p w:rsidR="002C4CF7" w:rsidRPr="002C4CF7" w:rsidRDefault="002C4CF7" w:rsidP="002C4CF7">
      <w:pPr>
        <w:spacing w:after="0" w:line="240" w:lineRule="auto"/>
        <w:ind w:firstLine="400"/>
        <w:jc w:val="both"/>
        <w:rPr>
          <w:rFonts w:ascii="Times New Roman" w:hAnsi="Times New Roman"/>
          <w:color w:val="000000"/>
          <w:sz w:val="28"/>
          <w:szCs w:val="28"/>
          <w:lang w:val="kk-KZ"/>
        </w:rPr>
      </w:pPr>
    </w:p>
    <w:p w:rsidR="002C4CF7" w:rsidRPr="002C4CF7" w:rsidRDefault="002C4CF7" w:rsidP="002C4CF7">
      <w:pPr>
        <w:spacing w:after="0" w:line="240" w:lineRule="auto"/>
        <w:jc w:val="center"/>
        <w:rPr>
          <w:rFonts w:ascii="Times New Roman" w:hAnsi="Times New Roman"/>
          <w:b/>
          <w:bCs/>
          <w:color w:val="000000"/>
          <w:sz w:val="28"/>
          <w:szCs w:val="28"/>
          <w:lang w:val="kk-KZ"/>
        </w:rPr>
      </w:pPr>
      <w:r w:rsidRPr="002C4CF7">
        <w:rPr>
          <w:rFonts w:ascii="Times New Roman" w:hAnsi="Times New Roman"/>
          <w:b/>
          <w:bCs/>
          <w:color w:val="000000"/>
          <w:sz w:val="28"/>
          <w:szCs w:val="28"/>
          <w:lang w:val="kk-KZ"/>
        </w:rPr>
        <w:t xml:space="preserve">«Алкоголь өнімін өндіру аумағында оны сақтау және </w:t>
      </w:r>
      <w:r w:rsidR="00DB12E1" w:rsidRPr="00DB12E1">
        <w:rPr>
          <w:rFonts w:ascii="Times New Roman" w:hAnsi="Times New Roman"/>
          <w:b/>
          <w:color w:val="000000"/>
          <w:sz w:val="28"/>
          <w:szCs w:val="28"/>
          <w:lang w:val="kk-KZ"/>
        </w:rPr>
        <w:t>бөлшек саудада</w:t>
      </w:r>
      <w:r w:rsidR="00DB12E1" w:rsidRPr="002C4CF7">
        <w:rPr>
          <w:rFonts w:ascii="Times New Roman" w:hAnsi="Times New Roman"/>
          <w:b/>
          <w:bCs/>
          <w:color w:val="000000"/>
          <w:sz w:val="28"/>
          <w:szCs w:val="28"/>
          <w:lang w:val="kk-KZ"/>
        </w:rPr>
        <w:t xml:space="preserve"> </w:t>
      </w:r>
      <w:r w:rsidRPr="002C4CF7">
        <w:rPr>
          <w:rFonts w:ascii="Times New Roman" w:hAnsi="Times New Roman"/>
          <w:b/>
          <w:bCs/>
          <w:color w:val="000000"/>
          <w:sz w:val="28"/>
          <w:szCs w:val="28"/>
          <w:lang w:val="kk-KZ"/>
        </w:rPr>
        <w:t xml:space="preserve">өткізу жөніндегі қызметті қоспағанда, алкоголь өнімдерін сақтауға және бөлшек саудада </w:t>
      </w:r>
      <w:r w:rsidR="00F94D4A">
        <w:rPr>
          <w:rFonts w:ascii="Times New Roman" w:hAnsi="Times New Roman"/>
          <w:b/>
          <w:bCs/>
          <w:color w:val="000000"/>
          <w:sz w:val="28"/>
          <w:szCs w:val="28"/>
          <w:lang w:val="kk-KZ"/>
        </w:rPr>
        <w:t>өткізуге лицензия беру</w:t>
      </w:r>
      <w:r w:rsidRPr="002C4CF7">
        <w:rPr>
          <w:rFonts w:ascii="Times New Roman" w:hAnsi="Times New Roman"/>
          <w:b/>
          <w:bCs/>
          <w:color w:val="000000"/>
          <w:sz w:val="28"/>
          <w:szCs w:val="28"/>
          <w:lang w:val="kk-KZ"/>
        </w:rPr>
        <w:t>»</w:t>
      </w:r>
      <w:r w:rsidR="00DB12E1">
        <w:rPr>
          <w:rFonts w:ascii="Times New Roman" w:hAnsi="Times New Roman"/>
          <w:b/>
          <w:bCs/>
          <w:color w:val="000000"/>
          <w:sz w:val="28"/>
          <w:szCs w:val="28"/>
          <w:lang w:val="kk-KZ"/>
        </w:rPr>
        <w:t xml:space="preserve"> </w:t>
      </w:r>
      <w:r w:rsidRPr="002C4CF7">
        <w:rPr>
          <w:rFonts w:ascii="Times New Roman" w:hAnsi="Times New Roman"/>
          <w:b/>
          <w:bCs/>
          <w:color w:val="000000"/>
          <w:sz w:val="28"/>
          <w:szCs w:val="28"/>
          <w:lang w:val="kk-KZ"/>
        </w:rPr>
        <w:t xml:space="preserve">мемлекеттiк көрсетілетін қызмет стандарты </w:t>
      </w:r>
      <w:bookmarkStart w:id="0" w:name="SUB100"/>
      <w:bookmarkEnd w:id="0"/>
    </w:p>
    <w:p w:rsidR="002C4CF7" w:rsidRPr="002C4CF7" w:rsidRDefault="002C4CF7" w:rsidP="002C4CF7">
      <w:pPr>
        <w:spacing w:after="0" w:line="240" w:lineRule="auto"/>
        <w:jc w:val="center"/>
        <w:rPr>
          <w:rFonts w:ascii="Times New Roman" w:hAnsi="Times New Roman"/>
          <w:b/>
          <w:bCs/>
          <w:color w:val="000000"/>
          <w:sz w:val="28"/>
          <w:szCs w:val="28"/>
          <w:lang w:val="kk-KZ"/>
        </w:rPr>
      </w:pPr>
    </w:p>
    <w:p w:rsidR="002C4CF7" w:rsidRPr="002C4CF7" w:rsidRDefault="002C4CF7" w:rsidP="002C4CF7">
      <w:pPr>
        <w:spacing w:after="0" w:line="240" w:lineRule="auto"/>
        <w:jc w:val="center"/>
        <w:rPr>
          <w:rFonts w:ascii="Times New Roman" w:hAnsi="Times New Roman"/>
          <w:b/>
          <w:bCs/>
          <w:color w:val="000000"/>
          <w:sz w:val="28"/>
          <w:szCs w:val="28"/>
          <w:lang w:val="kk-KZ"/>
        </w:rPr>
      </w:pPr>
    </w:p>
    <w:p w:rsidR="002C4CF7" w:rsidRPr="002C4CF7" w:rsidRDefault="002C4CF7" w:rsidP="002C4CF7">
      <w:pPr>
        <w:spacing w:after="0" w:line="240" w:lineRule="auto"/>
        <w:jc w:val="center"/>
        <w:rPr>
          <w:rFonts w:ascii="Times New Roman" w:hAnsi="Times New Roman"/>
          <w:color w:val="000000"/>
          <w:sz w:val="28"/>
          <w:szCs w:val="28"/>
          <w:lang w:val="kk-KZ"/>
        </w:rPr>
      </w:pPr>
      <w:r w:rsidRPr="002C4CF7">
        <w:rPr>
          <w:rFonts w:ascii="Times New Roman" w:hAnsi="Times New Roman"/>
          <w:b/>
          <w:bCs/>
          <w:color w:val="000000"/>
          <w:sz w:val="28"/>
          <w:szCs w:val="28"/>
          <w:lang w:val="kk-KZ"/>
        </w:rPr>
        <w:t>1. Жалпы ережелер</w:t>
      </w:r>
    </w:p>
    <w:p w:rsidR="002C4CF7" w:rsidRPr="002C4CF7" w:rsidRDefault="002C4CF7" w:rsidP="002C4CF7">
      <w:pPr>
        <w:spacing w:after="0" w:line="240" w:lineRule="auto"/>
        <w:jc w:val="both"/>
        <w:rPr>
          <w:rFonts w:ascii="Times New Roman" w:hAnsi="Times New Roman"/>
          <w:color w:val="000000"/>
          <w:sz w:val="28"/>
          <w:szCs w:val="28"/>
          <w:lang w:val="kk-KZ"/>
        </w:rPr>
      </w:pP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 xml:space="preserve">1. </w:t>
      </w:r>
      <w:r w:rsidR="0096505F">
        <w:rPr>
          <w:rFonts w:ascii="Times New Roman" w:hAnsi="Times New Roman"/>
          <w:color w:val="000000"/>
          <w:sz w:val="28"/>
          <w:szCs w:val="28"/>
          <w:lang w:val="kk-KZ"/>
        </w:rPr>
        <w:t>«</w:t>
      </w:r>
      <w:r w:rsidRPr="007708AE">
        <w:rPr>
          <w:rFonts w:ascii="Times New Roman" w:hAnsi="Times New Roman"/>
          <w:color w:val="000000"/>
          <w:sz w:val="28"/>
          <w:szCs w:val="28"/>
          <w:lang w:val="kk-KZ"/>
        </w:rPr>
        <w:t>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өткізуге лицензия беру</w:t>
      </w:r>
      <w:r w:rsidR="0096505F">
        <w:rPr>
          <w:rFonts w:ascii="Times New Roman" w:hAnsi="Times New Roman"/>
          <w:color w:val="000000"/>
          <w:sz w:val="28"/>
          <w:szCs w:val="28"/>
          <w:lang w:val="kk-KZ"/>
        </w:rPr>
        <w:t>»</w:t>
      </w:r>
      <w:r w:rsidRPr="007708AE">
        <w:rPr>
          <w:rFonts w:ascii="Times New Roman" w:hAnsi="Times New Roman"/>
          <w:color w:val="000000"/>
          <w:sz w:val="28"/>
          <w:szCs w:val="28"/>
          <w:lang w:val="kk-KZ"/>
        </w:rPr>
        <w:t xml:space="preserve"> мемлекеттік көрсетілетін қызметі (бұдан әрі – мемлекеттік көрсетілетін қызмет).</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96505F"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 xml:space="preserve">3. </w:t>
      </w:r>
      <w:r w:rsidR="0096505F" w:rsidRPr="0096505F">
        <w:rPr>
          <w:rFonts w:ascii="Times New Roman" w:hAnsi="Times New Roman"/>
          <w:color w:val="000000"/>
          <w:sz w:val="28"/>
          <w:szCs w:val="28"/>
          <w:lang w:val="kk-KZ"/>
        </w:rPr>
        <w:t>Мемлекеттік қызметті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Өтініштерді қабылдау және мемлекеттік қызмет көрсету нәтижесін беру:</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1) көрсетілетін қызметті беруші;</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 xml:space="preserve">2) </w:t>
      </w:r>
      <w:r w:rsidR="0096505F">
        <w:rPr>
          <w:rFonts w:ascii="Times New Roman" w:hAnsi="Times New Roman"/>
          <w:color w:val="000000"/>
          <w:sz w:val="28"/>
          <w:szCs w:val="28"/>
          <w:lang w:val="kk-KZ"/>
        </w:rPr>
        <w:t>«</w:t>
      </w:r>
      <w:r w:rsidRPr="007708AE">
        <w:rPr>
          <w:rFonts w:ascii="Times New Roman" w:hAnsi="Times New Roman"/>
          <w:color w:val="000000"/>
          <w:sz w:val="28"/>
          <w:szCs w:val="28"/>
          <w:lang w:val="kk-KZ"/>
        </w:rPr>
        <w:t>Азаматтарға арналған үкімет</w:t>
      </w:r>
      <w:r w:rsidR="0096505F">
        <w:rPr>
          <w:rFonts w:ascii="Times New Roman" w:hAnsi="Times New Roman"/>
          <w:color w:val="000000"/>
          <w:sz w:val="28"/>
          <w:szCs w:val="28"/>
          <w:lang w:val="kk-KZ"/>
        </w:rPr>
        <w:t>»</w:t>
      </w:r>
      <w:r w:rsidRPr="007708AE">
        <w:rPr>
          <w:rFonts w:ascii="Times New Roman" w:hAnsi="Times New Roman"/>
          <w:color w:val="000000"/>
          <w:sz w:val="28"/>
          <w:szCs w:val="28"/>
          <w:lang w:val="kk-KZ"/>
        </w:rPr>
        <w:t xml:space="preserve"> Мемлекеттік корпорация</w:t>
      </w:r>
      <w:r w:rsidR="0096505F">
        <w:rPr>
          <w:rFonts w:ascii="Times New Roman" w:hAnsi="Times New Roman"/>
          <w:color w:val="000000"/>
          <w:sz w:val="28"/>
          <w:szCs w:val="28"/>
          <w:lang w:val="kk-KZ"/>
        </w:rPr>
        <w:t>»</w:t>
      </w:r>
      <w:r w:rsidRPr="007708AE">
        <w:rPr>
          <w:rFonts w:ascii="Times New Roman" w:hAnsi="Times New Roman"/>
          <w:color w:val="000000"/>
          <w:sz w:val="28"/>
          <w:szCs w:val="28"/>
          <w:lang w:val="kk-KZ"/>
        </w:rPr>
        <w:t xml:space="preserve"> коммерциялық емес акционерлік қоғамы (бұдан әрі – Мемлекеттік корпорация) арқылы;</w:t>
      </w:r>
    </w:p>
    <w:p w:rsidR="007708AE" w:rsidRPr="007708AE" w:rsidRDefault="0096505F" w:rsidP="007708AE">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3) «</w:t>
      </w:r>
      <w:r w:rsidR="007708AE" w:rsidRPr="007708AE">
        <w:rPr>
          <w:rFonts w:ascii="Times New Roman" w:hAnsi="Times New Roman"/>
          <w:color w:val="000000"/>
          <w:sz w:val="28"/>
          <w:szCs w:val="28"/>
          <w:lang w:val="kk-KZ"/>
        </w:rPr>
        <w:t>электрондық үкімет</w:t>
      </w:r>
      <w:r>
        <w:rPr>
          <w:rFonts w:ascii="Times New Roman" w:hAnsi="Times New Roman"/>
          <w:color w:val="000000"/>
          <w:sz w:val="28"/>
          <w:szCs w:val="28"/>
          <w:lang w:val="kk-KZ"/>
        </w:rPr>
        <w:t>»</w:t>
      </w:r>
      <w:r w:rsidR="007708AE" w:rsidRPr="007708AE">
        <w:rPr>
          <w:rFonts w:ascii="Times New Roman" w:hAnsi="Times New Roman"/>
          <w:color w:val="000000"/>
          <w:sz w:val="28"/>
          <w:szCs w:val="28"/>
          <w:lang w:val="kk-KZ"/>
        </w:rPr>
        <w:t xml:space="preserve"> веб-порталы (бұдан әрі – портал) арқылы жүзеге асырылады.</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p>
    <w:p w:rsidR="007708AE" w:rsidRPr="007708AE" w:rsidRDefault="007708AE" w:rsidP="007708AE">
      <w:pPr>
        <w:spacing w:after="0" w:line="240" w:lineRule="auto"/>
        <w:ind w:firstLine="709"/>
        <w:jc w:val="center"/>
        <w:rPr>
          <w:rFonts w:ascii="Times New Roman" w:hAnsi="Times New Roman"/>
          <w:b/>
          <w:color w:val="000000"/>
          <w:sz w:val="28"/>
          <w:szCs w:val="28"/>
          <w:lang w:val="kk-KZ"/>
        </w:rPr>
      </w:pPr>
      <w:r w:rsidRPr="007708AE">
        <w:rPr>
          <w:rFonts w:ascii="Times New Roman" w:hAnsi="Times New Roman"/>
          <w:b/>
          <w:color w:val="000000"/>
          <w:sz w:val="28"/>
          <w:szCs w:val="28"/>
          <w:lang w:val="kk-KZ"/>
        </w:rPr>
        <w:t>2. Мемлекеттiк қызмет көрсету тәртiбi</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4. Мемлекеттiк қызмет көрсету мерзімдері:</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1) құжаттар топтамасын көрсетілетін қызметті берушіге, Мемлекеттік корпорацияға тапсырған сәттен бастап, сондай-ақ портал арқылы жүгінгенде:</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6505F">
        <w:rPr>
          <w:rFonts w:ascii="Times New Roman" w:eastAsia="Calibri" w:hAnsi="Times New Roman"/>
          <w:sz w:val="28"/>
          <w:szCs w:val="28"/>
          <w:lang w:val="kk-KZ"/>
        </w:rPr>
        <w:t>лицензия беру, не осы мемлекеттік көрсетілетін қызмет стандартының 10–тармағында көзделген жағдайларда және негіздемелер бойынша мемлекеттік қызмет көрсетуден бас тарту туралы дәлелді жауабы – 1 (</w:t>
      </w:r>
      <w:r>
        <w:rPr>
          <w:rFonts w:ascii="Times New Roman" w:eastAsia="Calibri" w:hAnsi="Times New Roman"/>
          <w:sz w:val="28"/>
          <w:szCs w:val="28"/>
          <w:lang w:val="kk-KZ"/>
        </w:rPr>
        <w:t>бір) жұмыс күнінен кешіктірмей;</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lastRenderedPageBreak/>
        <w:t>лицензияны қайта ресімдеу – 3 (үш) жұмыс күні ішінде;</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 xml:space="preserve">лицензияның телнұсқасын беру – 2 (екі) жұмыс күні ішінде. </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Көрсетілетін қызметті беруші көрсетілетін қызметті алушының құжаттарын алған кезден бастап 2 (екі) жұмыс күні ішінде ұсынылған құжаттардың толықтығын тексеруге міндетті.</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Көрсетілетін қызметті беруші құжаттардың толық емес топтамасын анықтаған жағдайда көрсетілген мерзімде өтінішті одан әрі қараудан уәжді түрде бас тартады.</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2) көрсетілетін қызметті алушының құжаттар топтамасын тапсыруы үшін күтудің рұқсат берілетін уақыты – көрсетілетін қызметті берушіге 20 (жиырма) минут, Мемлекеттік корпорацияда – 15 (он бес) минут;</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3) көрсетілетін қызметті алушыға көрсетілетін қызметті берушінің қызмет көрсетуінің рұқсат берілетін уақыты – 20 (жиырма) минут, Мемлекеттік корпорацияда – 15 (он бес) минут.</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5. Мемлекеттік қызметті көрсету нысаны: электрондық (ішінара автоматтандырылған) және (немесе) қағаз түрінде.</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6. Мемлекеттік қызметті көрсету нәтижесі лицензия, қайта ресімделген лицензия, лицензияның телнұсқасы, осы мемлекеттік көрсетілетін қызмет стандартының 10–тармағында көзделген жағдайларда және негіздемелер бойынша көрсетілетін қызметті берушінің уәкілетті адамының электрондық цифрлық қолтаңбасымен (бұдан әрі – ЭЦҚ) куәландырылған мемлекеттік қызметті көрсетуден бас тарту туралы электрондық құжат нысанындағы уәжделенген жауабы болып табылады.</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Мемлекеттік қызмет көрсету нәтижесін беру нысаны: электрондық және (немесе) қағаз түрінде.</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Портал арқылы жүгінген кезде мемлекеттік қызмет көрсету нәтижесі көрсетілетін қызметті берушінің лауазымды адамының ЭЦҚ-мен куәландырылған электрондық құжат нысанында көрсетілетін қызметті алушының "жеке кабинетіне" жіберіледі.</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Көрсетілетін қызметті алушының көрсетілетін қызметті берушіге немесе Мемлекеттік корпорацияға жүгінген кезде мемлекеттік қызмет көрсету нәтижесі электрондық форматта ресімделіп, басып шығарылады және көрсетілетін қызметті берушінің уәкілетті адамының мөрімен және қолымен куәландырылады.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7. Мемлекеттік қызмет ақылы негізде жеке және заңды тұлғаларға (бұдан әрі – көрсетілетін қызметті алушы) көрсетіледі.</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«Салық және бюджетке төленетін басқа да міндетті төлемдер туралы» 2017 жылғы 25 желтоқсандағы Қазақстан Республикасының Кодексіне сәйкес жекелеген қызмет түрлерімен айналысу құқығы үшін лицензиялық алым мөлшерлемелері (бұдан әрі – лицензиялық алым) республикалық бюджет туралы заңда белгiленген және алымды төлеу күнi қолданыста болған айлық есептiк көрсеткiш (бұдан әрi – АЕК) мөлшерi негiзге алына отырып белгiленедi және қызметтің әрбір объектісі үшін мынаны құрайды: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lastRenderedPageBreak/>
        <w:t>1) лицензияны беру кезінде:</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астанада, республикалық және облыстық маңызы бар қалаларда – 100 АЕК;</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аудандық маңызы бар қалалар мен кенттерде – 70 АЕК;</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ауылдық елді мекендерде – 30 АЕК;</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2) лицензияны қайта ресімдеу кезінде – лицензияны беру кезіндегі мөлшерлеменің 10 %-ын құрайды;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3) лицензияның телнұсқасын беру кезінде – лицензияны беру кезіндегі мөлшерлеменің 100 %-ын құрайды.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Лицензиялық алымды төлеу екінші деңгейдегі банктер және банктік операциялардың жекелеген түрлерін жүзеге асыратын ұйымдар арқылы қолма–қол ақшалай және қолма-қол ақшасыз нысанда жүзеге асырылады.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Партал арқылы сұрау салу берген жағдайда, төлем «электронды үкімет» төлем шлюзі (бұдан әрі – ЭҮТШ) арқылы жүзеге асырылуы мүмкін.</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8. Жұмыс кестесі:</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Өтініштерді қабылдау және мемлекеттік қызмет көрсету нәтижесін беру 13.00-ден 14.30-ға дейінгі түскі үзілісті ескере отырып сағат 9.00-ден 17.30-ға дейін.</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 xml:space="preserve">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Қабылдау электрондық кезек тәртібімен көрсетілетін қызметті алушының тіркеу орны бойынша жеделдетілген қызмет көрсетусіз жүргізіледі, портал арқылы электрондық кезекті брондауға болады.</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3) портал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6505F">
        <w:rPr>
          <w:rFonts w:ascii="Times New Roman" w:eastAsia="Calibri" w:hAnsi="Times New Roman"/>
          <w:color w:val="000000"/>
          <w:sz w:val="28"/>
          <w:szCs w:val="28"/>
          <w:lang w:val="kk-KZ"/>
        </w:rPr>
        <w:t xml:space="preserve">9. </w:t>
      </w:r>
      <w:r w:rsidRPr="0096505F">
        <w:rPr>
          <w:rFonts w:ascii="Times New Roman" w:eastAsia="Calibri" w:hAnsi="Times New Roman"/>
          <w:sz w:val="28"/>
          <w:szCs w:val="28"/>
          <w:lang w:val="kk-KZ"/>
        </w:rPr>
        <w:t>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 мемлекеттік қызметті көрсету үшін қажетті құжаттар тізбесі:</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көрсетілетін қызметті берушіге:</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1) лицензияны алу үшін:</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lastRenderedPageBreak/>
        <w:t>осы мемлекеттік көрсетілетін қызмет стандартына 1 немесе 2-қосымшаға сәйкес өтініш;</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төленгенiн растайтын құжаттың көшiрмесi;</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аталған шарттарды бір жылдан аз мерзімге жасаған жағдайда – жалға беру немесе өтеусіз пайдалану шартының көшірмесі;</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осы мемлекеттік көрсетілетін қызмет стандартына 3-қосымшаға сәйкес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 жөніндегі қызметті жүзеге асыру үшін қойылатын біліктілік талаптарына мәліметтер нысандары;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2) лицензияны қайта ресімдеу үшін:</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осы мемлекеттік көрсетілетін қызмет стандартына 4 немесе 5-қосымшаға сәйкес өтініш;</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лицензиат үшінші тұлғалардың пайдасына объектімен бірге лицензияны иеліктен шығару кезінде лицензияны қайта ресімдеген жағдайда, лицензияны иеліктен шығаруға келісім туралы лицензиаттың хаты ұсынылады;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алуға, егер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еркін нысандағы өтініш;</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төленгенiн растайтын құжаттың көшiрмесi.</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Көрсетілетін қызметті алушының жеке басын сәйкестендіру үшін жеке басын куәландыратын құжат көрсетіледі.</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Мемлекеттік корпорацияға:</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1) лицензияны алу үшін:</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осы мемлекеттік көрсетілетін қызмет стандартына 1 немесе 2-қосымшаға сәйкес өтініш;</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 xml:space="preserve">аталған шарттарды бір жылдан аз мерзімге жасаған жағдайда – жалға беру немесе өтеусіз пайдалану шарты; </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lastRenderedPageBreak/>
        <w:t>осы мемлекеттік көрсетілетін қызмет стандартына 3-қосымшаға сәйкес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 жөніндегі қызметті жүзеге асыру үшін қойылатын біліктілік талаптарына мәліметтер нысандары;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2) лицензияны қайта ресімдеу үшін:</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осы мемлекеттік көрсетілетін қызмет стандартына 4 немесе 5-қосымшаға сәйкес өтініш;</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алуға, егер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еркін нысандағы өтініш;</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Көрсетілетін қызметті алушының жеке басын сәйкестендіру үшін жеке басын куәландыратын құжат көрсетіледі.</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Құжаттарды қабылдау кезінде Мемлекеттік корпорация құжаттардың электрондық көшірмесін түпнұсқамен салыстырып тексереді, содан кейін түпнұсқаларды көрсетілетін қызметті алушыға қайтарады.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Мемлекеттік корпорацияда көрсетілетін қызметті алушыға не оның өкіліне мемлекеттік көрсетілетін қызмет нәтижесін беру заңды тұлға үшін – қолхат негізінде жеке басын куәландыратын құжатты және өкілдің өкілеттілігін растайтын құжатты көрсеткен жағдайда және жеке тұлға үшін –нотариат куәландырылған сенімхат негізінде жүзеге асырылады.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Егер Қазақстан Республикасының заңдарында өзгеше көзделмесе, көрсетілетін қызметті алушы мемлекеттік қызмет көрсету кезінде ақпараттық жүйелерде қамтылған, заңмен қорғалатын құпияны құрайтын мәліметтерді пайдалануға жазбаша келісімін береді.</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 xml:space="preserve">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w:t>
      </w:r>
      <w:r w:rsidRPr="0096505F">
        <w:rPr>
          <w:rFonts w:ascii="Times New Roman" w:eastAsia="Calibri" w:hAnsi="Times New Roman"/>
          <w:color w:val="000000"/>
          <w:sz w:val="28"/>
          <w:szCs w:val="28"/>
          <w:lang w:val="kk-KZ"/>
        </w:rPr>
        <w:lastRenderedPageBreak/>
        <w:t>күн ішінде дайын құжаттарды Мемлекеттік корпорацияға көрсетілетін қызметті алушыға беру үшін жолдайды;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порталға:</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1) лицензияны алу үшін:</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осы мемлекеттік көрсетілетін қызмет стандартына 1 немесе 2-қосымшаға сәйкес электрондық құжат нысанындағы өтініш;</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 xml:space="preserve">ЭҮТШ арқылы төленген жағдайларды қоспағанда, лицензиялық алымның бюджетке төленгенін растайтын құжаттың электрондық көшірмесі; </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аталған шарттарды бір жылдан аз мерзімге жасаған жағдайда – жалға беру немесе өтеусіз пайдалану шартының электрондық көшірмесі;</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электрондық құжат нысанындағы,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 жөніндегі қызметті жүзеге асыру үшін қойылатын біліктілік талаптарына мәліметтер нысандары;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2) лицензияны қайта ресімдеу үшін:</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көрсетілетін қызметті алушының ЭЦҚ куәландырылған электрондық құжат нысанындағы өтініш;</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 xml:space="preserve">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электрондық көшірмелері. </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құжаттар туралы мәліметтерді көрсетілетін қызметті беруші тиісті мемлекеттік ақпараттық жүйелерден портал арқылы уәкілетті лауазымды адамдардың ЭЦҚ-мен куәландырылған электрондық құжат нысанында алады.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96505F" w:rsidRPr="0096505F" w:rsidRDefault="0096505F" w:rsidP="0096505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6505F">
        <w:rPr>
          <w:rFonts w:ascii="Times New Roman" w:eastAsia="Calibri" w:hAnsi="Times New Roman"/>
          <w:color w:val="000000"/>
          <w:sz w:val="28"/>
          <w:szCs w:val="28"/>
          <w:lang w:val="kk-KZ"/>
        </w:rPr>
        <w:t>Көрсетілетін қызметті алушылардан ақпараттық жүйелерден алынуы мүмкін құжаттарды талап етуге жол берілмейді.</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10. Мынадай жағдайлар, егер:</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1) Қазақстан Республикасының заңдарында көрсетілетін қызметті алушылардың осы санаты үшін қызмет түрімен айналысуға тыйым салынған;</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2) лицензиялық алым енгізілмеген;</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3) өтініш беруші біліктілік талаптарына сәйкес келмеген;</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lastRenderedPageBreak/>
        <w:t>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6) сот орындаушысының ұсынуы негізінде сот өтініш беруші-борышкерге лицензия беруге уақытша тыйым салған жағдайлар мемлекеттік қызметті көрсетуден бас тарту үшін негіздемелер болып табылады.</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Мемлекеттік корпорациясына жүгінген кезде, көрсетілетін қызметті алушы осы мемлекеттік көрсетілетін қызмет стандартына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6-қосымшаға сәйкес нысан бойынша құжаттарды қабылдаудан бас тарту туралы қолхат береді.</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 xml:space="preserve"> </w:t>
      </w:r>
    </w:p>
    <w:p w:rsidR="007708AE" w:rsidRPr="007708AE" w:rsidRDefault="007708AE" w:rsidP="007708AE">
      <w:pPr>
        <w:spacing w:after="0" w:line="240" w:lineRule="auto"/>
        <w:ind w:firstLine="709"/>
        <w:jc w:val="center"/>
        <w:rPr>
          <w:rFonts w:ascii="Times New Roman" w:hAnsi="Times New Roman"/>
          <w:b/>
          <w:color w:val="000000"/>
          <w:sz w:val="28"/>
          <w:szCs w:val="28"/>
          <w:lang w:val="kk-KZ"/>
        </w:rPr>
      </w:pPr>
      <w:r w:rsidRPr="007708AE">
        <w:rPr>
          <w:rFonts w:ascii="Times New Roman" w:hAnsi="Times New Roman"/>
          <w:b/>
          <w:color w:val="000000"/>
          <w:sz w:val="28"/>
          <w:szCs w:val="28"/>
          <w:lang w:val="kk-KZ"/>
        </w:rPr>
        <w:t xml:space="preserve">3. Орталық мемлекеттік органдардың, сондай-ақ көрсетілетін қызметті берушілердің және (немесе) олардың лауазымды адамдарының, </w:t>
      </w:r>
      <w:r w:rsidR="00F01A50">
        <w:rPr>
          <w:rFonts w:ascii="Times New Roman" w:hAnsi="Times New Roman"/>
          <w:b/>
          <w:color w:val="000000"/>
          <w:sz w:val="28"/>
          <w:szCs w:val="28"/>
          <w:lang w:val="kk-KZ"/>
        </w:rPr>
        <w:t>«</w:t>
      </w:r>
      <w:r w:rsidRPr="007708AE">
        <w:rPr>
          <w:rFonts w:ascii="Times New Roman" w:hAnsi="Times New Roman"/>
          <w:b/>
          <w:color w:val="000000"/>
          <w:sz w:val="28"/>
          <w:szCs w:val="28"/>
          <w:lang w:val="kk-KZ"/>
        </w:rPr>
        <w:t>Азаматтарға арналған үкімет</w:t>
      </w:r>
      <w:r w:rsidR="00F01A50">
        <w:rPr>
          <w:rFonts w:ascii="Times New Roman" w:hAnsi="Times New Roman"/>
          <w:b/>
          <w:color w:val="000000"/>
          <w:sz w:val="28"/>
          <w:szCs w:val="28"/>
          <w:lang w:val="kk-KZ"/>
        </w:rPr>
        <w:t>»</w:t>
      </w:r>
      <w:r w:rsidRPr="007708AE">
        <w:rPr>
          <w:rFonts w:ascii="Times New Roman" w:hAnsi="Times New Roman"/>
          <w:b/>
          <w:color w:val="000000"/>
          <w:sz w:val="28"/>
          <w:szCs w:val="28"/>
          <w:lang w:val="kk-KZ"/>
        </w:rPr>
        <w:t xml:space="preserve">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color w:val="000000"/>
          <w:sz w:val="28"/>
          <w:szCs w:val="28"/>
          <w:lang w:val="kk-KZ"/>
        </w:rPr>
        <w:t>1</w:t>
      </w:r>
      <w:r w:rsidRPr="00F01A50">
        <w:rPr>
          <w:rFonts w:ascii="Times New Roman" w:eastAsia="Calibri" w:hAnsi="Times New Roman"/>
          <w:sz w:val="28"/>
          <w:szCs w:val="28"/>
          <w:lang w:val="kk-KZ"/>
        </w:rPr>
        <w:t>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Pr="00F01A50">
        <w:rPr>
          <w:rFonts w:ascii="Times New Roman" w:eastAsia="Calibri" w:hAnsi="Times New Roman"/>
          <w:sz w:val="20"/>
          <w:szCs w:val="20"/>
          <w:lang w:val="kk-KZ"/>
        </w:rPr>
        <w:t xml:space="preserve"> </w:t>
      </w:r>
      <w:r w:rsidRPr="00F01A50">
        <w:rPr>
          <w:rFonts w:ascii="Times New Roman" w:eastAsia="Calibri" w:hAnsi="Times New Roman"/>
          <w:sz w:val="28"/>
          <w:szCs w:val="28"/>
          <w:lang w:val="kk-KZ"/>
        </w:rPr>
        <w:t>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бойынша Мемлекеттік корпорацияның басшысына жолданады.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Көрсетілетін қызметті алушының шағымында:</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жеке тұлға үшін – оның тегi, аты, сондай-ақ қалауы бойынша әкесiнiң аты, жеке сәйкестендіру нөмірі, пошталық мекенжайы және байланыс телефоны;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lastRenderedPageBreak/>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Өтінішке көрсетілетін қызметті алушы немесе оның өкiлi қол қояды.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Қолма-қол сондай-ақ, пошта арқылы Мемлекеттік корпорацияға келіп түскен шағымды қабылдаудың расталуы оның тіркелуі (мөртаңба, кіріс нөмірі және тіркеу күні шағымның екінші данасына немесе шағымға ілеспе хатқа қойылады) болып табылады.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Бейнеөтінішті қабылдау келу арқылы көрсетілетін қызметті алушы жеке басын куәландыратын құжатты ұсынған жағдайда Мемлекеттік корпорацияның филиалдарында жүргізіледі.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Мемлекеттік корпорацияның қызметкері: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көрсетілетін қызметті алушыны сәйкестендіруді жүргізеді;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«Бейне өтініш берген азаматтарды тіркеу» журналына өтініш берушінің жеке басын куәландыратын құжаттың деректерін енгізеді;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бейнеөтініш берудің негізгі қағидаларын түсіндіреді;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өтініш берушіні бейнеөтініш беру бөлмесіне шығарып салады.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Көрсетілетін қызметті берушінің, Мемлекеттік корпорациясының атына,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lastRenderedPageBreak/>
        <w:t>Портал арқылы шағымдану тәртібі туралы ақпаратты бірыңғай байланыс орталығы арқылы алуға болады.</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 xml:space="preserve"> </w:t>
      </w:r>
    </w:p>
    <w:p w:rsidR="007708AE" w:rsidRPr="007708AE" w:rsidRDefault="007708AE" w:rsidP="007708AE">
      <w:pPr>
        <w:spacing w:after="0" w:line="240" w:lineRule="auto"/>
        <w:ind w:firstLine="709"/>
        <w:jc w:val="center"/>
        <w:rPr>
          <w:rFonts w:ascii="Times New Roman" w:hAnsi="Times New Roman"/>
          <w:b/>
          <w:color w:val="000000"/>
          <w:sz w:val="28"/>
          <w:szCs w:val="28"/>
          <w:lang w:val="kk-KZ"/>
        </w:rPr>
      </w:pPr>
      <w:r w:rsidRPr="007708AE">
        <w:rPr>
          <w:rFonts w:ascii="Times New Roman" w:hAnsi="Times New Roman"/>
          <w:b/>
          <w:color w:val="000000"/>
          <w:sz w:val="28"/>
          <w:szCs w:val="28"/>
          <w:lang w:val="kk-KZ"/>
        </w:rPr>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14. Мемлекеттік қызметті көрсету орындарының мекенжайлары: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көрсетілетін қызметті берушінің – www.kgd.gov.kz, www.minfin.gov.kz;</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Мемлекеттік корпорацияның – www. gov4c.kz интернет-ресурстарында орналастырылған.</w:t>
      </w:r>
    </w:p>
    <w:p w:rsidR="007708AE" w:rsidRPr="007708AE" w:rsidRDefault="007708AE" w:rsidP="007708AE">
      <w:pPr>
        <w:spacing w:after="0" w:line="240" w:lineRule="auto"/>
        <w:ind w:firstLine="709"/>
        <w:jc w:val="both"/>
        <w:rPr>
          <w:rFonts w:ascii="Times New Roman" w:hAnsi="Times New Roman"/>
          <w:color w:val="000000"/>
          <w:sz w:val="28"/>
          <w:szCs w:val="28"/>
          <w:lang w:val="kk-KZ"/>
        </w:rPr>
      </w:pPr>
      <w:r w:rsidRPr="007708AE">
        <w:rPr>
          <w:rFonts w:ascii="Times New Roman" w:hAnsi="Times New Roman"/>
          <w:color w:val="000000"/>
          <w:sz w:val="28"/>
          <w:szCs w:val="28"/>
          <w:lang w:val="kk-KZ"/>
        </w:rPr>
        <w:t>15. 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16. Көрсетілетін қызметті алушының мемлекеттік қызмет көрсету тәртібі және мәртебесі туралы ақпаратты, парталдағы «жеке кабинет», Бірыңғай байланыс орталығы арқылы қашықтан қол жеткізу режимінде алу мүмкіндігі бар.</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17. Бірыңғай байланыс орталығының байланыс телефондары: 1414, 8-800-080-7777.</w:t>
      </w: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r w:rsidRPr="00F01A50">
        <w:rPr>
          <w:rFonts w:ascii="Times New Roman" w:eastAsia="Calibri" w:hAnsi="Times New Roman"/>
          <w:sz w:val="24"/>
          <w:szCs w:val="24"/>
          <w:lang w:val="kk-KZ"/>
        </w:rPr>
        <w:lastRenderedPageBreak/>
        <w:t>«</w:t>
      </w:r>
      <w:r w:rsidRPr="00F01A50">
        <w:rPr>
          <w:rFonts w:ascii="Times New Roman" w:eastAsia="Calibri" w:hAnsi="Times New Roman"/>
          <w:color w:val="000000"/>
          <w:sz w:val="24"/>
          <w:szCs w:val="24"/>
          <w:lang w:val="kk-KZ"/>
        </w:rPr>
        <w:t xml:space="preserve">Алкоголь өнімін өндіру аумағында </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оны сақтау және бөлшек саудада өткізу</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 xml:space="preserve"> жөніндегі қызметті қоспағанда, </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 xml:space="preserve">алкоголь өнімдерін сақтауға және </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r w:rsidRPr="00F01A50">
        <w:rPr>
          <w:rFonts w:ascii="Times New Roman" w:eastAsia="Calibri" w:hAnsi="Times New Roman"/>
          <w:color w:val="000000"/>
          <w:sz w:val="24"/>
          <w:szCs w:val="24"/>
          <w:lang w:val="kk-KZ"/>
        </w:rPr>
        <w:t>бөлшек саудада өткізуге лицензия беру</w:t>
      </w:r>
      <w:r w:rsidRPr="00F01A50">
        <w:rPr>
          <w:rFonts w:ascii="Times New Roman" w:eastAsia="Calibri" w:hAnsi="Times New Roman"/>
          <w:sz w:val="24"/>
          <w:szCs w:val="24"/>
          <w:lang w:val="kk-KZ"/>
        </w:rPr>
        <w:t xml:space="preserve">» </w:t>
      </w:r>
      <w:r w:rsidRPr="00F01A50">
        <w:rPr>
          <w:rFonts w:ascii="Times New Roman" w:eastAsia="Calibri" w:hAnsi="Times New Roman"/>
          <w:bCs/>
          <w:sz w:val="24"/>
          <w:szCs w:val="24"/>
          <w:lang w:val="kk-KZ"/>
        </w:rPr>
        <w:t>мемлекеттік көрсетілетін қызмет стандартына</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r w:rsidRPr="00F01A50">
        <w:rPr>
          <w:rFonts w:ascii="Times New Roman" w:eastAsia="Calibri" w:hAnsi="Times New Roman"/>
          <w:sz w:val="24"/>
          <w:szCs w:val="24"/>
          <w:lang w:val="kk-KZ"/>
        </w:rPr>
        <w:t>1-қосымша</w:t>
      </w:r>
    </w:p>
    <w:p w:rsidR="00F01A50" w:rsidRPr="00F01A50" w:rsidRDefault="00F01A50" w:rsidP="00F01A50">
      <w:pPr>
        <w:overflowPunct w:val="0"/>
        <w:autoSpaceDE w:val="0"/>
        <w:autoSpaceDN w:val="0"/>
        <w:adjustRightInd w:val="0"/>
        <w:spacing w:after="0" w:line="240" w:lineRule="auto"/>
        <w:ind w:firstLine="709"/>
        <w:jc w:val="right"/>
        <w:rPr>
          <w:rFonts w:ascii="Times New Roman" w:eastAsia="Calibri" w:hAnsi="Times New Roman"/>
          <w:sz w:val="24"/>
          <w:szCs w:val="24"/>
          <w:lang w:val="kk-KZ"/>
        </w:rPr>
      </w:pPr>
      <w:r w:rsidRPr="00F01A50">
        <w:rPr>
          <w:rFonts w:ascii="Times New Roman" w:eastAsia="Calibri" w:hAnsi="Times New Roman"/>
          <w:sz w:val="24"/>
          <w:szCs w:val="24"/>
          <w:lang w:val="kk-KZ"/>
        </w:rPr>
        <w:t> </w:t>
      </w:r>
    </w:p>
    <w:p w:rsidR="00F01A50" w:rsidRPr="00F01A50" w:rsidRDefault="00F01A50" w:rsidP="00F01A50">
      <w:pPr>
        <w:overflowPunct w:val="0"/>
        <w:autoSpaceDE w:val="0"/>
        <w:autoSpaceDN w:val="0"/>
        <w:adjustRightInd w:val="0"/>
        <w:spacing w:after="0" w:line="240" w:lineRule="auto"/>
        <w:ind w:left="4320"/>
        <w:jc w:val="center"/>
        <w:rPr>
          <w:rFonts w:ascii="Times New Roman" w:eastAsia="Calibri" w:hAnsi="Times New Roman"/>
          <w:sz w:val="28"/>
          <w:szCs w:val="28"/>
          <w:lang w:val="kk-KZ"/>
        </w:rPr>
      </w:pPr>
      <w:r w:rsidRPr="00F01A50">
        <w:rPr>
          <w:rFonts w:ascii="Times New Roman" w:eastAsia="Calibri" w:hAnsi="Times New Roman"/>
          <w:sz w:val="24"/>
          <w:szCs w:val="24"/>
          <w:lang w:val="kk-KZ"/>
        </w:rPr>
        <w:t> </w:t>
      </w:r>
    </w:p>
    <w:p w:rsidR="00F01A50" w:rsidRPr="00F01A50" w:rsidRDefault="00F01A50" w:rsidP="00F01A50">
      <w:pPr>
        <w:overflowPunct w:val="0"/>
        <w:autoSpaceDE w:val="0"/>
        <w:autoSpaceDN w:val="0"/>
        <w:adjustRightInd w:val="0"/>
        <w:spacing w:after="0" w:line="240" w:lineRule="auto"/>
        <w:jc w:val="center"/>
        <w:outlineLvl w:val="2"/>
        <w:rPr>
          <w:rFonts w:ascii="Times New Roman" w:eastAsia="Calibri" w:hAnsi="Times New Roman"/>
          <w:sz w:val="28"/>
          <w:szCs w:val="28"/>
          <w:lang w:val="kk-KZ"/>
        </w:rPr>
      </w:pPr>
      <w:r w:rsidRPr="00F01A50">
        <w:rPr>
          <w:rFonts w:ascii="Times New Roman" w:eastAsia="Calibri" w:hAnsi="Times New Roman"/>
          <w:sz w:val="28"/>
          <w:szCs w:val="28"/>
          <w:lang w:val="kk-KZ"/>
        </w:rPr>
        <w:t>Лицензияны және (немесе) лицензияға қосымшаны</w:t>
      </w:r>
      <w:r w:rsidRPr="00F01A50">
        <w:rPr>
          <w:rFonts w:ascii="Times New Roman" w:eastAsia="Calibri" w:hAnsi="Times New Roman"/>
          <w:sz w:val="28"/>
          <w:szCs w:val="28"/>
          <w:lang w:val="kk-KZ"/>
        </w:rPr>
        <w:br/>
        <w:t>алуға арналған заңды тұлғаның өтiнiші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rPr>
      </w:pPr>
      <w:r w:rsidRPr="00F01A50">
        <w:rPr>
          <w:rFonts w:ascii="Times New Roman" w:eastAsia="Calibri" w:hAnsi="Times New Roman"/>
          <w:spacing w:val="2"/>
          <w:sz w:val="24"/>
          <w:szCs w:val="24"/>
          <w:lang w:val="kk-KZ"/>
        </w:rPr>
        <w:t>(лицензиардың толық атауы)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rPr>
      </w:pPr>
      <w:r w:rsidRPr="00F01A50">
        <w:rPr>
          <w:rFonts w:ascii="Times New Roman" w:eastAsia="Calibri" w:hAnsi="Times New Roman"/>
          <w:spacing w:val="2"/>
          <w:sz w:val="24"/>
          <w:szCs w:val="24"/>
          <w:lang w:val="kk-KZ"/>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rPr>
      </w:pPr>
      <w:r w:rsidRPr="00F01A50">
        <w:rPr>
          <w:rFonts w:ascii="Times New Roman" w:eastAsia="Calibri" w:hAnsi="Times New Roman"/>
          <w:spacing w:val="2"/>
          <w:sz w:val="24"/>
          <w:szCs w:val="24"/>
          <w:lang w:val="kk-KZ"/>
        </w:rPr>
        <w:t>(қызметтiң түрi және (немесе) қызметтің кіші түрінің(-лері) толық атауы көрсетiлсiн)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______________________________ жүзеге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Заңды тұлғаның мекенжайы 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(шетелдік заңды тұлға үшін) пошталық индексі, елі, облысы, қаласы, ауданы, елді мекені, көше атауы, үй/ғимарат (стационарлық үй-жайлар)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Электрондық пошта  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Телефондары 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Факс 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Банк шоты 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rPr>
      </w:pPr>
      <w:r w:rsidRPr="00F01A50">
        <w:rPr>
          <w:rFonts w:ascii="Times New Roman" w:eastAsia="Calibri" w:hAnsi="Times New Roman"/>
          <w:spacing w:val="2"/>
          <w:sz w:val="24"/>
          <w:szCs w:val="24"/>
          <w:lang w:val="kk-KZ"/>
        </w:rPr>
        <w:t>(шот нөмірі, банктiң атауы және орналасқан жерi)</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Қызметті немесе іс-қимылды (операцияларды) жүзеге асыру объектісінің мекенжайы 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rPr>
      </w:pPr>
      <w:r w:rsidRPr="00F01A50">
        <w:rPr>
          <w:rFonts w:ascii="Times New Roman" w:eastAsia="Calibri" w:hAnsi="Times New Roman"/>
          <w:spacing w:val="2"/>
          <w:sz w:val="24"/>
          <w:szCs w:val="24"/>
          <w:lang w:val="kk-KZ"/>
        </w:rPr>
        <w:t>      (пошталық индексі, елі, облысы, қаласы, ауданы, елді мекені, көше атауы, үй/ғимарат (стационарлық үй-жайлар)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______ парақта қоса беріліп отыр.</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Осымен: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 xml:space="preserve">көрсетілген барлық деректердің ресми байланыстар болып табылатындығы және оларға лицензияны және (немесе) лицензияға </w:t>
      </w:r>
      <w:r w:rsidRPr="00F01A50">
        <w:rPr>
          <w:rFonts w:ascii="Times New Roman" w:eastAsia="Calibri" w:hAnsi="Times New Roman"/>
          <w:spacing w:val="2"/>
          <w:sz w:val="28"/>
          <w:szCs w:val="28"/>
          <w:lang w:val="kk-KZ"/>
        </w:rPr>
        <w:lastRenderedPageBreak/>
        <w:t>қосымшаны беру немесе беруден бас тарту мәселелері бойынша кез келген ақпаратты жіберуге болатындығы;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өтініш берушіге қызметтің лицензияланатын түрімен және (немесе) кіші түрімен айналысуға сот тыйым салмайтыны;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қоса берілген құжаттардың барлығы шындыққа сәйкес келетіні және жарамды болып табылатындығы расталады;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Басшы________ 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rPr>
      </w:pPr>
      <w:r w:rsidRPr="00F01A50">
        <w:rPr>
          <w:rFonts w:ascii="Times New Roman" w:eastAsia="Calibri" w:hAnsi="Times New Roman"/>
          <w:spacing w:val="2"/>
          <w:sz w:val="24"/>
          <w:szCs w:val="24"/>
          <w:lang w:val="kk-KZ"/>
        </w:rPr>
        <w:t>(қолы) (тегi, аты, әкесiнiң аты (болған жағдайда)</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F01A50">
        <w:rPr>
          <w:rFonts w:ascii="Times New Roman" w:eastAsia="Calibri" w:hAnsi="Times New Roman"/>
          <w:spacing w:val="2"/>
          <w:sz w:val="28"/>
          <w:szCs w:val="28"/>
          <w:lang w:val="kk-KZ"/>
        </w:rPr>
        <w:t>Толтыру күні: 20__ жылғы «__» _________________</w:t>
      </w: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F01A50">
        <w:rPr>
          <w:rFonts w:ascii="Times New Roman" w:eastAsia="Calibri" w:hAnsi="Times New Roman"/>
          <w:sz w:val="28"/>
          <w:szCs w:val="28"/>
          <w:lang w:val="kk-KZ"/>
        </w:rPr>
        <w:lastRenderedPageBreak/>
        <w:t xml:space="preserve"> «Алкоголь өнімін өндіру аумағында оны сақтау және бөлшек саудада өткізу</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 жөніндегі қызметті қоспағанда, </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алкоголь өнімдерін сақтауға және </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бөлшек саудада өткізуге лицензия беру» мемлекеттік көрсетілетін қызмет стандартына </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F01A50">
        <w:rPr>
          <w:rFonts w:ascii="Times New Roman" w:eastAsia="Calibri" w:hAnsi="Times New Roman"/>
          <w:sz w:val="28"/>
          <w:szCs w:val="28"/>
          <w:lang w:val="kk-KZ"/>
        </w:rPr>
        <w:t>2-қосымша</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firstLine="400"/>
        <w:jc w:val="center"/>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Лицензияны және (немесе) лицензияға қосымшаны</w:t>
      </w:r>
    </w:p>
    <w:p w:rsidR="00F01A50" w:rsidRPr="00F01A50" w:rsidRDefault="00F01A50" w:rsidP="00F01A50">
      <w:pPr>
        <w:overflowPunct w:val="0"/>
        <w:autoSpaceDE w:val="0"/>
        <w:autoSpaceDN w:val="0"/>
        <w:adjustRightInd w:val="0"/>
        <w:spacing w:after="0" w:line="240" w:lineRule="auto"/>
        <w:ind w:firstLine="400"/>
        <w:jc w:val="center"/>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алуға арналған жеке тұлғаның өтiнiші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 xml:space="preserve">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_______________________________________________________________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(лицензиардың толық атауы)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_______________________________________________________________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(жеке тұлғаның тегi, аты, әкесiнiң аты (болған жағдайда), жеке</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сәйкестендіру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_______________________________________________________________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(қызметтiң түрi және (немесе) қызметтiң кіші түрінің(-лері) толық атауы көрсетiлсiн)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жүзеге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Жеке тұлғаның тұрғылықты жерінің мекенжайы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_______________________________________________________________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(пошталық индексі, елі, облысы, қаласы, ауданы, елді мекені, көше      атауы, үй/ғимарат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Электрондық пошта 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Телефондары 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Факс 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Банк шоты 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(шот нөмірі, банктiң атауы және орналасқан жерi)</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Қызметті немесе іс-қимылды (операцияларды) жүзеге асыру объектісінің       мекенжайы 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(пошталық индексі, елі, облысы, қаласы, ауданы, елді мекені,</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көше атауы, үй/ғимарат (стационарлық үй-жайлар)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______ парақта қоса беріліп отыр</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Осымен: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lastRenderedPageBreak/>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өтініш берушіге қызметтің лицензияланатын түрімен және (немесе) кіші     түрімен айналысуға сот тыйым салмайтыны;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қоса берілген құжаттардың барлығы шындыққа сәйкес келетіні және      жарамды болып табылатындығы расталады;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Жеке тұлға __________ 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(қолы) (тегi, аты, әкесiнiң аты (болған жағдайда)</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F01A50">
        <w:rPr>
          <w:rFonts w:ascii="Times New Roman" w:eastAsia="Calibri" w:hAnsi="Times New Roman"/>
          <w:bCs/>
          <w:color w:val="000000"/>
          <w:sz w:val="28"/>
          <w:szCs w:val="28"/>
          <w:lang w:val="kk-KZ"/>
        </w:rPr>
        <w:t>Толтыру күні: 20___ жылғы «__» 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F01A50" w:rsidRP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color w:val="000000"/>
          <w:sz w:val="24"/>
          <w:szCs w:val="24"/>
          <w:lang w:val="kk-KZ"/>
        </w:rPr>
      </w:pPr>
      <w:r w:rsidRPr="00F01A50">
        <w:rPr>
          <w:rFonts w:ascii="Times New Roman" w:eastAsia="Calibri" w:hAnsi="Times New Roman"/>
          <w:bCs/>
          <w:color w:val="000000"/>
          <w:sz w:val="24"/>
          <w:szCs w:val="24"/>
          <w:lang w:val="kk-KZ"/>
        </w:rPr>
        <w:lastRenderedPageBreak/>
        <w:t xml:space="preserve"> </w:t>
      </w:r>
      <w:r w:rsidRPr="00F01A50">
        <w:rPr>
          <w:rFonts w:ascii="Times New Roman" w:eastAsia="Calibri" w:hAnsi="Times New Roman"/>
          <w:bCs/>
          <w:color w:val="000000"/>
          <w:sz w:val="24"/>
          <w:szCs w:val="24"/>
          <w:lang w:val="kk-KZ"/>
        </w:rPr>
        <w:t>«</w:t>
      </w:r>
      <w:r w:rsidRPr="00F01A50">
        <w:rPr>
          <w:rFonts w:ascii="Times New Roman" w:eastAsia="Calibri" w:hAnsi="Times New Roman"/>
          <w:color w:val="000000"/>
          <w:sz w:val="24"/>
          <w:szCs w:val="24"/>
          <w:lang w:val="kk-KZ"/>
        </w:rPr>
        <w:t xml:space="preserve">Алкоголь өнімін өндіру аумағында </w:t>
      </w:r>
    </w:p>
    <w:p w:rsidR="00F01A50" w:rsidRP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оны сақтау және бөлшек саудада өткізу</w:t>
      </w:r>
    </w:p>
    <w:p w:rsidR="00F01A50" w:rsidRP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 xml:space="preserve"> жөніндегі қызметті қоспағанда, </w:t>
      </w:r>
    </w:p>
    <w:p w:rsidR="00F01A50" w:rsidRP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 xml:space="preserve">алкоголь өнімдерін сақтауға және </w:t>
      </w:r>
    </w:p>
    <w:p w:rsidR="00F01A50" w:rsidRP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r w:rsidRPr="00F01A50">
        <w:rPr>
          <w:rFonts w:ascii="Times New Roman" w:eastAsia="Calibri" w:hAnsi="Times New Roman"/>
          <w:color w:val="000000"/>
          <w:sz w:val="24"/>
          <w:szCs w:val="24"/>
          <w:lang w:val="kk-KZ"/>
        </w:rPr>
        <w:t>бөлшек саудада өткізуге лицензия беру</w:t>
      </w:r>
      <w:r w:rsidRPr="00F01A50">
        <w:rPr>
          <w:rFonts w:ascii="Times New Roman" w:eastAsia="Calibri" w:hAnsi="Times New Roman"/>
          <w:bCs/>
          <w:color w:val="000000"/>
          <w:sz w:val="24"/>
          <w:szCs w:val="24"/>
          <w:lang w:val="kk-KZ"/>
        </w:rPr>
        <w:t xml:space="preserve">» </w:t>
      </w:r>
    </w:p>
    <w:p w:rsidR="00F01A50" w:rsidRPr="00F01A50" w:rsidRDefault="00F01A50" w:rsidP="00F01A50">
      <w:pPr>
        <w:tabs>
          <w:tab w:val="left" w:pos="851"/>
        </w:tabs>
        <w:overflowPunct w:val="0"/>
        <w:autoSpaceDE w:val="0"/>
        <w:autoSpaceDN w:val="0"/>
        <w:adjustRightInd w:val="0"/>
        <w:spacing w:after="0" w:line="240" w:lineRule="auto"/>
        <w:ind w:left="5529" w:right="-323"/>
        <w:jc w:val="center"/>
        <w:rPr>
          <w:rFonts w:ascii="Times New Roman" w:eastAsia="Calibri" w:hAnsi="Times New Roman"/>
          <w:color w:val="000000"/>
          <w:sz w:val="24"/>
          <w:szCs w:val="24"/>
          <w:lang w:val="kk-KZ"/>
        </w:rPr>
      </w:pPr>
      <w:r w:rsidRPr="00F01A50">
        <w:rPr>
          <w:rFonts w:ascii="Times New Roman" w:eastAsia="Calibri" w:hAnsi="Times New Roman"/>
          <w:bCs/>
          <w:color w:val="000000"/>
          <w:sz w:val="24"/>
          <w:szCs w:val="24"/>
          <w:lang w:val="kk-KZ"/>
        </w:rPr>
        <w:t>мемлекеттiк көрсетілетін қызмет стандартына</w:t>
      </w:r>
      <w:r w:rsidRPr="00F01A50">
        <w:rPr>
          <w:rFonts w:ascii="Times New Roman" w:eastAsia="Calibri" w:hAnsi="Times New Roman"/>
          <w:b/>
          <w:bCs/>
          <w:color w:val="000000"/>
          <w:sz w:val="24"/>
          <w:szCs w:val="24"/>
          <w:lang w:val="kk-KZ"/>
        </w:rPr>
        <w:t xml:space="preserve">                  </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bCs/>
          <w:color w:val="000000"/>
          <w:sz w:val="24"/>
          <w:szCs w:val="24"/>
          <w:lang w:val="kk-KZ"/>
        </w:rPr>
      </w:pPr>
      <w:r w:rsidRPr="00F01A50">
        <w:rPr>
          <w:rFonts w:ascii="Times New Roman" w:eastAsia="Calibri" w:hAnsi="Times New Roman"/>
          <w:bCs/>
          <w:color w:val="000000"/>
          <w:sz w:val="24"/>
          <w:szCs w:val="24"/>
          <w:lang w:val="kk-KZ"/>
        </w:rPr>
        <w:t>3-қосымша</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bCs/>
          <w:color w:val="000000"/>
          <w:sz w:val="24"/>
          <w:szCs w:val="24"/>
          <w:lang w:val="kk-KZ"/>
        </w:rPr>
      </w:pP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Қазақстан Республикасы</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Қаржы министрінің</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2015 жылғы 30 қаңтардағы</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 60 бұйырығымен бекітілген</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F01A50">
        <w:rPr>
          <w:rFonts w:ascii="Times New Roman" w:eastAsia="Calibri" w:hAnsi="Times New Roman"/>
          <w:sz w:val="24"/>
          <w:szCs w:val="24"/>
          <w:lang w:val="kk-KZ"/>
        </w:rPr>
        <w:t>Этил спиртін өндіру, алкоголь</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F01A50">
        <w:rPr>
          <w:rFonts w:ascii="Times New Roman" w:eastAsia="Calibri" w:hAnsi="Times New Roman"/>
          <w:sz w:val="24"/>
          <w:szCs w:val="24"/>
          <w:lang w:val="kk-KZ"/>
        </w:rPr>
        <w:t>өнімін өндіру,алкоголь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F01A50">
        <w:rPr>
          <w:rFonts w:ascii="Times New Roman" w:eastAsia="Calibri" w:hAnsi="Times New Roman"/>
          <w:sz w:val="24"/>
          <w:szCs w:val="24"/>
          <w:lang w:val="kk-KZ"/>
        </w:rPr>
        <w:t>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 және оларға</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F01A50">
        <w:rPr>
          <w:rFonts w:ascii="Times New Roman" w:eastAsia="Calibri" w:hAnsi="Times New Roman"/>
          <w:sz w:val="24"/>
          <w:szCs w:val="24"/>
          <w:lang w:val="kk-KZ"/>
        </w:rPr>
        <w:t>сәйкестігін растайтын құжаттар</w:t>
      </w:r>
    </w:p>
    <w:p w:rsidR="00F01A50" w:rsidRPr="00F01A50" w:rsidRDefault="00F01A50" w:rsidP="00F01A50">
      <w:pPr>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F01A50">
        <w:rPr>
          <w:rFonts w:ascii="Times New Roman" w:eastAsia="Calibri" w:hAnsi="Times New Roman"/>
          <w:sz w:val="24"/>
          <w:szCs w:val="24"/>
          <w:lang w:val="kk-KZ"/>
        </w:rPr>
        <w:t>тізбесіне қосымша</w:t>
      </w:r>
    </w:p>
    <w:p w:rsidR="00F01A50" w:rsidRPr="00F01A50" w:rsidRDefault="00F01A50" w:rsidP="00F01A50">
      <w:pPr>
        <w:tabs>
          <w:tab w:val="center" w:pos="6790"/>
          <w:tab w:val="left" w:pos="8029"/>
        </w:tabs>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F01A50">
        <w:rPr>
          <w:rFonts w:ascii="Times New Roman" w:eastAsia="Calibri" w:hAnsi="Times New Roman"/>
          <w:sz w:val="24"/>
          <w:szCs w:val="24"/>
          <w:lang w:val="kk-KZ"/>
        </w:rPr>
        <w:t xml:space="preserve">                            </w:t>
      </w:r>
    </w:p>
    <w:p w:rsidR="00F01A50" w:rsidRPr="00F01A50" w:rsidRDefault="00F01A50" w:rsidP="00F01A50">
      <w:pPr>
        <w:tabs>
          <w:tab w:val="center" w:pos="6790"/>
          <w:tab w:val="left" w:pos="8029"/>
        </w:tabs>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F01A50">
        <w:rPr>
          <w:rFonts w:ascii="Times New Roman" w:eastAsia="Calibri" w:hAnsi="Times New Roman"/>
          <w:sz w:val="28"/>
          <w:szCs w:val="28"/>
          <w:lang w:val="kk-KZ"/>
        </w:rPr>
        <w:t xml:space="preserve">                                              </w:t>
      </w:r>
      <w:r w:rsidRPr="00F01A50">
        <w:rPr>
          <w:rFonts w:ascii="Times New Roman" w:eastAsia="Calibri" w:hAnsi="Times New Roman"/>
          <w:sz w:val="24"/>
          <w:szCs w:val="24"/>
          <w:lang w:val="kk-KZ"/>
        </w:rPr>
        <w:t>нысан</w:t>
      </w:r>
    </w:p>
    <w:p w:rsidR="00F01A50" w:rsidRPr="00F01A50" w:rsidRDefault="00F01A50" w:rsidP="00F01A50">
      <w:pPr>
        <w:overflowPunct w:val="0"/>
        <w:autoSpaceDE w:val="0"/>
        <w:autoSpaceDN w:val="0"/>
        <w:adjustRightInd w:val="0"/>
        <w:spacing w:after="0" w:line="240" w:lineRule="auto"/>
        <w:ind w:left="4820"/>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sz w:val="28"/>
          <w:szCs w:val="28"/>
          <w:lang w:val="kk-KZ"/>
        </w:rPr>
      </w:pPr>
      <w:r w:rsidRPr="00F01A50">
        <w:rPr>
          <w:rFonts w:ascii="Times New Roman" w:eastAsia="Calibri" w:hAnsi="Times New Roman"/>
          <w:sz w:val="28"/>
          <w:szCs w:val="28"/>
          <w:lang w:val="kk-KZ"/>
        </w:rPr>
        <w:t>Алкоголь өнімін өндіру аумағында оны сақтау және бөлшек саудада өткізу</w:t>
      </w: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 жөніндегі қызметті қоспағанда, алкоголь өнімдерін сақтауға және </w:t>
      </w: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sz w:val="28"/>
          <w:szCs w:val="28"/>
          <w:lang w:val="kk-KZ"/>
        </w:rPr>
      </w:pPr>
      <w:r w:rsidRPr="00F01A50">
        <w:rPr>
          <w:rFonts w:ascii="Times New Roman" w:eastAsia="Calibri" w:hAnsi="Times New Roman"/>
          <w:sz w:val="28"/>
          <w:szCs w:val="28"/>
          <w:lang w:val="kk-KZ"/>
        </w:rPr>
        <w:t>бөлшек саудада өткізуге лицензия беру, саласындағы қызметті жүзеге асыруға қойылатын біліктілік талаптарына мәліметтер нысандары</w:t>
      </w: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sz w:val="24"/>
          <w:szCs w:val="24"/>
          <w:lang w:val="kk-KZ"/>
        </w:rPr>
      </w:pP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1. Этил спиртін өндіру саласындағы қызмет түрі үшін:</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1.1 Этил спиртін өндіру паспортында көрсетілген мәліметтерге сәйкес келетін меншік құқығындағы стационарлық үй-жайлар:</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1) орналасқан жерінің мекенжайы (почта индексі, облыс, қала, аудан, елді мекен, көшенің атауы, үйдің/ғимараттың (стационарлық үй-жайдың) нөмірі ____________________;</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2) стационарлық үй-жайдың кадастрлық нөмірі ______________________;</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3) меншік құқығы туындауының негізі _____________________________;</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4) меншік құқығының туындауын растайтын құжаттың (құжаттардың) нөмірі мен күні   </w:t>
      </w:r>
      <w:r w:rsidRPr="00F01A50">
        <w:rPr>
          <w:rFonts w:ascii="Times New Roman" w:eastAsia="Calibri" w:hAnsi="Times New Roman"/>
          <w:sz w:val="28"/>
          <w:szCs w:val="28"/>
          <w:lang w:val="kk-KZ"/>
        </w:rPr>
        <w:lastRenderedPageBreak/>
        <w:t>_______________________________________________________________________________;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5) нысаналы мақсаты (жоспар бойынша литер) ______________________;</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6) стационарлық үй-жайдың жалпы алаңы __________________________;</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7) қойма үй-жайдың жалпы алаңы _________________________________;</w:t>
      </w:r>
    </w:p>
    <w:p w:rsidR="00F01A50" w:rsidRPr="00F01A50" w:rsidRDefault="00F01A50" w:rsidP="00F01A50">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F01A50">
        <w:rPr>
          <w:rFonts w:ascii="Times New Roman" w:eastAsia="Calibri" w:hAnsi="Times New Roman"/>
          <w:sz w:val="28"/>
          <w:szCs w:val="28"/>
          <w:lang w:val="kk-KZ"/>
        </w:rPr>
        <w:t>8) салынған жыл 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1.2 Стационарлық үй-жайда этил спиртін өндіруді қамтамасыз ететін сумен жабдықтау, электр қуатымен жабдықтау және кәріз: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стационарлық үй-жайды сумен жабдықтау, электр қуатымен жабдықтау және кәрізбен қамтамасыз ету жөніндегі қызметтерді көрсету туралы шарттың (шарттардың) атауы       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шарттың (шарттардың) нөмірі мен күні 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1.3 Электр энергиясының іркіліссіз қоректендіру көздерімен жарақтандырылған, уәкілетті органға және оның аумақтық бөлімшелеріне нақты уақыт режимінде, этил спиртінің өндірілу көлемі туралы деректердің автоматты түрде берілуін қамтамасыз ететін есепке алудың бақылау аспаптары: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аспаптарды сатып алуға, монтаждауға және орнатуға арналған шарттың (шарттардың) нөмірі мен күні 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аспаптар саны 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 ақпаратты автоматты түрде беруді жүзеге асыруға мүмкіндік беретін бағдарламалық қамтамасыз етудің бар-жоғы 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2. Алкоголь өнімін өндіру саласындағы қызмет түрі үшін: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2.1 Алкоголь өнімін өндіру паспортында көрсетілген мәліметтерге сәйкес келетін меншік құқығындағы стационарлық үй-жайлар:</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орналасқан жерінің мекенжайы (пошталық индексі, облыс, қала, аудан, елді мекен, көшенің атауы, үйдің/ғимараттың нөмірі (стационарлық үй-жайдың) 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стационарлық үй-жайдың кадастрлық нөмірі 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 меншік құқығы туындаудың негіздемесі 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4) меншік құқығының туындауын растайтын құжаттың (құжаттардың) нөмірі және күні 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5) нысаналы мақсаты (жоспар бойынша литер) 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6) стационарлық үй-жайдың жалпы алаңы 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7) қойма үй-жайдың жалпы алаңы 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8) салынған жыл 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2.2 Стационарлық үй-жайда алкоголь өнімін өндіруді қамтамасыз ететін сумен жабдықтау, электрмен жабдықтау және кәріз: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lastRenderedPageBreak/>
        <w:t>1) стационарлық үй-жайларды сумен жабдықтау, электр қуатымен жабдықтау және кәрізбен қамтамасыз ету жөніндегі шарттың (шарттардың) атауы 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шарттың (шарттардың) нөмірі мен күні 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2.3 Электр энергиясының іркіліссіз қоректендіру көздерімен жарақтандырылған, уәкілетті органға және оның аумақтық бөлімшелеріне нақты уақыт режимінде, алкоголь өнімінің өндірілу көлемі туралы деректердің автоматты түрде берілуін қамтамасыз ететін есепке алудың бақылау аспаптары: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аспаптарды сатып алуға, монтаждауға және орнатуға шарттың (шарттардың) нөмірі мен күні 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2) аспапттар саны _______________________________________________;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 ақпаратты автоматты түрде беруді жүзеге асыруға мүмкіндік беретін бағдарламалық қамтамасыз етудің бар-жоғы 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2.3 Өлшемдердің бірыңғайлығын қамтамасыз етудің мемлекеттік жүйесінің талаптарына сәйкес тексерілген температуралық - ылғалдық режимі бойынша шикізатты, қосалқы материалдарды және алкоголь өнімін сақтау шарттарын бақылауға мүмкіндік беретін аспаптар:</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1) аспаптарды сатып алуды растайтын құжаттың (құжаттардың) нөмірі мен күні _____;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аспаптарды тексеруді жүзеге асыратын ұйымның атауы 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 соңғы және кейінгі тексерудің күні 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 Алкоголь өнімі өндірілетін аумақта оны сақтау және көтерме саудада сату жөніндегі қызметті қоспағанда, алкоголь өнімін сақтау және көтерме саудада сату саласындағы қызмет түрі үшін: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3.1 Жалға алу немесе өтеусіз пайдалану шартының көшірмесі: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шарттың (шарттардың) нөмірі мен күні көрсетіңіз 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қойма үй-жайдың кадастрлық нөмірі 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3.2 Қойма үй-жайдағы сумен жабдықтау, электр қуатымен жабдықтау, кәріз: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стационарлық үй-жайларды сумен жабдықтау, электр қуатымен жабдықтау және кәрізбен қамтамасыз ету жөніндегі шарттың (шарттардың) атауы 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шарттың (шарттардың) нөмірі мен күні 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3.3 Мәлімделген қойма үй-жайларында алкоголь өнімдерін сақтау және көтерме саудамен сату бойынша қызметті жүзеге асыратын екі және одан да көп лицензиаттың болуы немесе болмауы туралы мәліметтер:</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қойма үй-жайында екі немесе одан көп лицензиаттың болуы немесе болмауын көрсетіңіз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lastRenderedPageBreak/>
        <w:t>3.4 Деректерді тіркеу және (немесе) беру функциясы бар бақылау-касса машиналары туралы мәлімет:</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бақылау-кассалық машинаны тіркеуді растайтын құжаттың нөмірі мен күнін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_______________________________________________________________.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4. Алкоголь өнімі өндірілетін аумақта оны сақтау және бөлшек саудада сату жөніндегі қызметті қоспағанда, алкоголь өнімін сақтау және бөлшек саудада сату саласындағы қызмет түрі үшін: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4.1 Стационарлық үй-жайдағы сумен жабдықтау, электр қуатымен жабдықтау, кәріз: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мыналарды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1) стационарлық үй-жайларды сумен жабдықтау, электр қуатымен жабдықтау кәрізбен қамтамасыз ету жөніндегі шарттың (шарттардың) атауы 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2) шарттың (шарттардың) нөмірі мен күні 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3) стационарлық үй-жайдың кадастрлық нөмірі 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4.2 Деректерді тіркеу және (немесе) беру функциясы бар бақылау-касса машиналары туралы мәлімет:</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бақылау-кассалық машинаны тіркеуді растайтын құжаттың нөмірі мен күнін көрсетіңіз</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F01A50">
        <w:rPr>
          <w:rFonts w:ascii="Times New Roman" w:eastAsia="Calibri" w:hAnsi="Times New Roman"/>
          <w:sz w:val="28"/>
          <w:szCs w:val="28"/>
          <w:lang w:val="kk-KZ"/>
        </w:rPr>
        <w:t>_______________________________________________________________.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400"/>
        <w:jc w:val="both"/>
        <w:rPr>
          <w:rFonts w:ascii="Times New Roman" w:eastAsia="Calibri" w:hAnsi="Times New Roman"/>
          <w:color w:val="000000"/>
          <w:sz w:val="28"/>
          <w:szCs w:val="28"/>
          <w:lang w:val="kk-KZ"/>
        </w:rPr>
      </w:pPr>
    </w:p>
    <w:p w:rsidR="00F01A50" w:rsidRPr="00F01A50" w:rsidRDefault="00F01A50" w:rsidP="00F01A50">
      <w:pPr>
        <w:overflowPunct w:val="0"/>
        <w:autoSpaceDE w:val="0"/>
        <w:autoSpaceDN w:val="0"/>
        <w:adjustRightInd w:val="0"/>
        <w:spacing w:after="0" w:line="240" w:lineRule="auto"/>
        <w:ind w:left="4320"/>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320"/>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color w:val="000000"/>
          <w:sz w:val="28"/>
          <w:szCs w:val="28"/>
          <w:lang w:val="kk-KZ"/>
        </w:rPr>
      </w:pPr>
      <w:r w:rsidRPr="00F01A50">
        <w:rPr>
          <w:rFonts w:ascii="Times New Roman" w:eastAsia="Calibri" w:hAnsi="Times New Roman"/>
          <w:sz w:val="28"/>
          <w:szCs w:val="28"/>
          <w:lang w:val="kk-KZ"/>
        </w:rPr>
        <w:lastRenderedPageBreak/>
        <w:t>«</w:t>
      </w:r>
      <w:r w:rsidRPr="00F01A50">
        <w:rPr>
          <w:rFonts w:ascii="Times New Roman" w:eastAsia="Calibri" w:hAnsi="Times New Roman"/>
          <w:color w:val="000000"/>
          <w:sz w:val="28"/>
          <w:szCs w:val="28"/>
          <w:lang w:val="kk-KZ"/>
        </w:rPr>
        <w:t xml:space="preserve">Алкоголь өнімін өндіру аумағында </w:t>
      </w: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 xml:space="preserve">оны сақтау және бөлшек саудада өткізу жөніндегі қызметті қоспағанда, </w:t>
      </w: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 xml:space="preserve">алкоголь өнімдерін сақтауға және </w:t>
      </w: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r w:rsidRPr="00F01A50">
        <w:rPr>
          <w:rFonts w:ascii="Times New Roman" w:eastAsia="Calibri" w:hAnsi="Times New Roman"/>
          <w:color w:val="000000"/>
          <w:sz w:val="28"/>
          <w:szCs w:val="28"/>
          <w:lang w:val="kk-KZ"/>
        </w:rPr>
        <w:t>бөлшек саудада өткізуге лицензия беру</w:t>
      </w:r>
      <w:r w:rsidRPr="00F01A50">
        <w:rPr>
          <w:rFonts w:ascii="Times New Roman" w:eastAsia="Calibri" w:hAnsi="Times New Roman"/>
          <w:sz w:val="28"/>
          <w:szCs w:val="28"/>
          <w:lang w:val="kk-KZ"/>
        </w:rPr>
        <w:t xml:space="preserve">» мемлекеттік көрсетілетін </w:t>
      </w: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r w:rsidRPr="00F01A50">
        <w:rPr>
          <w:rFonts w:ascii="Times New Roman" w:eastAsia="Calibri" w:hAnsi="Times New Roman"/>
          <w:sz w:val="28"/>
          <w:szCs w:val="28"/>
          <w:lang w:val="kk-KZ"/>
        </w:rPr>
        <w:t>қызмет стандартына</w:t>
      </w:r>
    </w:p>
    <w:p w:rsidR="00F01A50" w:rsidRPr="00F01A50" w:rsidRDefault="00F01A50" w:rsidP="00F01A50">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4-қосымша </w:t>
      </w:r>
    </w:p>
    <w:p w:rsidR="00F01A50" w:rsidRPr="00F01A50" w:rsidRDefault="00F01A50" w:rsidP="00F01A50">
      <w:pPr>
        <w:overflowPunct w:val="0"/>
        <w:autoSpaceDE w:val="0"/>
        <w:autoSpaceDN w:val="0"/>
        <w:adjustRightInd w:val="0"/>
        <w:spacing w:after="0" w:line="240" w:lineRule="auto"/>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firstLine="400"/>
        <w:jc w:val="center"/>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Лицензияны және (немесе) лицензияға қосымшаны</w:t>
      </w:r>
    </w:p>
    <w:p w:rsidR="00F01A50" w:rsidRPr="00F01A50" w:rsidRDefault="00F01A50" w:rsidP="00F01A50">
      <w:pPr>
        <w:overflowPunct w:val="0"/>
        <w:autoSpaceDE w:val="0"/>
        <w:autoSpaceDN w:val="0"/>
        <w:adjustRightInd w:val="0"/>
        <w:spacing w:after="0" w:line="240" w:lineRule="auto"/>
        <w:ind w:firstLine="400"/>
        <w:jc w:val="center"/>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қайта ресімдеуге арналған заңды тұлғаның өтiнiші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(лицензиардың толық атауы)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___________________________________________________________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______________________________________________ жүзеге асыруға</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(қызметтiң түрi және (немесе) қызметтің кіші түрінің(-лері)</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толық атауы)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20___ жылғы «___» ________ № ____________, 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 xml:space="preserve">1) заңды тұлға-лицензиат «Рұқсаттар және хабарламалар туралы» Қазақстан Республикасы Заңының 34-бабында айқындалған тәртіпке сәйкес       (тиісті жолға Х қою қажет):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бірігу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қайта құру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қосылу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бөліп шығару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бөліну ____ жолымен қайта ұйымдастырылуы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2) заңды тұлға-лицензиат атауының өзгеруі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3) заңды тұлға-лицензиаттың орналасқан жерінің өзгеруі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lastRenderedPageBreak/>
        <w:t>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6) Қазақстан Республикасының заңдарында қайта ресімдеу туралы талап болған жағдайларда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7) қызмет түрінің атауы өзгеруі 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8) қызметтің кіші түрінің атауы өзгеруі _____ қайта ресімдеуіңізді сұраймын.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Заңды тұлғаның мекенжайы 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(заңды тұлғаның (соның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Электрондық пошта 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Телефондары 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Факс 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Банк шоты 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(шот нөмірі, банктiң атауы және орналасқан жерi)</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Қызметті немесе іс-қимылды (операцияларды) жүзеге асыру объектісінің       мекенжайы __________________________________________________________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(шетелдік заңды тұлға үшін-елі, пошталық индексі, елі, облысы,     қаласы, ауданы, елді мекені, көше атауы, үй/ғимарат (стационарлық үй-жайлар) нөмірі)  ______ парақта қоса беріліп отыр.</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Осымен:</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өтініш берушіге қызметтің лицензияланатын түрімен және (немесе)       кіші түрімен айналысуға сот тыйым салмайтыны;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қоса берілген құжаттардың барлығы шындыққа сәйкес келетіні және       жарамды болып табылатындығы расталады;</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Басшы ____ ________________________________________________</w:t>
      </w:r>
    </w:p>
    <w:p w:rsidR="00F01A50" w:rsidRPr="00F01A50" w:rsidRDefault="00F01A50" w:rsidP="00F01A50">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(қолы) (тегi, аты, әкесiнiң аты (болған жағдайда)</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 xml:space="preserve">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Толтыру күні: 20__ жылғы «__» _________________</w:t>
      </w:r>
    </w:p>
    <w:p w:rsidR="00F01A50" w:rsidRPr="00F01A50" w:rsidRDefault="00F01A50" w:rsidP="00F01A50">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p>
    <w:p w:rsidR="00F01A50" w:rsidRPr="00F01A50" w:rsidRDefault="00F01A50" w:rsidP="00F01A50">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«Алкоголь өнімін өндіру аумағында </w:t>
      </w:r>
    </w:p>
    <w:p w:rsidR="00F01A50" w:rsidRPr="00F01A50" w:rsidRDefault="00F01A50" w:rsidP="00F01A50">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r w:rsidRPr="00F01A50">
        <w:rPr>
          <w:rFonts w:ascii="Times New Roman" w:eastAsia="Calibri" w:hAnsi="Times New Roman"/>
          <w:sz w:val="28"/>
          <w:szCs w:val="28"/>
          <w:lang w:val="kk-KZ"/>
        </w:rPr>
        <w:t xml:space="preserve">оны сақтау және бөлшек саудада өткізу жөніндегі қызметті қоспағанда, алкоголь өнімдерін сақтауға және бөлшек саудада өткізуге лицензия беру» мемлекеттік көрсетілетін қызмет стандартына </w:t>
      </w:r>
    </w:p>
    <w:p w:rsidR="00F01A50" w:rsidRPr="00F01A50" w:rsidRDefault="00F01A50" w:rsidP="00F01A50">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r w:rsidRPr="00F01A50">
        <w:rPr>
          <w:rFonts w:ascii="Times New Roman" w:eastAsia="Calibri" w:hAnsi="Times New Roman"/>
          <w:sz w:val="28"/>
          <w:szCs w:val="28"/>
          <w:lang w:val="kk-KZ"/>
        </w:rPr>
        <w:t>5-қосымша</w:t>
      </w:r>
    </w:p>
    <w:p w:rsidR="00F01A50" w:rsidRPr="00F01A50" w:rsidRDefault="00F01A50" w:rsidP="00F01A50">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F01A50" w:rsidRPr="00F01A50" w:rsidRDefault="00F01A50" w:rsidP="00F01A50">
      <w:pPr>
        <w:keepNext/>
        <w:keepLines/>
        <w:overflowPunct w:val="0"/>
        <w:autoSpaceDE w:val="0"/>
        <w:autoSpaceDN w:val="0"/>
        <w:adjustRightInd w:val="0"/>
        <w:spacing w:after="0" w:line="240" w:lineRule="auto"/>
        <w:jc w:val="center"/>
        <w:outlineLvl w:val="2"/>
        <w:rPr>
          <w:rFonts w:ascii="Times New Roman" w:hAnsi="Times New Roman"/>
          <w:bCs/>
          <w:sz w:val="28"/>
          <w:szCs w:val="28"/>
          <w:lang w:val="kk-KZ"/>
        </w:rPr>
      </w:pPr>
      <w:r w:rsidRPr="00F01A50">
        <w:rPr>
          <w:rFonts w:ascii="Times New Roman" w:hAnsi="Times New Roman"/>
          <w:bCs/>
          <w:sz w:val="28"/>
          <w:szCs w:val="28"/>
          <w:lang w:val="kk-KZ"/>
        </w:rPr>
        <w:t>Лицензияны және (немесе) лицензияға қосымшаны</w:t>
      </w:r>
      <w:r w:rsidRPr="00F01A50">
        <w:rPr>
          <w:rFonts w:ascii="Times New Roman" w:hAnsi="Times New Roman"/>
          <w:bCs/>
          <w:sz w:val="28"/>
          <w:szCs w:val="28"/>
          <w:lang w:val="kk-KZ"/>
        </w:rPr>
        <w:br/>
        <w:t>қайта ресімдеуге арналған жеке тұлғаның өтiнiші</w:t>
      </w:r>
    </w:p>
    <w:p w:rsidR="00F01A50" w:rsidRPr="00F01A50" w:rsidRDefault="00F01A50" w:rsidP="00F01A50">
      <w:pPr>
        <w:spacing w:after="0" w:line="285" w:lineRule="atLeast"/>
        <w:ind w:firstLine="709"/>
        <w:jc w:val="both"/>
        <w:rPr>
          <w:rFonts w:ascii="Times New Roman" w:hAnsi="Times New Roman"/>
          <w:color w:val="666666"/>
          <w:spacing w:val="2"/>
          <w:sz w:val="28"/>
          <w:szCs w:val="28"/>
          <w:lang w:val="kk-KZ"/>
        </w:rPr>
      </w:pPr>
      <w:r w:rsidRPr="00F01A50">
        <w:rPr>
          <w:rFonts w:ascii="Arial" w:hAnsi="Arial" w:cs="Arial"/>
          <w:color w:val="666666"/>
          <w:spacing w:val="2"/>
          <w:sz w:val="28"/>
          <w:szCs w:val="28"/>
          <w:lang w:val="kk-KZ"/>
        </w:rPr>
        <w:t>      </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__________________________________________________________</w:t>
      </w:r>
    </w:p>
    <w:p w:rsidR="00F01A50" w:rsidRPr="00F01A50" w:rsidRDefault="00F01A50" w:rsidP="00F01A50">
      <w:pPr>
        <w:spacing w:after="0" w:line="285" w:lineRule="atLeast"/>
        <w:ind w:firstLine="709"/>
        <w:jc w:val="center"/>
        <w:rPr>
          <w:rFonts w:ascii="Times New Roman" w:hAnsi="Times New Roman"/>
          <w:spacing w:val="2"/>
          <w:sz w:val="24"/>
          <w:szCs w:val="24"/>
          <w:lang w:val="kk-KZ"/>
        </w:rPr>
      </w:pPr>
      <w:r w:rsidRPr="00F01A50">
        <w:rPr>
          <w:rFonts w:ascii="Times New Roman" w:hAnsi="Times New Roman"/>
          <w:spacing w:val="2"/>
          <w:sz w:val="24"/>
          <w:szCs w:val="24"/>
          <w:lang w:val="kk-KZ"/>
        </w:rPr>
        <w:t>(лицензиардың толық атауы)</w:t>
      </w:r>
    </w:p>
    <w:p w:rsidR="00F01A50" w:rsidRPr="00F01A50" w:rsidRDefault="00F01A50" w:rsidP="00F01A50">
      <w:pPr>
        <w:spacing w:after="0" w:line="285" w:lineRule="atLeast"/>
        <w:ind w:firstLine="709"/>
        <w:jc w:val="both"/>
        <w:rPr>
          <w:rFonts w:ascii="Times New Roman" w:hAnsi="Times New Roman"/>
          <w:spacing w:val="2"/>
          <w:sz w:val="24"/>
          <w:szCs w:val="24"/>
          <w:lang w:val="kk-KZ"/>
        </w:rPr>
      </w:pPr>
      <w:r w:rsidRPr="00F01A50">
        <w:rPr>
          <w:rFonts w:ascii="Times New Roman" w:hAnsi="Times New Roman"/>
          <w:spacing w:val="2"/>
          <w:sz w:val="24"/>
          <w:szCs w:val="24"/>
          <w:lang w:val="kk-KZ"/>
        </w:rPr>
        <w:t>____________________________________________________________________</w:t>
      </w:r>
    </w:p>
    <w:p w:rsidR="00F01A50" w:rsidRPr="00F01A50" w:rsidRDefault="00F01A50" w:rsidP="00F01A50">
      <w:pPr>
        <w:spacing w:after="0" w:line="285" w:lineRule="atLeast"/>
        <w:ind w:firstLine="709"/>
        <w:jc w:val="center"/>
        <w:rPr>
          <w:rFonts w:ascii="Times New Roman" w:hAnsi="Times New Roman"/>
          <w:spacing w:val="2"/>
          <w:sz w:val="24"/>
          <w:szCs w:val="24"/>
          <w:lang w:val="kk-KZ"/>
        </w:rPr>
      </w:pPr>
      <w:r w:rsidRPr="00F01A50">
        <w:rPr>
          <w:rFonts w:ascii="Times New Roman" w:hAnsi="Times New Roman"/>
          <w:spacing w:val="2"/>
          <w:sz w:val="24"/>
          <w:szCs w:val="24"/>
          <w:lang w:val="kk-KZ"/>
        </w:rPr>
        <w:t>(жеке тұлғаның тегi, аты, әкесiнiң аты (болған жағдайда), жеке</w:t>
      </w:r>
    </w:p>
    <w:p w:rsidR="00F01A50" w:rsidRPr="00F01A50" w:rsidRDefault="00F01A50" w:rsidP="00F01A50">
      <w:pPr>
        <w:spacing w:after="0" w:line="285" w:lineRule="atLeast"/>
        <w:ind w:firstLine="709"/>
        <w:jc w:val="center"/>
        <w:rPr>
          <w:rFonts w:ascii="Times New Roman" w:hAnsi="Times New Roman"/>
          <w:spacing w:val="2"/>
          <w:sz w:val="24"/>
          <w:szCs w:val="24"/>
          <w:lang w:val="kk-KZ"/>
        </w:rPr>
      </w:pPr>
      <w:r w:rsidRPr="00F01A50">
        <w:rPr>
          <w:rFonts w:ascii="Times New Roman" w:hAnsi="Times New Roman"/>
          <w:spacing w:val="2"/>
          <w:sz w:val="24"/>
          <w:szCs w:val="24"/>
          <w:lang w:val="kk-KZ"/>
        </w:rPr>
        <w:t>сәйкестендіру нөмірі)</w:t>
      </w:r>
    </w:p>
    <w:p w:rsidR="00F01A50" w:rsidRPr="00F01A50" w:rsidRDefault="00F01A50" w:rsidP="00F01A50">
      <w:pPr>
        <w:spacing w:after="0" w:line="285" w:lineRule="atLeast"/>
        <w:ind w:firstLine="709"/>
        <w:jc w:val="both"/>
        <w:rPr>
          <w:rFonts w:ascii="Times New Roman" w:hAnsi="Times New Roman"/>
          <w:spacing w:val="2"/>
          <w:sz w:val="24"/>
          <w:szCs w:val="24"/>
          <w:lang w:val="kk-KZ"/>
        </w:rPr>
      </w:pPr>
      <w:r w:rsidRPr="00F01A50">
        <w:rPr>
          <w:rFonts w:ascii="Times New Roman" w:hAnsi="Times New Roman"/>
          <w:spacing w:val="2"/>
          <w:sz w:val="24"/>
          <w:szCs w:val="24"/>
          <w:lang w:val="kk-KZ"/>
        </w:rPr>
        <w:t>____________________________________________________________________</w:t>
      </w:r>
    </w:p>
    <w:p w:rsidR="00F01A50" w:rsidRPr="00F01A50" w:rsidRDefault="00F01A50" w:rsidP="00F01A50">
      <w:pPr>
        <w:spacing w:after="0" w:line="285" w:lineRule="atLeast"/>
        <w:ind w:firstLine="709"/>
        <w:jc w:val="both"/>
        <w:rPr>
          <w:rFonts w:ascii="Times New Roman" w:hAnsi="Times New Roman"/>
          <w:spacing w:val="2"/>
          <w:sz w:val="24"/>
          <w:szCs w:val="24"/>
          <w:lang w:val="kk-KZ"/>
        </w:rPr>
      </w:pPr>
      <w:r w:rsidRPr="00F01A50">
        <w:rPr>
          <w:rFonts w:ascii="Times New Roman" w:hAnsi="Times New Roman"/>
          <w:spacing w:val="2"/>
          <w:sz w:val="24"/>
          <w:szCs w:val="24"/>
          <w:lang w:val="kk-KZ"/>
        </w:rPr>
        <w:t>      (қызметтiң түрi және (немесе) кіші түрінің(-лері) толық атауы)</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_____________________________________________ жүзеге асыруға</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20___ жылғы «___» ___________ № ____________, _______________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1) жеке тұлға-лицензиаттың тегі, аты, әкесінің аты (болған жағдайда) өзгеруі 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2) жеке кәсіпкер-лицензиат қайта тіркелген, оның атауы өзгеруі 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3) жеке кәсіпкер-лицензиат қайта тіркелген, оның заңды мекенжайы өзгеруі 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 xml:space="preserve">4) егер лицензияның иеліктен шығарылатындығы «Рұқсаттар және хабарламалар туралы» Қазақстан Республикасының Заңына </w:t>
      </w:r>
      <w:hyperlink r:id="rId8" w:anchor="z246" w:history="1">
        <w:r w:rsidRPr="00F01A50">
          <w:rPr>
            <w:rFonts w:ascii="Times New Roman" w:hAnsi="Times New Roman"/>
            <w:spacing w:val="2"/>
            <w:sz w:val="28"/>
            <w:szCs w:val="28"/>
            <w:lang w:val="kk-KZ"/>
          </w:rPr>
          <w:t>1-қосымшада</w:t>
        </w:r>
      </w:hyperlink>
      <w:r w:rsidRPr="00F01A50">
        <w:rPr>
          <w:rFonts w:ascii="Times New Roman" w:hAnsi="Times New Roman"/>
          <w:b/>
          <w:spacing w:val="2"/>
          <w:sz w:val="28"/>
          <w:szCs w:val="28"/>
          <w:lang w:val="kk-KZ"/>
        </w:rPr>
        <w:t xml:space="preserve"> </w:t>
      </w:r>
      <w:r w:rsidRPr="00F01A50">
        <w:rPr>
          <w:rFonts w:ascii="Times New Roman" w:hAnsi="Times New Roman"/>
          <w:spacing w:val="2"/>
          <w:sz w:val="28"/>
          <w:szCs w:val="28"/>
          <w:lang w:val="kk-KZ"/>
        </w:rPr>
        <w:t>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6) Қазақстан Республикасының заңдарында қайта ресімдеу туралы талап болған жағдайларда 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lastRenderedPageBreak/>
        <w:t>7) қызмет түрінің атауы өзгеруі ________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8) қызметтің кіші түрінің атауы өзгеруі ________ қайта ресімдеуіңізді сұраймын.</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Жеке тұлғаның тұрғылықты жерінің мекенжайы ________________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__________________________________________________________</w:t>
      </w:r>
    </w:p>
    <w:p w:rsidR="00F01A50" w:rsidRPr="00F01A50" w:rsidRDefault="00F01A50" w:rsidP="00F01A50">
      <w:pPr>
        <w:spacing w:after="0" w:line="285" w:lineRule="atLeast"/>
        <w:ind w:firstLine="709"/>
        <w:jc w:val="center"/>
        <w:rPr>
          <w:rFonts w:ascii="Times New Roman" w:hAnsi="Times New Roman"/>
          <w:spacing w:val="2"/>
          <w:sz w:val="24"/>
          <w:szCs w:val="24"/>
          <w:lang w:val="kk-KZ"/>
        </w:rPr>
      </w:pPr>
      <w:r w:rsidRPr="00F01A50">
        <w:rPr>
          <w:rFonts w:ascii="Times New Roman" w:hAnsi="Times New Roman"/>
          <w:spacing w:val="2"/>
          <w:sz w:val="24"/>
          <w:szCs w:val="24"/>
          <w:lang w:val="kk-KZ"/>
        </w:rPr>
        <w:t>(пошталық индексі, облысы, қаласы, ауданы, елді мекені, көше атауы, үй/ғимарат нөмірі)</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Электрондық пошта _________________________________________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Телефондары  ______________________________________________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Факс ______________________________________________________</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Банк шоты _________________________________________________</w:t>
      </w:r>
    </w:p>
    <w:p w:rsidR="00F01A50" w:rsidRPr="00F01A50" w:rsidRDefault="00F01A50" w:rsidP="00F01A50">
      <w:pPr>
        <w:spacing w:after="0" w:line="285" w:lineRule="atLeast"/>
        <w:ind w:firstLine="709"/>
        <w:jc w:val="center"/>
        <w:rPr>
          <w:rFonts w:ascii="Times New Roman" w:hAnsi="Times New Roman"/>
          <w:spacing w:val="2"/>
          <w:sz w:val="24"/>
          <w:szCs w:val="24"/>
          <w:lang w:val="kk-KZ"/>
        </w:rPr>
      </w:pPr>
      <w:r w:rsidRPr="00F01A50">
        <w:rPr>
          <w:rFonts w:ascii="Times New Roman" w:hAnsi="Times New Roman"/>
          <w:spacing w:val="2"/>
          <w:sz w:val="24"/>
          <w:szCs w:val="24"/>
          <w:lang w:val="kk-KZ"/>
        </w:rPr>
        <w:t>(шот нөмірі, банктiң атауы және орналасқан жерi)</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Қызметті немесе іс-қимылды (операцияларды) жүзеге асыру объектісінің мекенжайы ________________________________________________________</w:t>
      </w:r>
    </w:p>
    <w:p w:rsidR="00F01A50" w:rsidRPr="00F01A50" w:rsidRDefault="00F01A50" w:rsidP="00F01A50">
      <w:pPr>
        <w:spacing w:after="0" w:line="285" w:lineRule="atLeast"/>
        <w:ind w:firstLine="709"/>
        <w:jc w:val="center"/>
        <w:rPr>
          <w:rFonts w:ascii="Times New Roman" w:hAnsi="Times New Roman"/>
          <w:spacing w:val="2"/>
          <w:sz w:val="24"/>
          <w:szCs w:val="24"/>
          <w:lang w:val="kk-KZ"/>
        </w:rPr>
      </w:pPr>
      <w:r w:rsidRPr="00F01A50">
        <w:rPr>
          <w:rFonts w:ascii="Times New Roman" w:hAnsi="Times New Roman"/>
          <w:spacing w:val="2"/>
          <w:sz w:val="24"/>
          <w:szCs w:val="24"/>
          <w:lang w:val="kk-KZ"/>
        </w:rPr>
        <w:t>(пошталық индексі, елі, облысы, қаласы, ауданы, елді мекені, көше атауы, үй/ғимарат (стационарлық үй-жайлар нөмірі)</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______ парақта қоса беріліп отыр.</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Осымен:</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өтініш берушіге қызметтің лицензияланатын түрімен және (немесе) кіші түрімен айналысуға сот тыйым салмайтыны;</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қоса берілген құжаттардың барлығы шындыққа сәйкес келетіні және жарамды болып табылатындығы расталады;</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Жеке тұлға _________ _______________________________________</w:t>
      </w:r>
    </w:p>
    <w:p w:rsidR="00F01A50" w:rsidRPr="00F01A50" w:rsidRDefault="00F01A50" w:rsidP="00F01A50">
      <w:pPr>
        <w:spacing w:after="0" w:line="285" w:lineRule="atLeast"/>
        <w:ind w:firstLine="709"/>
        <w:jc w:val="center"/>
        <w:rPr>
          <w:rFonts w:ascii="Times New Roman" w:hAnsi="Times New Roman"/>
          <w:spacing w:val="2"/>
          <w:sz w:val="20"/>
          <w:szCs w:val="20"/>
          <w:lang w:val="kk-KZ"/>
        </w:rPr>
      </w:pPr>
      <w:r w:rsidRPr="00F01A50">
        <w:rPr>
          <w:rFonts w:ascii="Times New Roman" w:hAnsi="Times New Roman"/>
          <w:spacing w:val="2"/>
          <w:sz w:val="20"/>
          <w:szCs w:val="20"/>
          <w:lang w:val="kk-KZ"/>
        </w:rPr>
        <w:t xml:space="preserve">             (қолы)        (тегi, аты, әкесiнiң аты (болған жағдайда)</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 xml:space="preserve"> </w:t>
      </w:r>
    </w:p>
    <w:p w:rsidR="00F01A50" w:rsidRPr="00F01A50" w:rsidRDefault="00F01A50" w:rsidP="00F01A50">
      <w:pPr>
        <w:spacing w:after="0" w:line="285" w:lineRule="atLeast"/>
        <w:ind w:firstLine="709"/>
        <w:jc w:val="both"/>
        <w:rPr>
          <w:rFonts w:ascii="Times New Roman" w:hAnsi="Times New Roman"/>
          <w:spacing w:val="2"/>
          <w:sz w:val="28"/>
          <w:szCs w:val="28"/>
          <w:lang w:val="kk-KZ"/>
        </w:rPr>
      </w:pPr>
      <w:r w:rsidRPr="00F01A50">
        <w:rPr>
          <w:rFonts w:ascii="Times New Roman" w:hAnsi="Times New Roman"/>
          <w:spacing w:val="2"/>
          <w:sz w:val="28"/>
          <w:szCs w:val="28"/>
          <w:lang w:val="kk-KZ"/>
        </w:rPr>
        <w:t>Толтыру күні: 20__ жылғы «__» _________________</w:t>
      </w: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p>
    <w:p w:rsid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bookmarkStart w:id="1" w:name="_GoBack"/>
      <w:bookmarkEnd w:id="1"/>
      <w:r w:rsidRPr="00F01A50">
        <w:rPr>
          <w:rFonts w:ascii="Times New Roman" w:eastAsia="Calibri" w:hAnsi="Times New Roman"/>
          <w:sz w:val="24"/>
          <w:szCs w:val="24"/>
          <w:lang w:val="kk-KZ"/>
        </w:rPr>
        <w:t xml:space="preserve">«Алкоголь өнімін өндіру аумағында </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r w:rsidRPr="00F01A50">
        <w:rPr>
          <w:rFonts w:ascii="Times New Roman" w:eastAsia="Calibri" w:hAnsi="Times New Roman"/>
          <w:sz w:val="24"/>
          <w:szCs w:val="24"/>
          <w:lang w:val="kk-KZ"/>
        </w:rPr>
        <w:t>оны сақтау және бөлшек саудада өткізу</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r w:rsidRPr="00F01A50">
        <w:rPr>
          <w:rFonts w:ascii="Times New Roman" w:eastAsia="Calibri" w:hAnsi="Times New Roman"/>
          <w:sz w:val="24"/>
          <w:szCs w:val="24"/>
          <w:lang w:val="kk-KZ"/>
        </w:rPr>
        <w:t xml:space="preserve"> жөніндегі қызметті қоспағанда, </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r w:rsidRPr="00F01A50">
        <w:rPr>
          <w:rFonts w:ascii="Times New Roman" w:eastAsia="Calibri" w:hAnsi="Times New Roman"/>
          <w:sz w:val="24"/>
          <w:szCs w:val="24"/>
          <w:lang w:val="kk-KZ"/>
        </w:rPr>
        <w:t xml:space="preserve">алкоголь өнімдерін сақтауға және </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r w:rsidRPr="00F01A50">
        <w:rPr>
          <w:rFonts w:ascii="Times New Roman" w:eastAsia="Calibri" w:hAnsi="Times New Roman"/>
          <w:sz w:val="24"/>
          <w:szCs w:val="24"/>
          <w:lang w:val="kk-KZ"/>
        </w:rPr>
        <w:t xml:space="preserve">бөлшек саудада өткізуге лицензия беру» мемлекеттік көрсетілетін </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r w:rsidRPr="00F01A50">
        <w:rPr>
          <w:rFonts w:ascii="Times New Roman" w:eastAsia="Calibri" w:hAnsi="Times New Roman"/>
          <w:sz w:val="24"/>
          <w:szCs w:val="24"/>
          <w:lang w:val="kk-KZ"/>
        </w:rPr>
        <w:t xml:space="preserve">қызмет стандартына </w:t>
      </w:r>
    </w:p>
    <w:p w:rsidR="00F01A50" w:rsidRPr="00F01A50" w:rsidRDefault="00F01A50" w:rsidP="00F01A50">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r w:rsidRPr="00F01A50">
        <w:rPr>
          <w:rFonts w:ascii="Times New Roman" w:eastAsia="Calibri" w:hAnsi="Times New Roman"/>
          <w:sz w:val="24"/>
          <w:szCs w:val="24"/>
          <w:lang w:val="kk-KZ"/>
        </w:rPr>
        <w:t>6-қосымша</w:t>
      </w:r>
    </w:p>
    <w:p w:rsidR="00F01A50" w:rsidRPr="00F01A50" w:rsidRDefault="00F01A50" w:rsidP="00F01A50">
      <w:pPr>
        <w:overflowPunct w:val="0"/>
        <w:autoSpaceDE w:val="0"/>
        <w:autoSpaceDN w:val="0"/>
        <w:adjustRightInd w:val="0"/>
        <w:spacing w:after="0" w:line="240" w:lineRule="auto"/>
        <w:ind w:right="300"/>
        <w:jc w:val="right"/>
        <w:textAlignment w:val="center"/>
        <w:rPr>
          <w:rFonts w:ascii="Times New Roman" w:eastAsia="Calibri" w:hAnsi="Times New Roman"/>
          <w:color w:val="000000"/>
          <w:sz w:val="16"/>
          <w:szCs w:val="16"/>
          <w:lang w:val="kk-KZ"/>
        </w:rPr>
      </w:pPr>
    </w:p>
    <w:p w:rsidR="00F01A50" w:rsidRPr="00F01A50" w:rsidRDefault="00F01A50" w:rsidP="00F01A50">
      <w:pPr>
        <w:overflowPunct w:val="0"/>
        <w:autoSpaceDE w:val="0"/>
        <w:autoSpaceDN w:val="0"/>
        <w:adjustRightInd w:val="0"/>
        <w:spacing w:after="0" w:line="240" w:lineRule="auto"/>
        <w:ind w:left="4536" w:right="300"/>
        <w:jc w:val="center"/>
        <w:textAlignment w:val="center"/>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(Тегі, аты, болса әкесінің аты (бұдан әрі – аты-жөні) немесе көрсетілетін қызметті алушы ұйымның атауы)</w:t>
      </w:r>
    </w:p>
    <w:p w:rsidR="00F01A50" w:rsidRPr="00F01A50" w:rsidRDefault="00F01A50" w:rsidP="00F01A50">
      <w:pPr>
        <w:overflowPunct w:val="0"/>
        <w:autoSpaceDE w:val="0"/>
        <w:autoSpaceDN w:val="0"/>
        <w:adjustRightInd w:val="0"/>
        <w:spacing w:after="0" w:line="240" w:lineRule="auto"/>
        <w:ind w:left="4536"/>
        <w:jc w:val="center"/>
        <w:textAlignment w:val="center"/>
        <w:rPr>
          <w:rFonts w:ascii="Times New Roman" w:eastAsia="Calibri" w:hAnsi="Times New Roman"/>
          <w:color w:val="000000"/>
          <w:sz w:val="28"/>
          <w:szCs w:val="28"/>
          <w:lang w:val="kk-KZ"/>
        </w:rPr>
      </w:pPr>
      <w:r w:rsidRPr="00F01A50">
        <w:rPr>
          <w:rFonts w:ascii="Times New Roman" w:eastAsia="Calibri" w:hAnsi="Times New Roman"/>
          <w:color w:val="000000"/>
          <w:sz w:val="28"/>
          <w:szCs w:val="28"/>
          <w:lang w:val="kk-KZ"/>
        </w:rPr>
        <w:t>________________________________</w:t>
      </w:r>
    </w:p>
    <w:p w:rsidR="00F01A50" w:rsidRPr="00F01A50" w:rsidRDefault="00F01A50" w:rsidP="00F01A50">
      <w:pPr>
        <w:overflowPunct w:val="0"/>
        <w:autoSpaceDE w:val="0"/>
        <w:autoSpaceDN w:val="0"/>
        <w:adjustRightInd w:val="0"/>
        <w:spacing w:after="0" w:line="240" w:lineRule="auto"/>
        <w:ind w:left="4536" w:right="840"/>
        <w:jc w:val="center"/>
        <w:textAlignment w:val="center"/>
        <w:rPr>
          <w:rFonts w:ascii="Times New Roman" w:eastAsia="Calibri" w:hAnsi="Times New Roman"/>
          <w:color w:val="000000"/>
          <w:sz w:val="24"/>
          <w:szCs w:val="24"/>
          <w:lang w:val="kk-KZ"/>
        </w:rPr>
      </w:pPr>
      <w:r w:rsidRPr="00F01A50">
        <w:rPr>
          <w:rFonts w:ascii="Times New Roman" w:eastAsia="Calibri" w:hAnsi="Times New Roman"/>
          <w:color w:val="000000"/>
          <w:sz w:val="24"/>
          <w:szCs w:val="24"/>
          <w:lang w:val="kk-KZ"/>
        </w:rPr>
        <w:t>(көрсетілетін қызметті алушының мекенжайы)</w:t>
      </w:r>
    </w:p>
    <w:p w:rsidR="00F01A50" w:rsidRPr="00F01A50" w:rsidRDefault="00F01A50" w:rsidP="00F01A50">
      <w:pPr>
        <w:overflowPunct w:val="0"/>
        <w:autoSpaceDE w:val="0"/>
        <w:autoSpaceDN w:val="0"/>
        <w:adjustRightInd w:val="0"/>
        <w:spacing w:after="0" w:line="240" w:lineRule="auto"/>
        <w:jc w:val="center"/>
        <w:textAlignment w:val="center"/>
        <w:rPr>
          <w:rFonts w:ascii="Times New Roman" w:eastAsia="Calibri" w:hAnsi="Times New Roman"/>
          <w:bCs/>
          <w:color w:val="000000"/>
          <w:sz w:val="28"/>
          <w:szCs w:val="28"/>
          <w:lang w:val="kk-KZ"/>
        </w:rPr>
      </w:pPr>
    </w:p>
    <w:p w:rsidR="00F01A50" w:rsidRPr="00F01A50" w:rsidRDefault="00F01A50" w:rsidP="00F01A50">
      <w:pPr>
        <w:overflowPunct w:val="0"/>
        <w:autoSpaceDE w:val="0"/>
        <w:autoSpaceDN w:val="0"/>
        <w:adjustRightInd w:val="0"/>
        <w:spacing w:after="0" w:line="240" w:lineRule="auto"/>
        <w:jc w:val="center"/>
        <w:textAlignment w:val="center"/>
        <w:rPr>
          <w:rFonts w:ascii="Times New Roman" w:eastAsia="Calibri" w:hAnsi="Times New Roman"/>
          <w:color w:val="000000"/>
          <w:sz w:val="28"/>
          <w:szCs w:val="28"/>
          <w:lang w:val="kk-KZ"/>
        </w:rPr>
      </w:pPr>
      <w:r w:rsidRPr="00F01A50">
        <w:rPr>
          <w:rFonts w:ascii="Times New Roman" w:eastAsia="Calibri" w:hAnsi="Times New Roman"/>
          <w:bCs/>
          <w:color w:val="000000"/>
          <w:sz w:val="28"/>
          <w:szCs w:val="28"/>
          <w:lang w:val="kk-KZ"/>
        </w:rPr>
        <w:t>Құжаттарды қабылдаудан бас тарту туралы қолхат</w:t>
      </w:r>
    </w:p>
    <w:p w:rsidR="00F01A50" w:rsidRPr="00F01A50" w:rsidRDefault="00F01A50" w:rsidP="00F01A50">
      <w:pPr>
        <w:overflowPunct w:val="0"/>
        <w:autoSpaceDE w:val="0"/>
        <w:autoSpaceDN w:val="0"/>
        <w:adjustRightInd w:val="0"/>
        <w:spacing w:after="0" w:line="240" w:lineRule="auto"/>
        <w:jc w:val="both"/>
        <w:textAlignment w:val="center"/>
        <w:rPr>
          <w:rFonts w:ascii="Times New Roman" w:eastAsia="Calibri" w:hAnsi="Times New Roman"/>
          <w:color w:val="000000"/>
          <w:sz w:val="28"/>
          <w:szCs w:val="28"/>
          <w:lang w:val="kk-KZ"/>
        </w:rPr>
      </w:pPr>
      <w:r w:rsidRPr="00F01A50">
        <w:rPr>
          <w:rFonts w:ascii="Times New Roman" w:eastAsia="Calibri" w:hAnsi="Times New Roman"/>
          <w:bCs/>
          <w:color w:val="000000"/>
          <w:sz w:val="28"/>
          <w:szCs w:val="28"/>
          <w:lang w:val="kk-KZ"/>
        </w:rPr>
        <w:t> </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bCs/>
          <w:sz w:val="28"/>
          <w:szCs w:val="28"/>
          <w:lang w:val="kk-KZ"/>
        </w:rPr>
      </w:pPr>
      <w:r w:rsidRPr="00F01A50">
        <w:rPr>
          <w:rFonts w:ascii="Times New Roman" w:eastAsia="Calibri" w:hAnsi="Times New Roman"/>
          <w:sz w:val="28"/>
          <w:szCs w:val="28"/>
          <w:lang w:val="kk-KZ"/>
        </w:rPr>
        <w:t>«Мемлекеттік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мемлекеттік көрсетілетін қызмет стандартында көзделген тізбеге сәйкес құжаттардың толық топтамасын табыс етпеуіңізге байланысты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өткізуге лицензия беру» мемлекеттік қызметін көрсетуге құжаттарды қабылдаудан бас тартады, атап айтқанда</w:t>
      </w:r>
      <w:r w:rsidRPr="00F01A50">
        <w:rPr>
          <w:rFonts w:ascii="Times New Roman" w:eastAsia="Calibri" w:hAnsi="Times New Roman"/>
          <w:bCs/>
          <w:sz w:val="28"/>
          <w:szCs w:val="28"/>
          <w:lang w:val="kk-KZ"/>
        </w:rPr>
        <w:t>:</w:t>
      </w:r>
    </w:p>
    <w:p w:rsidR="00F01A50" w:rsidRPr="00F01A50" w:rsidRDefault="00F01A50" w:rsidP="00F01A50">
      <w:pPr>
        <w:overflowPunct w:val="0"/>
        <w:autoSpaceDE w:val="0"/>
        <w:autoSpaceDN w:val="0"/>
        <w:adjustRightInd w:val="0"/>
        <w:spacing w:after="0" w:line="240" w:lineRule="auto"/>
        <w:ind w:firstLine="709"/>
        <w:jc w:val="both"/>
        <w:rPr>
          <w:rFonts w:ascii="Times New Roman" w:eastAsia="Calibri" w:hAnsi="Times New Roman"/>
          <w:sz w:val="28"/>
          <w:szCs w:val="28"/>
        </w:rPr>
      </w:pPr>
      <w:r w:rsidRPr="00F01A50">
        <w:rPr>
          <w:rFonts w:ascii="Times New Roman" w:eastAsia="Calibri" w:hAnsi="Times New Roman"/>
          <w:bCs/>
          <w:sz w:val="28"/>
          <w:szCs w:val="28"/>
          <w:lang w:val="kk-KZ"/>
        </w:rPr>
        <w:t>Жоқ құжаттардың атауы</w:t>
      </w:r>
      <w:r w:rsidRPr="00F01A50">
        <w:rPr>
          <w:rFonts w:ascii="Times New Roman" w:eastAsia="Calibri" w:hAnsi="Times New Roman"/>
          <w:sz w:val="28"/>
          <w:szCs w:val="28"/>
        </w:rPr>
        <w:t>:</w:t>
      </w:r>
    </w:p>
    <w:p w:rsidR="00F01A50" w:rsidRPr="00F01A50" w:rsidRDefault="00F01A50" w:rsidP="00F01A50">
      <w:pPr>
        <w:numPr>
          <w:ilvl w:val="0"/>
          <w:numId w:val="6"/>
        </w:numPr>
        <w:overflowPunct w:val="0"/>
        <w:autoSpaceDE w:val="0"/>
        <w:autoSpaceDN w:val="0"/>
        <w:adjustRightInd w:val="0"/>
        <w:spacing w:after="0" w:line="240" w:lineRule="auto"/>
        <w:contextualSpacing/>
        <w:jc w:val="both"/>
        <w:textAlignment w:val="center"/>
        <w:rPr>
          <w:rFonts w:ascii="Times New Roman" w:hAnsi="Times New Roman" w:cs="Calibri"/>
          <w:sz w:val="28"/>
          <w:szCs w:val="28"/>
        </w:rPr>
      </w:pPr>
      <w:r w:rsidRPr="00F01A50">
        <w:rPr>
          <w:rFonts w:ascii="Times New Roman" w:hAnsi="Times New Roman" w:cs="Calibri"/>
          <w:sz w:val="28"/>
          <w:szCs w:val="28"/>
        </w:rPr>
        <w:t>________________________________________;</w:t>
      </w:r>
    </w:p>
    <w:p w:rsidR="00F01A50" w:rsidRPr="00F01A50" w:rsidRDefault="00F01A50" w:rsidP="00F01A50">
      <w:pPr>
        <w:numPr>
          <w:ilvl w:val="0"/>
          <w:numId w:val="6"/>
        </w:numPr>
        <w:overflowPunct w:val="0"/>
        <w:autoSpaceDE w:val="0"/>
        <w:autoSpaceDN w:val="0"/>
        <w:adjustRightInd w:val="0"/>
        <w:spacing w:after="0" w:line="240" w:lineRule="auto"/>
        <w:contextualSpacing/>
        <w:jc w:val="both"/>
        <w:textAlignment w:val="center"/>
        <w:rPr>
          <w:rFonts w:ascii="Times New Roman" w:hAnsi="Times New Roman" w:cs="Calibri"/>
          <w:sz w:val="28"/>
          <w:szCs w:val="28"/>
        </w:rPr>
      </w:pPr>
      <w:r w:rsidRPr="00F01A50">
        <w:rPr>
          <w:rFonts w:ascii="Times New Roman" w:hAnsi="Times New Roman" w:cs="Calibri"/>
          <w:sz w:val="28"/>
          <w:szCs w:val="28"/>
        </w:rPr>
        <w:t>________________________________________;</w:t>
      </w:r>
    </w:p>
    <w:p w:rsidR="00F01A50" w:rsidRPr="00F01A50" w:rsidRDefault="00F01A50" w:rsidP="00F01A50">
      <w:pPr>
        <w:numPr>
          <w:ilvl w:val="0"/>
          <w:numId w:val="6"/>
        </w:numPr>
        <w:overflowPunct w:val="0"/>
        <w:autoSpaceDE w:val="0"/>
        <w:autoSpaceDN w:val="0"/>
        <w:adjustRightInd w:val="0"/>
        <w:spacing w:after="0" w:line="240" w:lineRule="auto"/>
        <w:contextualSpacing/>
        <w:jc w:val="both"/>
        <w:textAlignment w:val="center"/>
        <w:rPr>
          <w:rFonts w:ascii="Times New Roman" w:hAnsi="Times New Roman" w:cs="Calibri"/>
          <w:sz w:val="28"/>
          <w:szCs w:val="28"/>
        </w:rPr>
      </w:pPr>
      <w:r w:rsidRPr="00F01A50">
        <w:rPr>
          <w:rFonts w:ascii="Times New Roman" w:hAnsi="Times New Roman" w:cs="Calibri"/>
          <w:sz w:val="28"/>
          <w:szCs w:val="28"/>
        </w:rPr>
        <w:t>….</w:t>
      </w:r>
    </w:p>
    <w:p w:rsidR="00F01A50" w:rsidRPr="00F01A50" w:rsidRDefault="00F01A50" w:rsidP="00F01A50">
      <w:pPr>
        <w:spacing w:after="0" w:line="240" w:lineRule="auto"/>
        <w:ind w:firstLine="708"/>
        <w:jc w:val="both"/>
        <w:textAlignment w:val="center"/>
        <w:rPr>
          <w:rFonts w:ascii="Times New Roman" w:hAnsi="Times New Roman" w:cs="Calibri"/>
          <w:sz w:val="28"/>
          <w:szCs w:val="28"/>
        </w:rPr>
      </w:pPr>
      <w:r w:rsidRPr="00F01A50">
        <w:rPr>
          <w:rFonts w:ascii="Times New Roman" w:hAnsi="Times New Roman" w:cs="Calibri"/>
          <w:sz w:val="28"/>
          <w:szCs w:val="28"/>
          <w:lang w:val="kk-KZ"/>
        </w:rPr>
        <w:t>Осы қолхат әрбір тарапқа бір-бірден 2 данада жасалды.</w:t>
      </w:r>
    </w:p>
    <w:p w:rsidR="00F01A50" w:rsidRPr="00F01A50" w:rsidRDefault="00F01A50" w:rsidP="00F01A50">
      <w:pPr>
        <w:overflowPunct w:val="0"/>
        <w:autoSpaceDE w:val="0"/>
        <w:autoSpaceDN w:val="0"/>
        <w:adjustRightInd w:val="0"/>
        <w:spacing w:after="0" w:line="240" w:lineRule="auto"/>
        <w:jc w:val="both"/>
        <w:textAlignment w:val="center"/>
        <w:rPr>
          <w:rFonts w:ascii="Times New Roman" w:eastAsia="Calibri" w:hAnsi="Times New Roman"/>
          <w:sz w:val="28"/>
          <w:szCs w:val="28"/>
        </w:rPr>
      </w:pPr>
      <w:r w:rsidRPr="00F01A50">
        <w:rPr>
          <w:rFonts w:ascii="Times New Roman" w:eastAsia="Calibri" w:hAnsi="Times New Roman"/>
          <w:sz w:val="28"/>
          <w:szCs w:val="28"/>
        </w:rPr>
        <w:t> </w:t>
      </w:r>
      <w:r w:rsidRPr="00F01A50">
        <w:rPr>
          <w:rFonts w:ascii="Times New Roman" w:eastAsia="Calibri" w:hAnsi="Times New Roman"/>
          <w:sz w:val="28"/>
          <w:szCs w:val="28"/>
          <w:lang w:val="kk-KZ"/>
        </w:rPr>
        <w:t xml:space="preserve">Аты-жөні (Мемлекеттік корпорациясының қызметкері) </w:t>
      </w:r>
      <w:r w:rsidRPr="00F01A50">
        <w:rPr>
          <w:rFonts w:ascii="Times New Roman" w:eastAsia="Calibri" w:hAnsi="Times New Roman"/>
          <w:sz w:val="28"/>
          <w:szCs w:val="28"/>
          <w:lang w:val="kk-KZ"/>
        </w:rPr>
        <w:tab/>
      </w:r>
      <w:r w:rsidRPr="00F01A50">
        <w:rPr>
          <w:rFonts w:ascii="Times New Roman" w:eastAsia="Calibri" w:hAnsi="Times New Roman"/>
          <w:sz w:val="28"/>
          <w:szCs w:val="28"/>
          <w:lang w:val="kk-KZ"/>
        </w:rPr>
        <w:tab/>
      </w:r>
      <w:r w:rsidRPr="00F01A50">
        <w:rPr>
          <w:rFonts w:ascii="Times New Roman" w:eastAsia="Calibri" w:hAnsi="Times New Roman"/>
          <w:sz w:val="28"/>
          <w:szCs w:val="28"/>
          <w:lang w:val="kk-KZ"/>
        </w:rPr>
        <w:tab/>
      </w:r>
      <w:r w:rsidRPr="00F01A50">
        <w:rPr>
          <w:rFonts w:ascii="Times New Roman" w:eastAsia="Calibri" w:hAnsi="Times New Roman"/>
          <w:sz w:val="28"/>
          <w:szCs w:val="28"/>
        </w:rPr>
        <w:t>(</w:t>
      </w:r>
      <w:r w:rsidRPr="00F01A50">
        <w:rPr>
          <w:rFonts w:ascii="Times New Roman" w:eastAsia="Calibri" w:hAnsi="Times New Roman"/>
          <w:sz w:val="28"/>
          <w:szCs w:val="28"/>
          <w:lang w:val="kk-KZ"/>
        </w:rPr>
        <w:t>қолы</w:t>
      </w:r>
      <w:r w:rsidRPr="00F01A50">
        <w:rPr>
          <w:rFonts w:ascii="Times New Roman" w:eastAsia="Calibri" w:hAnsi="Times New Roman"/>
          <w:sz w:val="28"/>
          <w:szCs w:val="28"/>
        </w:rPr>
        <w:t>)</w:t>
      </w:r>
      <w:r w:rsidRPr="00F01A50">
        <w:rPr>
          <w:rFonts w:ascii="Times New Roman" w:eastAsia="Calibri" w:hAnsi="Times New Roman"/>
          <w:sz w:val="28"/>
          <w:szCs w:val="28"/>
        </w:rPr>
        <w:tab/>
      </w:r>
      <w:r w:rsidRPr="00F01A50">
        <w:rPr>
          <w:rFonts w:ascii="Times New Roman" w:eastAsia="Calibri" w:hAnsi="Times New Roman"/>
          <w:sz w:val="28"/>
          <w:szCs w:val="28"/>
          <w:lang w:val="kk-KZ"/>
        </w:rPr>
        <w:t>Орындаушы</w:t>
      </w:r>
      <w:r w:rsidRPr="00F01A50">
        <w:rPr>
          <w:rFonts w:ascii="Times New Roman" w:eastAsia="Calibri" w:hAnsi="Times New Roman"/>
          <w:sz w:val="28"/>
          <w:szCs w:val="28"/>
        </w:rPr>
        <w:t xml:space="preserve">: </w:t>
      </w:r>
      <w:r w:rsidRPr="00F01A50">
        <w:rPr>
          <w:rFonts w:ascii="Times New Roman" w:eastAsia="Calibri" w:hAnsi="Times New Roman"/>
          <w:sz w:val="28"/>
          <w:szCs w:val="28"/>
          <w:lang w:val="kk-KZ"/>
        </w:rPr>
        <w:t>аты-жөні</w:t>
      </w:r>
      <w:r w:rsidRPr="00F01A50">
        <w:rPr>
          <w:rFonts w:ascii="Times New Roman" w:eastAsia="Calibri" w:hAnsi="Times New Roman"/>
          <w:sz w:val="28"/>
          <w:szCs w:val="28"/>
        </w:rPr>
        <w:t>_____________</w:t>
      </w:r>
    </w:p>
    <w:p w:rsidR="00F01A50" w:rsidRPr="00F01A50" w:rsidRDefault="00F01A50" w:rsidP="00F01A50">
      <w:pPr>
        <w:overflowPunct w:val="0"/>
        <w:autoSpaceDE w:val="0"/>
        <w:autoSpaceDN w:val="0"/>
        <w:adjustRightInd w:val="0"/>
        <w:spacing w:after="0" w:line="240" w:lineRule="auto"/>
        <w:jc w:val="both"/>
        <w:rPr>
          <w:rFonts w:ascii="Times New Roman" w:eastAsia="Calibri" w:hAnsi="Times New Roman"/>
          <w:sz w:val="28"/>
          <w:szCs w:val="28"/>
        </w:rPr>
      </w:pPr>
      <w:r w:rsidRPr="00F01A50">
        <w:rPr>
          <w:rFonts w:ascii="Times New Roman" w:eastAsia="Calibri" w:hAnsi="Times New Roman"/>
          <w:sz w:val="28"/>
          <w:szCs w:val="28"/>
        </w:rPr>
        <w:t>Телефон __________</w:t>
      </w:r>
    </w:p>
    <w:p w:rsidR="00F01A50" w:rsidRPr="00F01A50" w:rsidRDefault="00F01A50" w:rsidP="00F01A50">
      <w:pPr>
        <w:overflowPunct w:val="0"/>
        <w:autoSpaceDE w:val="0"/>
        <w:autoSpaceDN w:val="0"/>
        <w:adjustRightInd w:val="0"/>
        <w:spacing w:after="0" w:line="240" w:lineRule="auto"/>
        <w:jc w:val="both"/>
        <w:textAlignment w:val="center"/>
        <w:rPr>
          <w:rFonts w:ascii="Times New Roman" w:eastAsia="Calibri" w:hAnsi="Times New Roman"/>
          <w:sz w:val="28"/>
          <w:szCs w:val="28"/>
        </w:rPr>
      </w:pPr>
      <w:r w:rsidRPr="00F01A50">
        <w:rPr>
          <w:rFonts w:ascii="Times New Roman" w:eastAsia="Calibri" w:hAnsi="Times New Roman"/>
          <w:sz w:val="28"/>
          <w:szCs w:val="28"/>
          <w:lang w:val="kk-KZ"/>
        </w:rPr>
        <w:t>Алдым</w:t>
      </w:r>
      <w:r w:rsidRPr="00F01A50">
        <w:rPr>
          <w:rFonts w:ascii="Times New Roman" w:eastAsia="Calibri" w:hAnsi="Times New Roman"/>
          <w:sz w:val="28"/>
          <w:szCs w:val="28"/>
        </w:rPr>
        <w:t xml:space="preserve">: </w:t>
      </w:r>
      <w:r w:rsidRPr="00F01A50">
        <w:rPr>
          <w:rFonts w:ascii="Times New Roman" w:eastAsia="Calibri" w:hAnsi="Times New Roman"/>
          <w:sz w:val="28"/>
          <w:szCs w:val="28"/>
          <w:lang w:val="kk-KZ"/>
        </w:rPr>
        <w:t>көрсетілетін қызметті алушының аты-жөні</w:t>
      </w:r>
      <w:r w:rsidRPr="00F01A50">
        <w:rPr>
          <w:rFonts w:ascii="Times New Roman" w:eastAsia="Calibri" w:hAnsi="Times New Roman"/>
          <w:sz w:val="28"/>
          <w:szCs w:val="28"/>
        </w:rPr>
        <w:t xml:space="preserve"> / </w:t>
      </w:r>
      <w:r w:rsidRPr="00F01A50">
        <w:rPr>
          <w:rFonts w:ascii="Times New Roman" w:eastAsia="Calibri" w:hAnsi="Times New Roman"/>
          <w:sz w:val="28"/>
          <w:szCs w:val="28"/>
          <w:lang w:val="kk-KZ"/>
        </w:rPr>
        <w:t>қолы</w:t>
      </w:r>
    </w:p>
    <w:p w:rsidR="00F01A50" w:rsidRPr="00F01A50" w:rsidRDefault="00F01A50" w:rsidP="00F01A50">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rPr>
      </w:pPr>
      <w:r w:rsidRPr="00F01A50">
        <w:rPr>
          <w:rFonts w:ascii="Times New Roman" w:eastAsia="Calibri" w:hAnsi="Times New Roman"/>
          <w:sz w:val="28"/>
          <w:szCs w:val="28"/>
        </w:rPr>
        <w:t>20__</w:t>
      </w:r>
      <w:r w:rsidRPr="00F01A50">
        <w:rPr>
          <w:rFonts w:ascii="Times New Roman" w:eastAsia="Calibri" w:hAnsi="Times New Roman"/>
          <w:sz w:val="28"/>
          <w:szCs w:val="28"/>
          <w:lang w:val="kk-KZ"/>
        </w:rPr>
        <w:t>жыл</w:t>
      </w:r>
      <w:r w:rsidRPr="00F01A50">
        <w:rPr>
          <w:rFonts w:ascii="Times New Roman" w:eastAsia="Calibri" w:hAnsi="Times New Roman"/>
          <w:sz w:val="28"/>
          <w:szCs w:val="28"/>
        </w:rPr>
        <w:t>«___»________</w:t>
      </w:r>
    </w:p>
    <w:p w:rsidR="00F01A50" w:rsidRPr="00F01A50" w:rsidRDefault="00F01A50" w:rsidP="00F01A50">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Default="00283D79" w:rsidP="00F94D4A">
      <w:pPr>
        <w:tabs>
          <w:tab w:val="left" w:pos="900"/>
          <w:tab w:val="left" w:pos="1080"/>
        </w:tabs>
        <w:spacing w:after="0" w:line="240" w:lineRule="auto"/>
        <w:ind w:left="709"/>
        <w:jc w:val="both"/>
        <w:rPr>
          <w:rFonts w:ascii="Times New Roman" w:hAnsi="Times New Roman"/>
          <w:sz w:val="28"/>
          <w:szCs w:val="28"/>
          <w:lang w:val="kk-KZ"/>
        </w:rPr>
      </w:pPr>
    </w:p>
    <w:p w:rsidR="00283D79" w:rsidRPr="00E640C3" w:rsidRDefault="00283D79" w:rsidP="00E55975">
      <w:pPr>
        <w:spacing w:after="0" w:line="240" w:lineRule="auto"/>
        <w:ind w:firstLine="709"/>
        <w:rPr>
          <w:rFonts w:ascii="Times New Roman" w:hAnsi="Times New Roman"/>
          <w:sz w:val="24"/>
          <w:szCs w:val="24"/>
          <w:lang w:val="kk-KZ"/>
        </w:rPr>
      </w:pPr>
    </w:p>
    <w:sectPr w:rsidR="00283D79" w:rsidRPr="00E640C3" w:rsidSect="002B2893">
      <w:headerReference w:type="even" r:id="rId9"/>
      <w:headerReference w:type="default" r:id="rId10"/>
      <w:headerReference w:type="first" r:id="rId11"/>
      <w:pgSz w:w="11906" w:h="16838"/>
      <w:pgMar w:top="1418" w:right="851" w:bottom="1418" w:left="1418" w:header="709" w:footer="709" w:gutter="0"/>
      <w:pgNumType w:start="2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C7" w:rsidRDefault="006109C7" w:rsidP="000B4AED">
      <w:pPr>
        <w:spacing w:after="0" w:line="240" w:lineRule="auto"/>
      </w:pPr>
      <w:r>
        <w:separator/>
      </w:r>
    </w:p>
  </w:endnote>
  <w:endnote w:type="continuationSeparator" w:id="0">
    <w:p w:rsidR="006109C7" w:rsidRDefault="006109C7" w:rsidP="000B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C7" w:rsidRDefault="006109C7" w:rsidP="000B4AED">
      <w:pPr>
        <w:spacing w:after="0" w:line="240" w:lineRule="auto"/>
      </w:pPr>
      <w:r>
        <w:separator/>
      </w:r>
    </w:p>
  </w:footnote>
  <w:footnote w:type="continuationSeparator" w:id="0">
    <w:p w:rsidR="006109C7" w:rsidRDefault="006109C7" w:rsidP="000B4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2C" w:rsidRDefault="004F52BE" w:rsidP="00DE1A49">
    <w:pPr>
      <w:pStyle w:val="a4"/>
      <w:framePr w:wrap="around" w:vAnchor="text" w:hAnchor="margin" w:xAlign="center" w:y="1"/>
      <w:rPr>
        <w:rStyle w:val="a6"/>
      </w:rPr>
    </w:pPr>
    <w:r>
      <w:rPr>
        <w:rStyle w:val="a6"/>
      </w:rPr>
      <w:fldChar w:fldCharType="begin"/>
    </w:r>
    <w:r w:rsidR="004D52D3">
      <w:rPr>
        <w:rStyle w:val="a6"/>
      </w:rPr>
      <w:instrText xml:space="preserve">PAGE  </w:instrText>
    </w:r>
    <w:r>
      <w:rPr>
        <w:rStyle w:val="a6"/>
      </w:rPr>
      <w:fldChar w:fldCharType="end"/>
    </w:r>
  </w:p>
  <w:p w:rsidR="0072302C" w:rsidRDefault="006109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2C" w:rsidRPr="00B84864" w:rsidRDefault="004F52BE" w:rsidP="00DE1A49">
    <w:pPr>
      <w:pStyle w:val="a4"/>
      <w:framePr w:wrap="around" w:vAnchor="text" w:hAnchor="margin" w:xAlign="center" w:y="1"/>
      <w:rPr>
        <w:rStyle w:val="a6"/>
        <w:rFonts w:ascii="Times New Roman" w:hAnsi="Times New Roman"/>
        <w:sz w:val="28"/>
        <w:szCs w:val="28"/>
      </w:rPr>
    </w:pPr>
    <w:r w:rsidRPr="00B84864">
      <w:rPr>
        <w:rStyle w:val="a6"/>
        <w:rFonts w:ascii="Times New Roman" w:hAnsi="Times New Roman"/>
        <w:sz w:val="28"/>
        <w:szCs w:val="28"/>
      </w:rPr>
      <w:fldChar w:fldCharType="begin"/>
    </w:r>
    <w:r w:rsidR="004D52D3" w:rsidRPr="00B84864">
      <w:rPr>
        <w:rStyle w:val="a6"/>
        <w:rFonts w:ascii="Times New Roman" w:hAnsi="Times New Roman"/>
        <w:sz w:val="28"/>
        <w:szCs w:val="28"/>
      </w:rPr>
      <w:instrText xml:space="preserve">PAGE  </w:instrText>
    </w:r>
    <w:r w:rsidRPr="00B84864">
      <w:rPr>
        <w:rStyle w:val="a6"/>
        <w:rFonts w:ascii="Times New Roman" w:hAnsi="Times New Roman"/>
        <w:sz w:val="28"/>
        <w:szCs w:val="28"/>
      </w:rPr>
      <w:fldChar w:fldCharType="separate"/>
    </w:r>
    <w:r w:rsidR="00F01A50">
      <w:rPr>
        <w:rStyle w:val="a6"/>
        <w:rFonts w:ascii="Times New Roman" w:hAnsi="Times New Roman"/>
        <w:noProof/>
        <w:sz w:val="28"/>
        <w:szCs w:val="28"/>
      </w:rPr>
      <w:t>237</w:t>
    </w:r>
    <w:r w:rsidRPr="00B84864">
      <w:rPr>
        <w:rStyle w:val="a6"/>
        <w:rFonts w:ascii="Times New Roman" w:hAnsi="Times New Roman"/>
        <w:sz w:val="28"/>
        <w:szCs w:val="28"/>
      </w:rPr>
      <w:fldChar w:fldCharType="end"/>
    </w:r>
  </w:p>
  <w:p w:rsidR="0072302C" w:rsidRDefault="006109C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56602"/>
      <w:docPartObj>
        <w:docPartGallery w:val="Page Numbers (Top of Page)"/>
        <w:docPartUnique/>
      </w:docPartObj>
    </w:sdtPr>
    <w:sdtEndPr>
      <w:rPr>
        <w:rFonts w:ascii="Times New Roman" w:hAnsi="Times New Roman"/>
        <w:sz w:val="28"/>
        <w:szCs w:val="28"/>
      </w:rPr>
    </w:sdtEndPr>
    <w:sdtContent>
      <w:p w:rsidR="005C69FC" w:rsidRPr="005C69FC" w:rsidRDefault="005C69FC">
        <w:pPr>
          <w:pStyle w:val="a4"/>
          <w:jc w:val="center"/>
          <w:rPr>
            <w:rFonts w:ascii="Times New Roman" w:hAnsi="Times New Roman"/>
            <w:sz w:val="28"/>
            <w:szCs w:val="28"/>
          </w:rPr>
        </w:pPr>
        <w:r w:rsidRPr="005C69FC">
          <w:rPr>
            <w:rFonts w:ascii="Times New Roman" w:hAnsi="Times New Roman"/>
            <w:sz w:val="28"/>
            <w:szCs w:val="28"/>
          </w:rPr>
          <w:fldChar w:fldCharType="begin"/>
        </w:r>
        <w:r w:rsidRPr="005C69FC">
          <w:rPr>
            <w:rFonts w:ascii="Times New Roman" w:hAnsi="Times New Roman"/>
            <w:sz w:val="28"/>
            <w:szCs w:val="28"/>
          </w:rPr>
          <w:instrText>PAGE   \* MERGEFORMAT</w:instrText>
        </w:r>
        <w:r w:rsidRPr="005C69FC">
          <w:rPr>
            <w:rFonts w:ascii="Times New Roman" w:hAnsi="Times New Roman"/>
            <w:sz w:val="28"/>
            <w:szCs w:val="28"/>
          </w:rPr>
          <w:fldChar w:fldCharType="separate"/>
        </w:r>
        <w:r w:rsidR="00F01A50">
          <w:rPr>
            <w:rFonts w:ascii="Times New Roman" w:hAnsi="Times New Roman"/>
            <w:noProof/>
            <w:sz w:val="28"/>
            <w:szCs w:val="28"/>
          </w:rPr>
          <w:t>216</w:t>
        </w:r>
        <w:r w:rsidRPr="005C69FC">
          <w:rPr>
            <w:rFonts w:ascii="Times New Roman" w:hAnsi="Times New Roman"/>
            <w:sz w:val="28"/>
            <w:szCs w:val="28"/>
          </w:rPr>
          <w:fldChar w:fldCharType="end"/>
        </w:r>
      </w:p>
    </w:sdtContent>
  </w:sdt>
  <w:p w:rsidR="00283D79" w:rsidRDefault="00283D79" w:rsidP="00283D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E5F"/>
    <w:multiLevelType w:val="hybridMultilevel"/>
    <w:tmpl w:val="75107956"/>
    <w:lvl w:ilvl="0" w:tplc="AC828C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2D52787"/>
    <w:multiLevelType w:val="hybridMultilevel"/>
    <w:tmpl w:val="BD887C1A"/>
    <w:lvl w:ilvl="0" w:tplc="B16AC3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18B75537"/>
    <w:multiLevelType w:val="hybridMultilevel"/>
    <w:tmpl w:val="ACF255FC"/>
    <w:lvl w:ilvl="0" w:tplc="33769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DC58B8"/>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6A35ABF"/>
    <w:multiLevelType w:val="hybridMultilevel"/>
    <w:tmpl w:val="6BB440F2"/>
    <w:lvl w:ilvl="0" w:tplc="929E2532">
      <w:start w:val="1"/>
      <w:numFmt w:val="decimal"/>
      <w:lvlText w:val="%1)"/>
      <w:lvlJc w:val="left"/>
      <w:pPr>
        <w:tabs>
          <w:tab w:val="num" w:pos="942"/>
        </w:tabs>
        <w:ind w:left="942" w:hanging="37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5"/>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5828"/>
    <w:rsid w:val="00024AED"/>
    <w:rsid w:val="000B4AED"/>
    <w:rsid w:val="000C1C0A"/>
    <w:rsid w:val="000F41DE"/>
    <w:rsid w:val="00130E5B"/>
    <w:rsid w:val="0019791E"/>
    <w:rsid w:val="001E5B5C"/>
    <w:rsid w:val="00283D79"/>
    <w:rsid w:val="002B2893"/>
    <w:rsid w:val="002C4CF7"/>
    <w:rsid w:val="003B0F72"/>
    <w:rsid w:val="003F1218"/>
    <w:rsid w:val="00414E49"/>
    <w:rsid w:val="004D52D3"/>
    <w:rsid w:val="004F52BE"/>
    <w:rsid w:val="005120E3"/>
    <w:rsid w:val="00534934"/>
    <w:rsid w:val="005C69FC"/>
    <w:rsid w:val="006078D1"/>
    <w:rsid w:val="006109C7"/>
    <w:rsid w:val="0071049B"/>
    <w:rsid w:val="007708AE"/>
    <w:rsid w:val="00823BE1"/>
    <w:rsid w:val="00831B6A"/>
    <w:rsid w:val="00833A1A"/>
    <w:rsid w:val="008519B3"/>
    <w:rsid w:val="00914F5F"/>
    <w:rsid w:val="0096505F"/>
    <w:rsid w:val="00967C20"/>
    <w:rsid w:val="00AD1056"/>
    <w:rsid w:val="00AD313A"/>
    <w:rsid w:val="00B84920"/>
    <w:rsid w:val="00C250FB"/>
    <w:rsid w:val="00D130EC"/>
    <w:rsid w:val="00DB12E1"/>
    <w:rsid w:val="00E060CA"/>
    <w:rsid w:val="00E55975"/>
    <w:rsid w:val="00E640C3"/>
    <w:rsid w:val="00E65828"/>
    <w:rsid w:val="00F01A50"/>
    <w:rsid w:val="00F02F4B"/>
    <w:rsid w:val="00F04211"/>
    <w:rsid w:val="00F65702"/>
    <w:rsid w:val="00F94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2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828"/>
    <w:rPr>
      <w:rFonts w:ascii="Times New Roman" w:hAnsi="Times New Roman" w:cs="Times New Roman"/>
      <w:b/>
      <w:bCs/>
      <w:color w:val="000080"/>
      <w:sz w:val="20"/>
      <w:szCs w:val="20"/>
      <w:u w:val="single"/>
    </w:rPr>
  </w:style>
  <w:style w:type="character" w:customStyle="1" w:styleId="s0">
    <w:name w:val="s0"/>
    <w:basedOn w:val="a0"/>
    <w:rsid w:val="00E65828"/>
    <w:rPr>
      <w:rFonts w:ascii="Times New Roman" w:hAnsi="Times New Roman" w:cs="Times New Roman"/>
      <w:color w:val="000000"/>
      <w:sz w:val="20"/>
      <w:szCs w:val="20"/>
      <w:u w:val="none"/>
      <w:effect w:val="none"/>
    </w:rPr>
  </w:style>
  <w:style w:type="paragraph" w:customStyle="1" w:styleId="1">
    <w:name w:val="Без интервала1"/>
    <w:rsid w:val="00E65828"/>
    <w:pPr>
      <w:spacing w:after="0" w:line="240" w:lineRule="auto"/>
    </w:pPr>
    <w:rPr>
      <w:rFonts w:ascii="Calibri" w:eastAsia="Times New Roman" w:hAnsi="Calibri" w:cs="Times New Roman"/>
      <w:lang w:eastAsia="ru-RU"/>
    </w:rPr>
  </w:style>
  <w:style w:type="paragraph" w:styleId="a4">
    <w:name w:val="header"/>
    <w:basedOn w:val="a"/>
    <w:link w:val="a5"/>
    <w:uiPriority w:val="99"/>
    <w:rsid w:val="00E65828"/>
    <w:pPr>
      <w:tabs>
        <w:tab w:val="center" w:pos="4677"/>
        <w:tab w:val="right" w:pos="9355"/>
      </w:tabs>
    </w:pPr>
  </w:style>
  <w:style w:type="character" w:customStyle="1" w:styleId="a5">
    <w:name w:val="Верхний колонтитул Знак"/>
    <w:basedOn w:val="a0"/>
    <w:link w:val="a4"/>
    <w:uiPriority w:val="99"/>
    <w:rsid w:val="00E65828"/>
    <w:rPr>
      <w:rFonts w:ascii="Calibri" w:eastAsia="Times New Roman" w:hAnsi="Calibri" w:cs="Times New Roman"/>
      <w:lang w:eastAsia="ru-RU"/>
    </w:rPr>
  </w:style>
  <w:style w:type="character" w:styleId="a6">
    <w:name w:val="page number"/>
    <w:basedOn w:val="a0"/>
    <w:rsid w:val="00E65828"/>
  </w:style>
  <w:style w:type="paragraph" w:styleId="a7">
    <w:name w:val="List Paragraph"/>
    <w:basedOn w:val="a"/>
    <w:uiPriority w:val="99"/>
    <w:qFormat/>
    <w:rsid w:val="00E65828"/>
    <w:pPr>
      <w:ind w:left="720"/>
      <w:contextualSpacing/>
    </w:pPr>
    <w:rPr>
      <w:lang w:eastAsia="en-US"/>
    </w:rPr>
  </w:style>
  <w:style w:type="character" w:customStyle="1" w:styleId="s1">
    <w:name w:val="s1"/>
    <w:basedOn w:val="a0"/>
    <w:rsid w:val="00833A1A"/>
    <w:rPr>
      <w:rFonts w:ascii="Times New Roman" w:hAnsi="Times New Roman" w:cs="Times New Roman"/>
      <w:b/>
      <w:bCs/>
      <w:color w:val="000000"/>
      <w:sz w:val="18"/>
      <w:szCs w:val="18"/>
      <w:u w:val="none"/>
      <w:effect w:val="none"/>
    </w:rPr>
  </w:style>
  <w:style w:type="paragraph" w:customStyle="1" w:styleId="2">
    <w:name w:val="Без интервала2"/>
    <w:rsid w:val="00C250FB"/>
    <w:pPr>
      <w:spacing w:after="0" w:line="240" w:lineRule="auto"/>
    </w:pPr>
    <w:rPr>
      <w:rFonts w:ascii="Calibri" w:eastAsia="Calibri" w:hAnsi="Calibri" w:cs="Times New Roman"/>
      <w:lang w:eastAsia="ru-RU"/>
    </w:rPr>
  </w:style>
  <w:style w:type="paragraph" w:customStyle="1" w:styleId="3">
    <w:name w:val="Без интервала3"/>
    <w:rsid w:val="00F94D4A"/>
    <w:pPr>
      <w:spacing w:after="0" w:line="240" w:lineRule="auto"/>
    </w:pPr>
    <w:rPr>
      <w:rFonts w:ascii="Calibri" w:eastAsia="Calibri" w:hAnsi="Calibri" w:cs="Times New Roman"/>
      <w:lang w:eastAsia="ru-RU"/>
    </w:rPr>
  </w:style>
  <w:style w:type="paragraph" w:styleId="a8">
    <w:name w:val="footer"/>
    <w:basedOn w:val="a"/>
    <w:link w:val="a9"/>
    <w:uiPriority w:val="99"/>
    <w:unhideWhenUsed/>
    <w:rsid w:val="00283D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3D7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Z140000020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22</Pages>
  <Words>6513</Words>
  <Characters>37129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Atorgaev</dc:creator>
  <cp:lastModifiedBy>azhubanysheva</cp:lastModifiedBy>
  <cp:revision>24</cp:revision>
  <cp:lastPrinted>2015-06-16T11:06:00Z</cp:lastPrinted>
  <dcterms:created xsi:type="dcterms:W3CDTF">2014-11-07T09:49:00Z</dcterms:created>
  <dcterms:modified xsi:type="dcterms:W3CDTF">2019-01-16T10:54:00Z</dcterms:modified>
</cp:coreProperties>
</file>