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7D" w:rsidRDefault="0057167D" w:rsidP="0057167D">
      <w:pPr>
        <w:pStyle w:val="a3"/>
        <w:jc w:val="center"/>
        <w:rPr>
          <w:rFonts w:ascii="Times New Roman" w:hAnsi="Times New Roman" w:cs="Times New Roman"/>
          <w:b/>
          <w:sz w:val="28"/>
          <w:szCs w:val="28"/>
          <w:lang w:val="kk-KZ" w:eastAsia="ru-RU"/>
        </w:rPr>
      </w:pPr>
      <w:r w:rsidRPr="0057167D">
        <w:rPr>
          <w:rFonts w:ascii="Times New Roman" w:hAnsi="Times New Roman" w:cs="Times New Roman"/>
          <w:b/>
          <w:sz w:val="28"/>
          <w:szCs w:val="28"/>
          <w:lang w:val="kk-KZ" w:eastAsia="ru-RU"/>
        </w:rPr>
        <w:t xml:space="preserve">Төменгі болып табылмайтын </w:t>
      </w:r>
      <w:r w:rsidR="007856F7" w:rsidRPr="0057167D">
        <w:rPr>
          <w:rFonts w:ascii="Times New Roman" w:hAnsi="Times New Roman" w:cs="Times New Roman"/>
          <w:b/>
          <w:sz w:val="28"/>
          <w:szCs w:val="28"/>
          <w:lang w:eastAsia="ru-RU"/>
        </w:rPr>
        <w:t xml:space="preserve">"Б" корпусының </w:t>
      </w:r>
      <w:proofErr w:type="spellStart"/>
      <w:r w:rsidR="007856F7" w:rsidRPr="0057167D">
        <w:rPr>
          <w:rFonts w:ascii="Times New Roman" w:hAnsi="Times New Roman" w:cs="Times New Roman"/>
          <w:b/>
          <w:sz w:val="28"/>
          <w:szCs w:val="28"/>
          <w:lang w:eastAsia="ru-RU"/>
        </w:rPr>
        <w:t>мемлекеттік</w:t>
      </w:r>
      <w:proofErr w:type="spellEnd"/>
      <w:r w:rsidR="007856F7" w:rsidRPr="0057167D">
        <w:rPr>
          <w:rFonts w:ascii="Times New Roman" w:hAnsi="Times New Roman" w:cs="Times New Roman"/>
          <w:b/>
          <w:sz w:val="28"/>
          <w:szCs w:val="28"/>
          <w:lang w:eastAsia="ru-RU"/>
        </w:rPr>
        <w:t xml:space="preserve"> әкімшілік </w:t>
      </w:r>
      <w:proofErr w:type="spellStart"/>
      <w:r w:rsidR="007856F7" w:rsidRPr="0057167D">
        <w:rPr>
          <w:rFonts w:ascii="Times New Roman" w:hAnsi="Times New Roman" w:cs="Times New Roman"/>
          <w:b/>
          <w:sz w:val="28"/>
          <w:szCs w:val="28"/>
          <w:lang w:eastAsia="ru-RU"/>
        </w:rPr>
        <w:t>лауазымына</w:t>
      </w:r>
      <w:proofErr w:type="spellEnd"/>
      <w:r w:rsidR="007856F7" w:rsidRPr="0057167D">
        <w:rPr>
          <w:rFonts w:ascii="Times New Roman" w:hAnsi="Times New Roman" w:cs="Times New Roman"/>
          <w:b/>
          <w:sz w:val="28"/>
          <w:szCs w:val="28"/>
          <w:lang w:val="kk-KZ" w:eastAsia="ru-RU"/>
        </w:rPr>
        <w:t xml:space="preserve">(CR санаты) </w:t>
      </w:r>
      <w:r w:rsidR="007856F7" w:rsidRPr="0057167D">
        <w:rPr>
          <w:rFonts w:ascii="Times New Roman" w:hAnsi="Times New Roman" w:cs="Times New Roman"/>
          <w:b/>
          <w:sz w:val="28"/>
          <w:szCs w:val="28"/>
          <w:lang w:eastAsia="ru-RU"/>
        </w:rPr>
        <w:t xml:space="preserve"> орналасуға арналған</w:t>
      </w:r>
      <w:r w:rsidRPr="0057167D">
        <w:rPr>
          <w:rFonts w:ascii="Times New Roman" w:hAnsi="Times New Roman" w:cs="Times New Roman"/>
          <w:b/>
          <w:sz w:val="28"/>
          <w:szCs w:val="28"/>
          <w:lang w:val="kk-KZ" w:eastAsia="ru-RU"/>
        </w:rPr>
        <w:t xml:space="preserve"> </w:t>
      </w:r>
    </w:p>
    <w:p w:rsidR="00A27A74" w:rsidRPr="0057167D" w:rsidRDefault="00A27A74" w:rsidP="0057167D">
      <w:pPr>
        <w:pStyle w:val="a3"/>
        <w:jc w:val="center"/>
        <w:rPr>
          <w:rFonts w:ascii="Times New Roman" w:hAnsi="Times New Roman" w:cs="Times New Roman"/>
          <w:b/>
          <w:sz w:val="28"/>
          <w:szCs w:val="28"/>
          <w:lang w:val="kk-KZ" w:eastAsia="ru-RU"/>
        </w:rPr>
      </w:pPr>
      <w:r w:rsidRPr="0057167D">
        <w:rPr>
          <w:rFonts w:ascii="Times New Roman" w:hAnsi="Times New Roman" w:cs="Times New Roman"/>
          <w:b/>
          <w:sz w:val="28"/>
          <w:szCs w:val="28"/>
          <w:lang w:val="kk-KZ" w:eastAsia="ru-RU"/>
        </w:rPr>
        <w:t>жалпы конкурс</w:t>
      </w:r>
    </w:p>
    <w:p w:rsidR="00F51A99" w:rsidRDefault="00F51A99">
      <w:pPr>
        <w:rPr>
          <w:lang w:val="kk-KZ"/>
        </w:rPr>
      </w:pPr>
    </w:p>
    <w:p w:rsidR="0057167D" w:rsidRPr="0057167D" w:rsidRDefault="00A27A74" w:rsidP="0057167D">
      <w:pPr>
        <w:pStyle w:val="a3"/>
        <w:ind w:firstLine="708"/>
        <w:jc w:val="center"/>
        <w:rPr>
          <w:b/>
          <w:lang w:val="kk-KZ"/>
        </w:rPr>
      </w:pPr>
      <w:r w:rsidRPr="0057167D">
        <w:rPr>
          <w:rFonts w:ascii="Times New Roman" w:hAnsi="Times New Roman" w:cs="Times New Roman"/>
          <w:b/>
          <w:sz w:val="28"/>
          <w:szCs w:val="28"/>
          <w:lang w:val="kk-KZ"/>
        </w:rPr>
        <w:t xml:space="preserve">Қостанай облысы бойынша мемлекеттік кірістер департаментінің «Қостанай </w:t>
      </w:r>
      <w:r w:rsidR="0057167D" w:rsidRPr="0057167D">
        <w:rPr>
          <w:rFonts w:ascii="Times New Roman" w:hAnsi="Times New Roman" w:cs="Times New Roman"/>
          <w:b/>
          <w:sz w:val="28"/>
          <w:szCs w:val="28"/>
          <w:lang w:val="kk-KZ"/>
        </w:rPr>
        <w:t>ауданы</w:t>
      </w:r>
      <w:r w:rsidRPr="0057167D">
        <w:rPr>
          <w:rFonts w:ascii="Times New Roman" w:hAnsi="Times New Roman" w:cs="Times New Roman"/>
          <w:b/>
          <w:sz w:val="28"/>
          <w:szCs w:val="28"/>
          <w:lang w:val="kk-KZ"/>
        </w:rPr>
        <w:t xml:space="preserve"> бойынша мемлекеттік кірістер басқармасы» РММ, Қостанай облысы, </w:t>
      </w:r>
      <w:r w:rsidR="0057167D" w:rsidRPr="0057167D">
        <w:rPr>
          <w:rFonts w:ascii="Times New Roman" w:hAnsi="Times New Roman" w:cs="Times New Roman"/>
          <w:b/>
          <w:sz w:val="28"/>
          <w:szCs w:val="28"/>
          <w:lang w:val="kk-KZ"/>
        </w:rPr>
        <w:t xml:space="preserve">Қостанай ауданы, </w:t>
      </w:r>
      <w:r w:rsidRPr="0057167D">
        <w:rPr>
          <w:rFonts w:ascii="Times New Roman" w:hAnsi="Times New Roman" w:cs="Times New Roman"/>
          <w:b/>
          <w:sz w:val="28"/>
          <w:szCs w:val="28"/>
          <w:lang w:val="kk-KZ"/>
        </w:rPr>
        <w:t xml:space="preserve">Тобыл қаласы, көш. Тәуелсіздік, 78, анықтама үшін телефон нөмірлері: 8 (71455) 2-30-55, </w:t>
      </w:r>
      <w:r w:rsidR="0057167D" w:rsidRPr="0057167D">
        <w:rPr>
          <w:rFonts w:ascii="Times New Roman" w:hAnsi="Times New Roman" w:cs="Times New Roman"/>
          <w:b/>
          <w:sz w:val="28"/>
          <w:szCs w:val="28"/>
          <w:lang w:val="kk-KZ"/>
        </w:rPr>
        <w:t>электрондық адрестары</w:t>
      </w:r>
      <w:r w:rsidRPr="0057167D">
        <w:rPr>
          <w:rFonts w:ascii="Times New Roman" w:hAnsi="Times New Roman" w:cs="Times New Roman"/>
          <w:b/>
          <w:sz w:val="28"/>
          <w:szCs w:val="28"/>
          <w:lang w:val="kk-KZ"/>
        </w:rPr>
        <w:t xml:space="preserve"> lfrolova@taxkost.mgd.kz, </w:t>
      </w:r>
      <w:hyperlink r:id="rId4" w:history="1">
        <w:r w:rsidRPr="0057167D">
          <w:rPr>
            <w:rStyle w:val="a5"/>
            <w:rFonts w:ascii="Times New Roman" w:hAnsi="Times New Roman" w:cs="Times New Roman"/>
            <w:b/>
            <w:color w:val="auto"/>
            <w:sz w:val="28"/>
            <w:szCs w:val="28"/>
            <w:lang w:val="kk-KZ"/>
          </w:rPr>
          <w:t>L.Frolova@kgd.gov.kz</w:t>
        </w:r>
      </w:hyperlink>
    </w:p>
    <w:p w:rsidR="0057167D" w:rsidRPr="0057167D" w:rsidRDefault="0057167D" w:rsidP="0057167D">
      <w:pPr>
        <w:pStyle w:val="a3"/>
        <w:jc w:val="center"/>
        <w:rPr>
          <w:rFonts w:ascii="Times New Roman" w:hAnsi="Times New Roman" w:cs="Times New Roman"/>
          <w:sz w:val="28"/>
          <w:szCs w:val="28"/>
          <w:lang w:val="kk-KZ" w:eastAsia="ru-RU"/>
        </w:rPr>
      </w:pPr>
      <w:r w:rsidRPr="0057167D">
        <w:rPr>
          <w:rFonts w:ascii="Times New Roman" w:hAnsi="Times New Roman" w:cs="Times New Roman"/>
          <w:sz w:val="28"/>
          <w:szCs w:val="28"/>
          <w:lang w:val="kk-KZ" w:eastAsia="ru-RU"/>
        </w:rPr>
        <w:t xml:space="preserve">Төменгі болып табылмайтын "Б" корпусының мемлекеттік әкімшілік лауазымына(CR санаты)  орналасуға арналған </w:t>
      </w:r>
    </w:p>
    <w:p w:rsidR="00A27A74" w:rsidRPr="0057167D" w:rsidRDefault="0057167D" w:rsidP="0057167D">
      <w:pPr>
        <w:pStyle w:val="a3"/>
        <w:jc w:val="center"/>
        <w:rPr>
          <w:rFonts w:ascii="Times New Roman" w:hAnsi="Times New Roman" w:cs="Times New Roman"/>
          <w:sz w:val="28"/>
          <w:szCs w:val="28"/>
          <w:lang w:val="kk-KZ" w:eastAsia="ru-RU"/>
        </w:rPr>
      </w:pPr>
      <w:r w:rsidRPr="0057167D">
        <w:rPr>
          <w:rFonts w:ascii="Times New Roman" w:hAnsi="Times New Roman" w:cs="Times New Roman"/>
          <w:sz w:val="28"/>
          <w:szCs w:val="28"/>
          <w:lang w:val="kk-KZ" w:eastAsia="ru-RU"/>
        </w:rPr>
        <w:t xml:space="preserve">жалпы конкурс </w:t>
      </w:r>
      <w:r w:rsidR="00A27A74" w:rsidRPr="0057167D">
        <w:rPr>
          <w:rFonts w:ascii="Times New Roman" w:hAnsi="Times New Roman" w:cs="Times New Roman"/>
          <w:sz w:val="28"/>
          <w:szCs w:val="28"/>
          <w:lang w:val="kk-KZ"/>
        </w:rPr>
        <w:t>жариялайды</w:t>
      </w:r>
    </w:p>
    <w:p w:rsidR="00A27A74" w:rsidRPr="0057167D" w:rsidRDefault="00A27A74" w:rsidP="0057167D">
      <w:pPr>
        <w:pStyle w:val="a3"/>
        <w:jc w:val="center"/>
        <w:rPr>
          <w:rFonts w:ascii="Times New Roman" w:hAnsi="Times New Roman" w:cs="Times New Roman"/>
          <w:b/>
          <w:sz w:val="28"/>
          <w:szCs w:val="28"/>
          <w:lang w:val="kk-KZ"/>
        </w:rPr>
      </w:pPr>
      <w:r w:rsidRPr="0057167D">
        <w:rPr>
          <w:rFonts w:ascii="Times New Roman" w:hAnsi="Times New Roman" w:cs="Times New Roman"/>
          <w:b/>
          <w:sz w:val="28"/>
          <w:szCs w:val="28"/>
          <w:lang w:val="kk-KZ"/>
        </w:rPr>
        <w:t>(</w:t>
      </w:r>
      <w:r w:rsidR="00442FDD" w:rsidRPr="000A0542">
        <w:rPr>
          <w:b/>
          <w:lang w:val="kk-KZ"/>
        </w:rPr>
        <w:t>18.01.2021г. - 26.01.2021</w:t>
      </w:r>
      <w:r w:rsidRPr="0057167D">
        <w:rPr>
          <w:rFonts w:ascii="Times New Roman" w:hAnsi="Times New Roman" w:cs="Times New Roman"/>
          <w:b/>
          <w:sz w:val="28"/>
          <w:szCs w:val="28"/>
          <w:lang w:val="kk-KZ"/>
        </w:rPr>
        <w:t>)</w:t>
      </w:r>
    </w:p>
    <w:p w:rsidR="00A27A74" w:rsidRPr="00A27A74" w:rsidRDefault="00A27A74" w:rsidP="00A27A74">
      <w:pPr>
        <w:pStyle w:val="a3"/>
        <w:rPr>
          <w:rFonts w:ascii="Times New Roman" w:hAnsi="Times New Roman" w:cs="Times New Roman"/>
          <w:sz w:val="28"/>
          <w:szCs w:val="28"/>
          <w:lang w:val="kk-KZ"/>
        </w:rPr>
      </w:pPr>
    </w:p>
    <w:p w:rsidR="00A27A74" w:rsidRPr="00F137B7" w:rsidRDefault="00A27A74" w:rsidP="00F137B7">
      <w:pPr>
        <w:pStyle w:val="a3"/>
        <w:jc w:val="center"/>
        <w:rPr>
          <w:rFonts w:ascii="Times New Roman" w:hAnsi="Times New Roman" w:cs="Times New Roman"/>
          <w:b/>
          <w:sz w:val="28"/>
          <w:szCs w:val="28"/>
          <w:lang w:val="kk-KZ"/>
        </w:rPr>
      </w:pPr>
      <w:r w:rsidRPr="00F137B7">
        <w:rPr>
          <w:rFonts w:ascii="Times New Roman" w:hAnsi="Times New Roman" w:cs="Times New Roman"/>
          <w:b/>
          <w:sz w:val="28"/>
          <w:szCs w:val="28"/>
          <w:lang w:val="kk-KZ"/>
        </w:rPr>
        <w:t>«</w:t>
      </w:r>
      <w:r w:rsidR="00F137B7" w:rsidRPr="00F137B7">
        <w:rPr>
          <w:rFonts w:ascii="Times New Roman" w:hAnsi="Times New Roman" w:cs="Times New Roman"/>
          <w:b/>
          <w:sz w:val="28"/>
          <w:szCs w:val="28"/>
          <w:lang w:val="kk-KZ"/>
        </w:rPr>
        <w:t>Салық төлеушілердің ақпараттарын қабылдау мен өңдеу және салықтық тіркеу орталығы</w:t>
      </w:r>
      <w:r w:rsidRPr="00F137B7">
        <w:rPr>
          <w:rFonts w:ascii="Times New Roman" w:hAnsi="Times New Roman" w:cs="Times New Roman"/>
          <w:b/>
          <w:sz w:val="28"/>
          <w:szCs w:val="28"/>
          <w:lang w:val="kk-KZ"/>
        </w:rPr>
        <w:t>»</w:t>
      </w:r>
      <w:r w:rsidR="00F137B7" w:rsidRPr="00F137B7">
        <w:rPr>
          <w:rFonts w:ascii="Times New Roman" w:hAnsi="Times New Roman" w:cs="Times New Roman"/>
          <w:b/>
          <w:sz w:val="28"/>
          <w:szCs w:val="28"/>
          <w:lang w:val="kk-KZ"/>
        </w:rPr>
        <w:t xml:space="preserve"> бөліміне бас маман </w:t>
      </w:r>
      <w:r w:rsidRPr="00F137B7">
        <w:rPr>
          <w:rFonts w:ascii="Times New Roman" w:hAnsi="Times New Roman" w:cs="Times New Roman"/>
          <w:b/>
          <w:sz w:val="28"/>
          <w:szCs w:val="28"/>
          <w:lang w:val="kk-KZ"/>
        </w:rPr>
        <w:t>санаты С-R-4, - 1 бірлік.</w:t>
      </w:r>
    </w:p>
    <w:p w:rsidR="00F137B7" w:rsidRPr="00A27A74" w:rsidRDefault="00F137B7" w:rsidP="00A27A74">
      <w:pPr>
        <w:pStyle w:val="a3"/>
        <w:rPr>
          <w:rFonts w:ascii="Times New Roman" w:hAnsi="Times New Roman" w:cs="Times New Roman"/>
          <w:sz w:val="28"/>
          <w:szCs w:val="28"/>
          <w:lang w:val="kk-KZ"/>
        </w:rPr>
      </w:pPr>
    </w:p>
    <w:p w:rsidR="00A27A74" w:rsidRPr="00A27A74" w:rsidRDefault="00A27A74" w:rsidP="00F137B7">
      <w:pPr>
        <w:pStyle w:val="a3"/>
        <w:jc w:val="center"/>
        <w:rPr>
          <w:rFonts w:ascii="Times New Roman" w:hAnsi="Times New Roman" w:cs="Times New Roman"/>
          <w:sz w:val="28"/>
          <w:szCs w:val="28"/>
          <w:lang w:val="kk-KZ"/>
        </w:rPr>
      </w:pPr>
      <w:r w:rsidRPr="00A27A74">
        <w:rPr>
          <w:rFonts w:ascii="Times New Roman" w:hAnsi="Times New Roman" w:cs="Times New Roman"/>
          <w:sz w:val="28"/>
          <w:szCs w:val="28"/>
          <w:lang w:val="kk-KZ"/>
        </w:rPr>
        <w:t>Ресми жалақы еңбек өтіліне байланысты 95209 теңгеден 128 834 теңгеге дейін.</w:t>
      </w:r>
    </w:p>
    <w:p w:rsidR="00732222" w:rsidRPr="00732222" w:rsidRDefault="00A27A74" w:rsidP="00732222">
      <w:pPr>
        <w:pStyle w:val="a3"/>
        <w:jc w:val="both"/>
        <w:rPr>
          <w:rFonts w:ascii="Times New Roman" w:hAnsi="Times New Roman" w:cs="Times New Roman"/>
          <w:sz w:val="28"/>
          <w:szCs w:val="28"/>
          <w:lang w:val="kk-KZ"/>
        </w:rPr>
      </w:pPr>
      <w:r w:rsidRPr="00A27A74">
        <w:rPr>
          <w:rFonts w:ascii="Times New Roman" w:hAnsi="Times New Roman" w:cs="Times New Roman"/>
          <w:b/>
          <w:sz w:val="28"/>
          <w:szCs w:val="28"/>
          <w:lang w:val="kk-KZ"/>
        </w:rPr>
        <w:t>Функционалды міндеттері:</w:t>
      </w:r>
      <w:r w:rsidRPr="00A27A74">
        <w:rPr>
          <w:rFonts w:ascii="Times New Roman" w:hAnsi="Times New Roman" w:cs="Times New Roman"/>
          <w:sz w:val="28"/>
          <w:szCs w:val="28"/>
          <w:lang w:val="kk-KZ"/>
        </w:rPr>
        <w:t xml:space="preserve">Салық есептілігінің нысандары бойынша төлемдерді орналастырудың және жеке шоттарға шағылыстырудың толықтығын бақылау; Семинарларды ұйымдастыру және өткізу және техникалық Салық заңнамасындағы өзгерістерді зерттеу бойынша зерттеу; </w:t>
      </w:r>
      <w:r w:rsidR="00F137B7">
        <w:rPr>
          <w:rFonts w:ascii="Times New Roman" w:hAnsi="Times New Roman" w:cs="Times New Roman"/>
          <w:sz w:val="28"/>
          <w:szCs w:val="28"/>
          <w:lang w:val="kk-KZ"/>
        </w:rPr>
        <w:t xml:space="preserve">ЖК </w:t>
      </w:r>
      <w:r w:rsidRPr="00A27A74">
        <w:rPr>
          <w:rFonts w:ascii="Times New Roman" w:hAnsi="Times New Roman" w:cs="Times New Roman"/>
          <w:sz w:val="28"/>
          <w:szCs w:val="28"/>
          <w:lang w:val="kk-KZ"/>
        </w:rPr>
        <w:t>және жеке тұлғаларды тіркеу, бюджетке төленетін басқа да міндетті төлемдер бойынша салықты тіркеу, төлеу және төлеу бойынша сауалнама жүргізу.</w:t>
      </w:r>
      <w:r w:rsidR="00F137B7">
        <w:rPr>
          <w:rFonts w:ascii="Times New Roman" w:hAnsi="Times New Roman" w:cs="Times New Roman"/>
          <w:sz w:val="28"/>
          <w:szCs w:val="28"/>
          <w:lang w:val="kk-KZ"/>
        </w:rPr>
        <w:t>ЖК</w:t>
      </w:r>
      <w:r w:rsidRPr="00A27A74">
        <w:rPr>
          <w:rFonts w:ascii="Times New Roman" w:hAnsi="Times New Roman" w:cs="Times New Roman"/>
          <w:sz w:val="28"/>
          <w:szCs w:val="28"/>
          <w:lang w:val="kk-KZ"/>
        </w:rPr>
        <w:t xml:space="preserve"> және жеке тұлғаларды тіркеу, қайта тіркеу және тарату және бөлімге қатысты басқа мәселелер бойынша кеңес беру:Бекітілген салық төлеушілер үшін тіркеу деректерін түгендеу жүргізу. Бас ұйымның бақылау тапсырмаларын орындайды. ҚР </w:t>
      </w:r>
      <w:r w:rsidR="00F137B7">
        <w:rPr>
          <w:rFonts w:ascii="Times New Roman" w:hAnsi="Times New Roman" w:cs="Times New Roman"/>
          <w:sz w:val="28"/>
          <w:szCs w:val="28"/>
          <w:lang w:val="kk-KZ"/>
        </w:rPr>
        <w:t>БСАЖ</w:t>
      </w:r>
      <w:r w:rsidRPr="00A27A74">
        <w:rPr>
          <w:rFonts w:ascii="Times New Roman" w:hAnsi="Times New Roman" w:cs="Times New Roman"/>
          <w:sz w:val="28"/>
          <w:szCs w:val="28"/>
          <w:lang w:val="kk-KZ"/>
        </w:rPr>
        <w:t xml:space="preserve">, </w:t>
      </w:r>
      <w:r w:rsidR="00F137B7">
        <w:rPr>
          <w:rFonts w:ascii="Times New Roman" w:hAnsi="Times New Roman" w:cs="Times New Roman"/>
          <w:sz w:val="28"/>
          <w:szCs w:val="28"/>
          <w:lang w:val="kk-KZ"/>
        </w:rPr>
        <w:t>ӘБКҰ</w:t>
      </w:r>
      <w:r w:rsidRPr="00A27A74">
        <w:rPr>
          <w:rFonts w:ascii="Times New Roman" w:hAnsi="Times New Roman" w:cs="Times New Roman"/>
          <w:sz w:val="28"/>
          <w:szCs w:val="28"/>
          <w:lang w:val="kk-KZ"/>
        </w:rPr>
        <w:t xml:space="preserve">, </w:t>
      </w:r>
      <w:r w:rsidR="00F137B7">
        <w:rPr>
          <w:rFonts w:ascii="Times New Roman" w:hAnsi="Times New Roman" w:cs="Times New Roman"/>
          <w:sz w:val="28"/>
          <w:szCs w:val="28"/>
          <w:lang w:val="kk-KZ"/>
        </w:rPr>
        <w:t>ОБЖШ</w:t>
      </w:r>
      <w:r w:rsidRPr="00A27A74">
        <w:rPr>
          <w:rFonts w:ascii="Times New Roman" w:hAnsi="Times New Roman" w:cs="Times New Roman"/>
          <w:sz w:val="28"/>
          <w:szCs w:val="28"/>
          <w:lang w:val="kk-KZ"/>
        </w:rPr>
        <w:t xml:space="preserve"> ақпараттық жүйелеріндегі жұмыс.Заңды, </w:t>
      </w:r>
      <w:r w:rsidR="00683D25">
        <w:rPr>
          <w:rFonts w:ascii="Times New Roman" w:hAnsi="Times New Roman" w:cs="Times New Roman"/>
          <w:sz w:val="28"/>
          <w:szCs w:val="28"/>
          <w:lang w:val="kk-KZ"/>
        </w:rPr>
        <w:t>ЖК</w:t>
      </w:r>
      <w:r w:rsidRPr="00A27A74">
        <w:rPr>
          <w:rFonts w:ascii="Times New Roman" w:hAnsi="Times New Roman" w:cs="Times New Roman"/>
          <w:sz w:val="28"/>
          <w:szCs w:val="28"/>
          <w:lang w:val="kk-KZ"/>
        </w:rPr>
        <w:t xml:space="preserve"> мен жеке тұлғалар ұсынған өтініштерді, есептерді және басқа ақпараттарды қабылдау және өңдеу. адамдармен. Жеке тұлғалардан алынатын мүлік, жер және көлік салығы бойынша салық салынатын базаны құру және салықтарды есептеу бойынша ауылдық округ мамандарымен жұмыс жасау.</w:t>
      </w:r>
      <w:r>
        <w:rPr>
          <w:rFonts w:ascii="Times New Roman" w:hAnsi="Times New Roman" w:cs="Times New Roman"/>
          <w:sz w:val="28"/>
          <w:szCs w:val="28"/>
          <w:lang w:val="kk-KZ"/>
        </w:rPr>
        <w:t xml:space="preserve"> </w:t>
      </w:r>
      <w:r w:rsidR="00683D25">
        <w:rPr>
          <w:rFonts w:ascii="Times New Roman" w:hAnsi="Times New Roman" w:cs="Times New Roman"/>
          <w:sz w:val="28"/>
          <w:szCs w:val="28"/>
          <w:lang w:val="kk-KZ"/>
        </w:rPr>
        <w:t>СТТжССО</w:t>
      </w:r>
      <w:r w:rsidRPr="00A27A74">
        <w:rPr>
          <w:rFonts w:ascii="Times New Roman" w:hAnsi="Times New Roman" w:cs="Times New Roman"/>
          <w:sz w:val="28"/>
          <w:szCs w:val="28"/>
          <w:lang w:val="kk-KZ"/>
        </w:rPr>
        <w:t xml:space="preserve"> кеңселік бақылауын жүзеге асырыңыз. ҚҚС-тың қайтарылуын бақылау.</w:t>
      </w:r>
      <w:r w:rsidR="00732222" w:rsidRPr="00732222">
        <w:rPr>
          <w:rFonts w:ascii="Times New Roman" w:hAnsi="Times New Roman" w:cs="Times New Roman"/>
          <w:sz w:val="28"/>
          <w:szCs w:val="28"/>
          <w:lang w:val="kk-KZ"/>
        </w:rPr>
        <w:t>Ақпараттық жүйелерді әкімшілендіру, серверлерге, байланыс құралдарына техникалық қызмет көрсету, компьютерлік техниканың тоқтаусыз жұмыс істеуі үшін электронды жабдыққа техникалық қызмет көрсету, компьютерлік техниканы кішігірім жөндеу (жеке бөліктерін ауыстыру), органдардың жұмысында қолданылатын АЖ-ны ұстау және енгізу, қажетті құжаттаманы дайындау.</w:t>
      </w:r>
    </w:p>
    <w:p w:rsidR="00683D25" w:rsidRDefault="00732222" w:rsidP="00732222">
      <w:pPr>
        <w:pStyle w:val="a3"/>
        <w:jc w:val="both"/>
        <w:rPr>
          <w:lang w:val="kk-KZ"/>
        </w:rPr>
      </w:pPr>
      <w:r w:rsidRPr="00732222">
        <w:rPr>
          <w:rFonts w:ascii="Times New Roman" w:hAnsi="Times New Roman" w:cs="Times New Roman"/>
          <w:sz w:val="28"/>
          <w:szCs w:val="28"/>
          <w:lang w:val="kk-KZ"/>
        </w:rPr>
        <w:t xml:space="preserve">Дербес шоттарды біріктіруді уақтылы және сапалы орындау. ҚҚС-тың қайтарылуын бақылау. </w:t>
      </w:r>
      <w:r w:rsidR="00683D25">
        <w:rPr>
          <w:rFonts w:ascii="Times New Roman" w:hAnsi="Times New Roman" w:cs="Times New Roman"/>
          <w:sz w:val="28"/>
          <w:szCs w:val="28"/>
          <w:lang w:val="kk-KZ"/>
        </w:rPr>
        <w:t>МКБ</w:t>
      </w:r>
      <w:r w:rsidRPr="00732222">
        <w:rPr>
          <w:rFonts w:ascii="Times New Roman" w:hAnsi="Times New Roman" w:cs="Times New Roman"/>
          <w:sz w:val="28"/>
          <w:szCs w:val="28"/>
          <w:lang w:val="kk-KZ"/>
        </w:rPr>
        <w:t xml:space="preserve"> басшылығының нұсқауларын орындау. Салық төлеушілердің хаттарына жауап береді.</w:t>
      </w:r>
      <w:r w:rsidRPr="00732222">
        <w:rPr>
          <w:rFonts w:ascii="Times New Roman" w:hAnsi="Times New Roman" w:cs="Times New Roman"/>
          <w:sz w:val="28"/>
          <w:szCs w:val="28"/>
          <w:shd w:val="clear" w:color="auto" w:fill="F8F9FA"/>
          <w:lang w:val="kk-KZ"/>
        </w:rPr>
        <w:t>Сыбайлас жемқорлыққа қарсы заңнаманы, этикалық кодексті, еңбек және атқарушылық тәртіпті сақтау.</w:t>
      </w:r>
      <w:r w:rsidRPr="00732222">
        <w:rPr>
          <w:lang w:val="kk-KZ"/>
        </w:rPr>
        <w:t xml:space="preserve"> </w:t>
      </w:r>
      <w:r w:rsidRPr="00732222">
        <w:rPr>
          <w:lang w:val="kk-KZ"/>
        </w:rPr>
        <w:br/>
      </w:r>
      <w:r w:rsidRPr="00732222">
        <w:rPr>
          <w:rFonts w:ascii="Times New Roman" w:hAnsi="Times New Roman" w:cs="Times New Roman"/>
          <w:b/>
          <w:sz w:val="28"/>
          <w:szCs w:val="28"/>
          <w:lang w:val="kk-KZ"/>
        </w:rPr>
        <w:lastRenderedPageBreak/>
        <w:t>Конкурсқа қатысушыларға қойылатын талаптар:</w:t>
      </w:r>
      <w:r w:rsidRPr="00732222">
        <w:rPr>
          <w:lang w:val="kk-KZ"/>
        </w:rPr>
        <w:t xml:space="preserve"> </w:t>
      </w:r>
      <w:r w:rsidRPr="00732222">
        <w:rPr>
          <w:rFonts w:ascii="Times New Roman" w:hAnsi="Times New Roman" w:cs="Times New Roman"/>
          <w:sz w:val="28"/>
          <w:szCs w:val="28"/>
          <w:lang w:val="kk-KZ"/>
        </w:rPr>
        <w:t>Жоғары оқу орнынан кейінгі немесе жоғары білім: әлеуметтік ғылымдар, экономика және бизнес (экономика, менеджмент, есеп және аудит, қаржы), құқық (құқықтану, кеден ісі), техникалық ғылымдар және технологиялар (ақпараттық жүйелер, компьютерлер және бағдарламалық қамтамасыз ету).</w:t>
      </w:r>
      <w:r>
        <w:rPr>
          <w:rFonts w:ascii="Times New Roman" w:hAnsi="Times New Roman" w:cs="Times New Roman"/>
          <w:sz w:val="28"/>
          <w:szCs w:val="28"/>
          <w:lang w:val="kk-KZ"/>
        </w:rPr>
        <w:t xml:space="preserve"> </w:t>
      </w:r>
      <w:r w:rsidRPr="00732222">
        <w:rPr>
          <w:rFonts w:ascii="Times New Roman" w:hAnsi="Times New Roman" w:cs="Times New Roman"/>
          <w:sz w:val="28"/>
          <w:szCs w:val="28"/>
          <w:shd w:val="clear" w:color="auto" w:fill="F8F9FA"/>
          <w:lang w:val="kk-KZ"/>
        </w:rPr>
        <w:t>Ортадан кейінгі немесе техникалық және кәсіптік білім (құқық (заң), қаржы (банк ісі, қаржы менеджменті, қаржылық бақылау және аудит, салықтар және салық салу, салық менеджменті), есеп және аудит (бухгалтер, бухгалтер-аудитор (аудитор), бухгалтерлік есеп бойынша экономист экономикалық қызметті есепке алу және талдау), компьютерлік бағдарламалық жасақтама), егер сізде мемлекеттік қызмет өтілі бір жылдан кем емес немесе осы санаттағы нақты лауазымның функционалдық бағыттарына сәйкес облыстарда екі жылдан кем емес жұмыс өтілі болса.</w:t>
      </w:r>
      <w:r w:rsidRPr="00732222">
        <w:rPr>
          <w:lang w:val="kk-KZ"/>
        </w:rPr>
        <w:t xml:space="preserve"> </w:t>
      </w:r>
      <w:r w:rsidRPr="00732222">
        <w:rPr>
          <w:lang w:val="kk-KZ"/>
        </w:rPr>
        <w:br/>
      </w:r>
      <w:r w:rsidRPr="00732222">
        <w:rPr>
          <w:rFonts w:ascii="Times New Roman" w:hAnsi="Times New Roman" w:cs="Times New Roman"/>
          <w:sz w:val="28"/>
          <w:szCs w:val="28"/>
          <w:lang w:val="kk-KZ"/>
        </w:rPr>
        <w:t>Келесі құзыреттердің болуы: бастамашылдық, коммуникативтілік, талдаушылық, ұйымшылдық, стратегиялық ойлау, көшбасшылық, әдептілік, сапаға бағдарлану, тұтынушыға бағдарлану, сыбайлас жемқорлыққа төзбеушілік.</w:t>
      </w:r>
      <w:r w:rsidRPr="00732222">
        <w:rPr>
          <w:lang w:val="kk-KZ"/>
        </w:rPr>
        <w:t xml:space="preserve"> </w:t>
      </w:r>
    </w:p>
    <w:p w:rsidR="00732222" w:rsidRPr="00732222" w:rsidRDefault="00732222" w:rsidP="00683D25">
      <w:pPr>
        <w:pStyle w:val="a3"/>
        <w:ind w:firstLine="708"/>
        <w:jc w:val="both"/>
        <w:rPr>
          <w:rFonts w:ascii="Times New Roman" w:hAnsi="Times New Roman" w:cs="Times New Roman"/>
          <w:sz w:val="28"/>
          <w:szCs w:val="28"/>
          <w:lang w:val="kk-KZ"/>
        </w:rPr>
      </w:pPr>
      <w:r w:rsidRPr="00732222">
        <w:rPr>
          <w:rFonts w:ascii="Times New Roman" w:hAnsi="Times New Roman" w:cs="Times New Roman"/>
          <w:sz w:val="28"/>
          <w:szCs w:val="28"/>
          <w:lang w:val="kk-KZ"/>
        </w:rPr>
        <w:t>Жоғары білімі бар жұмыс тәжірибесі қажет емес</w:t>
      </w:r>
      <w:r w:rsidR="00683D25">
        <w:rPr>
          <w:rFonts w:ascii="Times New Roman" w:hAnsi="Times New Roman" w:cs="Times New Roman"/>
          <w:sz w:val="28"/>
          <w:szCs w:val="28"/>
          <w:lang w:val="kk-KZ"/>
        </w:rPr>
        <w:t>.</w:t>
      </w:r>
    </w:p>
    <w:p w:rsidR="00A27A74" w:rsidRPr="00683D25" w:rsidRDefault="00683D25" w:rsidP="00683D25">
      <w:pPr>
        <w:pStyle w:val="a3"/>
        <w:jc w:val="both"/>
        <w:rPr>
          <w:rFonts w:ascii="Times New Roman" w:hAnsi="Times New Roman" w:cs="Times New Roman"/>
          <w:b/>
          <w:sz w:val="28"/>
          <w:szCs w:val="28"/>
          <w:shd w:val="clear" w:color="auto" w:fill="F8F9FA"/>
          <w:lang w:val="kk-KZ"/>
        </w:rPr>
      </w:pPr>
      <w:r w:rsidRPr="00683D25">
        <w:rPr>
          <w:rFonts w:ascii="Times New Roman" w:hAnsi="Times New Roman" w:cs="Times New Roman"/>
          <w:b/>
          <w:sz w:val="28"/>
          <w:szCs w:val="28"/>
          <w:shd w:val="clear" w:color="auto" w:fill="F8F9FA"/>
          <w:lang w:val="kk-KZ"/>
        </w:rPr>
        <w:t xml:space="preserve">                </w:t>
      </w:r>
      <w:r w:rsidR="00732222" w:rsidRPr="00683D25">
        <w:rPr>
          <w:rFonts w:ascii="Times New Roman" w:hAnsi="Times New Roman" w:cs="Times New Roman"/>
          <w:b/>
          <w:sz w:val="28"/>
          <w:szCs w:val="28"/>
          <w:shd w:val="clear" w:color="auto" w:fill="F8F9FA"/>
          <w:lang w:val="kk-KZ"/>
        </w:rPr>
        <w:t>Конкурс Қазақстан Республикасы Мемлекеттік қызмет және</w:t>
      </w:r>
      <w:r w:rsidR="00732222" w:rsidRPr="00683D25">
        <w:rPr>
          <w:rFonts w:ascii="Times New Roman" w:hAnsi="Times New Roman" w:cs="Times New Roman"/>
          <w:sz w:val="28"/>
          <w:szCs w:val="28"/>
          <w:shd w:val="clear" w:color="auto" w:fill="F8F9FA"/>
          <w:lang w:val="kk-KZ"/>
        </w:rPr>
        <w:t xml:space="preserve"> </w:t>
      </w:r>
      <w:r w:rsidR="00732222" w:rsidRPr="00683D25">
        <w:rPr>
          <w:rFonts w:ascii="Times New Roman" w:hAnsi="Times New Roman" w:cs="Times New Roman"/>
          <w:b/>
          <w:sz w:val="28"/>
          <w:szCs w:val="28"/>
          <w:shd w:val="clear" w:color="auto" w:fill="F8F9FA"/>
          <w:lang w:val="kk-KZ"/>
        </w:rPr>
        <w:t xml:space="preserve">сыбайлас жемқорлыққа қарсы іс-қимыл агенттігі Төрағасының 2017 жылғы 21 ақпандағы </w:t>
      </w:r>
      <w:r w:rsidRPr="00683D25">
        <w:rPr>
          <w:rFonts w:ascii="Times New Roman" w:hAnsi="Times New Roman" w:cs="Times New Roman"/>
          <w:b/>
          <w:spacing w:val="2"/>
          <w:sz w:val="28"/>
          <w:szCs w:val="28"/>
          <w:lang w:val="kk-KZ"/>
        </w:rPr>
        <w:t>№</w:t>
      </w:r>
      <w:r w:rsidR="00732222" w:rsidRPr="00683D25">
        <w:rPr>
          <w:rFonts w:ascii="Times New Roman" w:hAnsi="Times New Roman" w:cs="Times New Roman"/>
          <w:b/>
          <w:sz w:val="28"/>
          <w:szCs w:val="28"/>
          <w:shd w:val="clear" w:color="auto" w:fill="F8F9FA"/>
          <w:lang w:val="kk-KZ"/>
        </w:rPr>
        <w:t xml:space="preserve"> 40 бұйрығымен бекітілген «Б» корпусының мемлекеттік әкімшілік лауазымына орналасуға конкурс өткізу </w:t>
      </w:r>
      <w:r w:rsidRPr="00683D25">
        <w:rPr>
          <w:rFonts w:ascii="Times New Roman" w:hAnsi="Times New Roman" w:cs="Times New Roman"/>
          <w:b/>
          <w:sz w:val="28"/>
          <w:szCs w:val="28"/>
          <w:shd w:val="clear" w:color="auto" w:fill="F8F9FA"/>
          <w:lang w:val="kk-KZ"/>
        </w:rPr>
        <w:t>қағидасы</w:t>
      </w:r>
      <w:r w:rsidR="00732222" w:rsidRPr="00683D25">
        <w:rPr>
          <w:rFonts w:ascii="Times New Roman" w:hAnsi="Times New Roman" w:cs="Times New Roman"/>
          <w:b/>
          <w:sz w:val="28"/>
          <w:szCs w:val="28"/>
          <w:shd w:val="clear" w:color="auto" w:fill="F8F9FA"/>
          <w:lang w:val="kk-KZ"/>
        </w:rPr>
        <w:t xml:space="preserve"> (бұдан әрі - </w:t>
      </w:r>
      <w:r w:rsidRPr="00683D25">
        <w:rPr>
          <w:rFonts w:ascii="Times New Roman" w:hAnsi="Times New Roman" w:cs="Times New Roman"/>
          <w:b/>
          <w:sz w:val="28"/>
          <w:szCs w:val="28"/>
          <w:shd w:val="clear" w:color="auto" w:fill="F8F9FA"/>
          <w:lang w:val="kk-KZ"/>
        </w:rPr>
        <w:t>Қағида</w:t>
      </w:r>
      <w:r w:rsidR="00732222" w:rsidRPr="00683D25">
        <w:rPr>
          <w:rFonts w:ascii="Times New Roman" w:hAnsi="Times New Roman" w:cs="Times New Roman"/>
          <w:b/>
          <w:sz w:val="28"/>
          <w:szCs w:val="28"/>
          <w:shd w:val="clear" w:color="auto" w:fill="F8F9FA"/>
          <w:lang w:val="kk-KZ"/>
        </w:rPr>
        <w:t>) негізінде өткізіледі.</w:t>
      </w:r>
    </w:p>
    <w:p w:rsidR="00683D25" w:rsidRPr="00683D25" w:rsidRDefault="00683D25" w:rsidP="00683D25">
      <w:pPr>
        <w:pStyle w:val="a3"/>
        <w:jc w:val="both"/>
        <w:rPr>
          <w:rFonts w:ascii="Times New Roman" w:hAnsi="Times New Roman" w:cs="Times New Roman"/>
          <w:sz w:val="28"/>
          <w:szCs w:val="28"/>
          <w:shd w:val="clear" w:color="auto" w:fill="F8F9FA"/>
          <w:lang w:val="kk-KZ"/>
        </w:rPr>
      </w:pPr>
    </w:p>
    <w:p w:rsidR="004716E3" w:rsidRPr="00683D25" w:rsidRDefault="004716E3" w:rsidP="004716E3">
      <w:pPr>
        <w:pStyle w:val="a3"/>
        <w:rPr>
          <w:rFonts w:ascii="Times New Roman" w:hAnsi="Times New Roman" w:cs="Times New Roman"/>
          <w:b/>
          <w:sz w:val="28"/>
          <w:szCs w:val="28"/>
          <w:lang w:val="kk-KZ"/>
        </w:rPr>
      </w:pPr>
      <w:r w:rsidRPr="004716E3">
        <w:rPr>
          <w:rFonts w:ascii="Times New Roman" w:hAnsi="Times New Roman" w:cs="Times New Roman"/>
          <w:b/>
          <w:sz w:val="28"/>
          <w:szCs w:val="28"/>
          <w:lang w:val="kk-KZ"/>
        </w:rPr>
        <w:t>Жалпы конкурсқа қатысу үшін қажетті құжаттар тізімі:</w:t>
      </w:r>
    </w:p>
    <w:p w:rsidR="004716E3" w:rsidRPr="00702F6E" w:rsidRDefault="004716E3" w:rsidP="004716E3">
      <w:pPr>
        <w:pStyle w:val="a3"/>
        <w:jc w:val="both"/>
        <w:rPr>
          <w:rFonts w:ascii="Times New Roman" w:hAnsi="Times New Roman" w:cs="Times New Roman"/>
          <w:b/>
          <w:sz w:val="28"/>
          <w:szCs w:val="28"/>
          <w:shd w:val="clear" w:color="auto" w:fill="F8F9FA"/>
          <w:lang w:val="kk-KZ"/>
        </w:rPr>
      </w:pPr>
      <w:r w:rsidRPr="00702F6E">
        <w:rPr>
          <w:rFonts w:ascii="Times New Roman" w:hAnsi="Times New Roman" w:cs="Times New Roman"/>
          <w:b/>
          <w:color w:val="000000"/>
          <w:spacing w:val="3"/>
          <w:sz w:val="28"/>
          <w:szCs w:val="28"/>
          <w:shd w:val="clear" w:color="auto" w:fill="FFFFFF"/>
          <w:lang w:val="kk-KZ"/>
        </w:rPr>
        <w:t>Жалпы конкурсқа қатысу үшін мынадай құжаттар тапсырылады:</w:t>
      </w:r>
    </w:p>
    <w:p w:rsidR="004716E3" w:rsidRPr="00702F6E" w:rsidRDefault="004716E3" w:rsidP="00683D25">
      <w:pPr>
        <w:pStyle w:val="a3"/>
        <w:ind w:firstLine="708"/>
        <w:jc w:val="both"/>
        <w:rPr>
          <w:rFonts w:ascii="Times New Roman" w:hAnsi="Times New Roman" w:cs="Times New Roman"/>
          <w:sz w:val="28"/>
          <w:szCs w:val="28"/>
          <w:lang w:val="kk-KZ"/>
        </w:rPr>
      </w:pPr>
      <w:r w:rsidRPr="00702F6E">
        <w:rPr>
          <w:lang w:val="kk-KZ"/>
        </w:rPr>
        <w:t> </w:t>
      </w:r>
      <w:r w:rsidRPr="00702F6E">
        <w:rPr>
          <w:rFonts w:ascii="Times New Roman" w:hAnsi="Times New Roman" w:cs="Times New Roman"/>
          <w:sz w:val="28"/>
          <w:szCs w:val="28"/>
          <w:lang w:val="kk-KZ"/>
        </w:rPr>
        <w:t xml:space="preserve">1) </w:t>
      </w:r>
      <w:r>
        <w:rPr>
          <w:rFonts w:ascii="Times New Roman" w:hAnsi="Times New Roman" w:cs="Times New Roman"/>
          <w:sz w:val="28"/>
          <w:szCs w:val="28"/>
          <w:lang w:val="kk-KZ"/>
        </w:rPr>
        <w:t>Қағидалардың 2 қосымшаға сәйкес нысан бойынша ө</w:t>
      </w:r>
      <w:r w:rsidRPr="00702F6E">
        <w:rPr>
          <w:rFonts w:ascii="Times New Roman" w:hAnsi="Times New Roman" w:cs="Times New Roman"/>
          <w:sz w:val="28"/>
          <w:szCs w:val="28"/>
          <w:lang w:val="kk-KZ"/>
        </w:rPr>
        <w:t>тініш</w:t>
      </w:r>
      <w:r>
        <w:rPr>
          <w:rFonts w:ascii="Times New Roman" w:hAnsi="Times New Roman" w:cs="Times New Roman"/>
          <w:sz w:val="28"/>
          <w:szCs w:val="28"/>
          <w:lang w:val="kk-KZ"/>
        </w:rPr>
        <w:t xml:space="preserve"> </w:t>
      </w:r>
      <w:r w:rsidRPr="00702F6E">
        <w:rPr>
          <w:rFonts w:ascii="Times New Roman" w:hAnsi="Times New Roman" w:cs="Times New Roman"/>
          <w:sz w:val="28"/>
          <w:szCs w:val="28"/>
          <w:lang w:val="kk-KZ"/>
        </w:rPr>
        <w:t>;</w:t>
      </w:r>
    </w:p>
    <w:p w:rsidR="004716E3" w:rsidRPr="00683D25" w:rsidRDefault="004716E3" w:rsidP="00683D25">
      <w:pPr>
        <w:pStyle w:val="a3"/>
        <w:ind w:firstLine="708"/>
        <w:jc w:val="both"/>
        <w:rPr>
          <w:rFonts w:ascii="Times New Roman" w:hAnsi="Times New Roman" w:cs="Times New Roman"/>
          <w:sz w:val="28"/>
          <w:szCs w:val="28"/>
          <w:lang w:val="kk-KZ"/>
        </w:rPr>
      </w:pPr>
      <w:r w:rsidRPr="00683D25">
        <w:rPr>
          <w:rFonts w:ascii="Times New Roman" w:hAnsi="Times New Roman" w:cs="Times New Roman"/>
          <w:sz w:val="28"/>
          <w:szCs w:val="28"/>
          <w:lang w:val="kk-KZ"/>
        </w:rPr>
        <w:t>2) 3х4 үлгідегі түрлі түсті суретпен осы Қағидаларға </w:t>
      </w:r>
      <w:r w:rsidR="00D45C15">
        <w:fldChar w:fldCharType="begin"/>
      </w:r>
      <w:r w:rsidR="00497669" w:rsidRPr="002A45DC">
        <w:rPr>
          <w:lang w:val="kk-KZ"/>
        </w:rPr>
        <w:instrText>HYPERLINK "http://adilet.zan.kz/kaz/docs/V1700014939" \l "z303"</w:instrText>
      </w:r>
      <w:r w:rsidR="00D45C15">
        <w:fldChar w:fldCharType="separate"/>
      </w:r>
      <w:r w:rsidRPr="00683D25">
        <w:rPr>
          <w:rStyle w:val="a5"/>
          <w:rFonts w:ascii="Times New Roman" w:hAnsi="Times New Roman" w:cs="Times New Roman"/>
          <w:color w:val="auto"/>
          <w:spacing w:val="2"/>
          <w:sz w:val="28"/>
          <w:szCs w:val="28"/>
          <w:u w:val="none"/>
          <w:lang w:val="kk-KZ"/>
        </w:rPr>
        <w:t>3-қосымшаға</w:t>
      </w:r>
      <w:r w:rsidR="00D45C15">
        <w:fldChar w:fldCharType="end"/>
      </w:r>
      <w:r w:rsidRPr="00683D25">
        <w:rPr>
          <w:rFonts w:ascii="Times New Roman" w:hAnsi="Times New Roman" w:cs="Times New Roman"/>
          <w:sz w:val="28"/>
          <w:szCs w:val="28"/>
          <w:lang w:val="kk-KZ"/>
        </w:rPr>
        <w:t> сәйкес нысанда толтырылған "Б" корпусының әкімшілік мемлекеттік лауазымына кандидаттың қызметтік тізімі (бұдан әрі – Қызметтік тізім);</w:t>
      </w:r>
    </w:p>
    <w:p w:rsidR="004716E3" w:rsidRPr="00702F6E" w:rsidRDefault="004716E3" w:rsidP="004716E3">
      <w:pPr>
        <w:pStyle w:val="a3"/>
        <w:jc w:val="both"/>
        <w:rPr>
          <w:rFonts w:ascii="Times New Roman" w:hAnsi="Times New Roman" w:cs="Times New Roman"/>
          <w:sz w:val="28"/>
          <w:szCs w:val="28"/>
          <w:lang w:val="kk-KZ"/>
        </w:rPr>
      </w:pPr>
      <w:r w:rsidRPr="00683D25">
        <w:rPr>
          <w:rFonts w:ascii="Times New Roman" w:hAnsi="Times New Roman" w:cs="Times New Roman"/>
          <w:sz w:val="28"/>
          <w:szCs w:val="28"/>
          <w:lang w:val="kk-KZ"/>
        </w:rPr>
        <w:t xml:space="preserve">      </w:t>
      </w:r>
      <w:r w:rsidRPr="00702F6E">
        <w:rPr>
          <w:rFonts w:ascii="Times New Roman" w:hAnsi="Times New Roman" w:cs="Times New Roman"/>
          <w:sz w:val="28"/>
          <w:szCs w:val="28"/>
          <w:lang w:val="kk-KZ"/>
        </w:rPr>
        <w:t>3) білімі туралы құжаттар мен олардың көшірмелерінің нотариалдық куәландырылған көшірмелері;</w:t>
      </w:r>
    </w:p>
    <w:p w:rsidR="004716E3" w:rsidRPr="00702F6E" w:rsidRDefault="004716E3" w:rsidP="004716E3">
      <w:pPr>
        <w:pStyle w:val="a3"/>
        <w:jc w:val="both"/>
        <w:rPr>
          <w:rFonts w:ascii="Times New Roman" w:hAnsi="Times New Roman" w:cs="Times New Roman"/>
          <w:sz w:val="28"/>
          <w:szCs w:val="28"/>
          <w:lang w:val="kk-KZ"/>
        </w:rPr>
      </w:pPr>
      <w:r w:rsidRPr="00702F6E">
        <w:rPr>
          <w:rFonts w:ascii="Times New Roman" w:hAnsi="Times New Roman" w:cs="Times New Roman"/>
          <w:sz w:val="28"/>
          <w:szCs w:val="28"/>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716E3" w:rsidRPr="00702F6E" w:rsidRDefault="004716E3" w:rsidP="004716E3">
      <w:pPr>
        <w:pStyle w:val="a3"/>
        <w:jc w:val="both"/>
        <w:rPr>
          <w:rFonts w:ascii="Times New Roman" w:hAnsi="Times New Roman" w:cs="Times New Roman"/>
          <w:sz w:val="28"/>
          <w:szCs w:val="28"/>
          <w:lang w:val="kk-KZ"/>
        </w:rPr>
      </w:pPr>
      <w:r w:rsidRPr="00702F6E">
        <w:rPr>
          <w:rFonts w:ascii="Times New Roman" w:hAnsi="Times New Roman" w:cs="Times New Roman"/>
          <w:sz w:val="28"/>
          <w:szCs w:val="28"/>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w:t>
      </w:r>
      <w:r w:rsidRPr="00702F6E">
        <w:rPr>
          <w:rFonts w:ascii="Times New Roman" w:hAnsi="Times New Roman" w:cs="Times New Roman"/>
          <w:sz w:val="28"/>
          <w:szCs w:val="28"/>
          <w:lang w:val="kk-KZ"/>
        </w:rPr>
        <w:lastRenderedPageBreak/>
        <w:t>халықаралық стипендиясы бойынша оқуды аяқтау туралы анықтаманың көшірмесі қоса беріледі.</w:t>
      </w:r>
    </w:p>
    <w:p w:rsidR="004716E3" w:rsidRPr="00702F6E" w:rsidRDefault="004716E3" w:rsidP="004716E3">
      <w:pPr>
        <w:pStyle w:val="a3"/>
        <w:jc w:val="both"/>
        <w:rPr>
          <w:rFonts w:ascii="Times New Roman" w:hAnsi="Times New Roman" w:cs="Times New Roman"/>
          <w:sz w:val="28"/>
          <w:szCs w:val="28"/>
          <w:lang w:val="kk-KZ"/>
        </w:rPr>
      </w:pPr>
      <w:r w:rsidRPr="00702F6E">
        <w:rPr>
          <w:rFonts w:ascii="Times New Roman" w:hAnsi="Times New Roman" w:cs="Times New Roman"/>
          <w:sz w:val="28"/>
          <w:szCs w:val="28"/>
          <w:lang w:val="kk-KZ"/>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C714F" w:rsidRDefault="004716E3" w:rsidP="004C714F">
      <w:pPr>
        <w:pStyle w:val="a3"/>
        <w:jc w:val="both"/>
        <w:rPr>
          <w:rFonts w:ascii="Times New Roman" w:hAnsi="Times New Roman" w:cs="Times New Roman"/>
          <w:color w:val="000000"/>
          <w:spacing w:val="3"/>
          <w:sz w:val="28"/>
          <w:szCs w:val="28"/>
          <w:lang w:val="kk-KZ"/>
        </w:rPr>
      </w:pPr>
      <w:r w:rsidRPr="00702F6E">
        <w:rPr>
          <w:lang w:val="kk-KZ"/>
        </w:rPr>
        <w:br/>
      </w:r>
      <w:r w:rsidRPr="00702F6E">
        <w:rPr>
          <w:rFonts w:ascii="Times New Roman" w:hAnsi="Times New Roman" w:cs="Times New Roman"/>
          <w:sz w:val="28"/>
          <w:szCs w:val="28"/>
          <w:shd w:val="clear" w:color="auto" w:fill="F8F9FA"/>
          <w:lang w:val="kk-KZ"/>
        </w:rPr>
        <w:t xml:space="preserve">Қостанай </w:t>
      </w:r>
      <w:r w:rsidRPr="004C714F">
        <w:rPr>
          <w:rFonts w:ascii="Times New Roman" w:hAnsi="Times New Roman" w:cs="Times New Roman"/>
          <w:sz w:val="28"/>
          <w:szCs w:val="28"/>
          <w:shd w:val="clear" w:color="auto" w:fill="F8F9FA"/>
          <w:lang w:val="kk-KZ"/>
        </w:rPr>
        <w:t>ауданы</w:t>
      </w:r>
      <w:r w:rsidRPr="00702F6E">
        <w:rPr>
          <w:rFonts w:ascii="Times New Roman" w:hAnsi="Times New Roman" w:cs="Times New Roman"/>
          <w:sz w:val="28"/>
          <w:szCs w:val="28"/>
          <w:shd w:val="clear" w:color="auto" w:fill="F8F9FA"/>
          <w:lang w:val="kk-KZ"/>
        </w:rPr>
        <w:t xml:space="preserve"> бойынша Мемлекеттік кірістер </w:t>
      </w:r>
      <w:r w:rsidRPr="004C714F">
        <w:rPr>
          <w:rFonts w:ascii="Times New Roman" w:hAnsi="Times New Roman" w:cs="Times New Roman"/>
          <w:sz w:val="28"/>
          <w:szCs w:val="28"/>
          <w:shd w:val="clear" w:color="auto" w:fill="F8F9FA"/>
          <w:lang w:val="kk-KZ"/>
        </w:rPr>
        <w:t>басқармасы</w:t>
      </w:r>
      <w:r w:rsidR="004C714F">
        <w:rPr>
          <w:rFonts w:ascii="Times New Roman" w:hAnsi="Times New Roman" w:cs="Times New Roman"/>
          <w:sz w:val="28"/>
          <w:szCs w:val="28"/>
          <w:shd w:val="clear" w:color="auto" w:fill="F8F9FA"/>
          <w:lang w:val="kk-KZ"/>
        </w:rPr>
        <w:t xml:space="preserve"> </w:t>
      </w:r>
      <w:r w:rsidRPr="004C714F">
        <w:rPr>
          <w:rFonts w:ascii="Times New Roman" w:hAnsi="Times New Roman" w:cs="Times New Roman"/>
          <w:color w:val="000000"/>
          <w:spacing w:val="3"/>
          <w:sz w:val="28"/>
          <w:szCs w:val="28"/>
          <w:shd w:val="clear" w:color="auto" w:fill="FFFFFF"/>
          <w:lang w:val="kk-KZ"/>
        </w:rPr>
        <w:t>"Е-қызмет" интегралды ақпараттық жүйесі арқылы кандидаттың (осы Қағидалардың 79-тармағында көрсетілген адамдарды қоспағанда):</w:t>
      </w:r>
      <w:r w:rsidR="004C714F" w:rsidRPr="004C714F">
        <w:rPr>
          <w:rFonts w:ascii="Times New Roman" w:hAnsi="Times New Roman" w:cs="Times New Roman"/>
          <w:color w:val="000000"/>
          <w:spacing w:val="3"/>
          <w:sz w:val="28"/>
          <w:szCs w:val="28"/>
          <w:lang w:val="kk-KZ"/>
        </w:rPr>
        <w:t xml:space="preserve"> </w:t>
      </w:r>
    </w:p>
    <w:p w:rsidR="004C714F" w:rsidRPr="004C714F" w:rsidRDefault="004C714F" w:rsidP="004C714F">
      <w:pPr>
        <w:pStyle w:val="a3"/>
        <w:ind w:firstLine="708"/>
        <w:jc w:val="both"/>
        <w:rPr>
          <w:rFonts w:ascii="Times New Roman" w:hAnsi="Times New Roman" w:cs="Times New Roman"/>
          <w:color w:val="000000"/>
          <w:spacing w:val="3"/>
          <w:sz w:val="28"/>
          <w:szCs w:val="28"/>
          <w:lang w:val="kk-KZ"/>
        </w:rPr>
      </w:pPr>
      <w:r w:rsidRPr="004C714F">
        <w:rPr>
          <w:rFonts w:ascii="Times New Roman" w:hAnsi="Times New Roman" w:cs="Times New Roman"/>
          <w:color w:val="000000"/>
          <w:spacing w:val="3"/>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C714F" w:rsidRPr="004C714F" w:rsidRDefault="004C714F" w:rsidP="004C714F">
      <w:pPr>
        <w:pStyle w:val="a3"/>
        <w:jc w:val="both"/>
        <w:rPr>
          <w:rFonts w:ascii="Times New Roman" w:hAnsi="Times New Roman" w:cs="Times New Roman"/>
          <w:color w:val="000000"/>
          <w:spacing w:val="3"/>
          <w:sz w:val="28"/>
          <w:szCs w:val="28"/>
          <w:lang w:val="kk-KZ"/>
        </w:rPr>
      </w:pPr>
      <w:r w:rsidRPr="004C714F">
        <w:rPr>
          <w:rFonts w:ascii="Times New Roman" w:hAnsi="Times New Roman" w:cs="Times New Roman"/>
          <w:color w:val="000000"/>
          <w:spacing w:val="3"/>
          <w:sz w:val="28"/>
          <w:szCs w:val="28"/>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C714F" w:rsidRPr="004C714F" w:rsidRDefault="004C714F" w:rsidP="004C714F">
      <w:pPr>
        <w:pStyle w:val="a3"/>
        <w:jc w:val="both"/>
        <w:rPr>
          <w:rFonts w:ascii="Times New Roman" w:hAnsi="Times New Roman" w:cs="Times New Roman"/>
          <w:sz w:val="28"/>
          <w:szCs w:val="28"/>
          <w:lang w:val="kk-KZ"/>
        </w:rPr>
      </w:pPr>
      <w:r w:rsidRPr="004C714F">
        <w:rPr>
          <w:rFonts w:ascii="Times New Roman" w:hAnsi="Times New Roman" w:cs="Times New Roman"/>
          <w:sz w:val="28"/>
          <w:szCs w:val="28"/>
          <w:lang w:val="kk-KZ"/>
        </w:rPr>
        <w:t>Осы Қағидалардың 76-тармағының 2) және 3) тармақшаларында көрсетілген құжаттардың көшірмелерін ұсынуға рұқсат етіледі.</w:t>
      </w:r>
    </w:p>
    <w:p w:rsidR="004C714F" w:rsidRPr="004C714F" w:rsidRDefault="004C714F" w:rsidP="004C714F">
      <w:pPr>
        <w:pStyle w:val="a3"/>
        <w:jc w:val="both"/>
        <w:rPr>
          <w:rFonts w:ascii="Times New Roman" w:hAnsi="Times New Roman" w:cs="Times New Roman"/>
          <w:sz w:val="28"/>
          <w:szCs w:val="28"/>
          <w:lang w:val="kk-KZ"/>
        </w:rPr>
      </w:pPr>
      <w:r w:rsidRPr="004C714F">
        <w:rPr>
          <w:rFonts w:ascii="Times New Roman" w:hAnsi="Times New Roman" w:cs="Times New Roman"/>
          <w:sz w:val="28"/>
          <w:szCs w:val="28"/>
          <w:lang w:val="kk-KZ"/>
        </w:rPr>
        <w:t>      Бұл ретте, персоналды басқару қызметі (кадр қызметі) құжаттардың көшірмелерін түпнұсқалармен салыстырып тексереді.</w:t>
      </w:r>
    </w:p>
    <w:p w:rsidR="004C714F" w:rsidRPr="004C714F" w:rsidRDefault="004C714F" w:rsidP="004C714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C714F">
        <w:rPr>
          <w:rFonts w:ascii="Times New Roman" w:hAnsi="Times New Roman" w:cs="Times New Roman"/>
          <w:sz w:val="28"/>
          <w:szCs w:val="28"/>
          <w:lang w:val="kk-KZ"/>
        </w:rPr>
        <w:t xml:space="preserve">Жалпы конкурсқа қатысу үшін </w:t>
      </w:r>
      <w:r w:rsidRPr="004C714F">
        <w:rPr>
          <w:rFonts w:ascii="Times New Roman" w:hAnsi="Times New Roman" w:cs="Times New Roman"/>
          <w:b/>
          <w:sz w:val="28"/>
          <w:szCs w:val="28"/>
          <w:lang w:val="kk-KZ"/>
        </w:rPr>
        <w:t>мемлекеттік қызметші</w:t>
      </w:r>
      <w:r w:rsidRPr="004C714F">
        <w:rPr>
          <w:rFonts w:ascii="Times New Roman" w:hAnsi="Times New Roman" w:cs="Times New Roman"/>
          <w:sz w:val="28"/>
          <w:szCs w:val="28"/>
          <w:lang w:val="kk-KZ"/>
        </w:rPr>
        <w:t xml:space="preserve"> және Заңның 27-бабы </w:t>
      </w:r>
      <w:r w:rsidR="00D45C15">
        <w:fldChar w:fldCharType="begin"/>
      </w:r>
      <w:r w:rsidR="00497669" w:rsidRPr="002A45DC">
        <w:rPr>
          <w:lang w:val="kk-KZ"/>
        </w:rPr>
        <w:instrText>HYPERLINK "http://adilet.zan.kz/kaz/docs/Z1500000416" \l "z395"</w:instrText>
      </w:r>
      <w:r w:rsidR="00D45C15">
        <w:fldChar w:fldCharType="separate"/>
      </w:r>
      <w:r w:rsidRPr="004C714F">
        <w:rPr>
          <w:rStyle w:val="a5"/>
          <w:rFonts w:ascii="Times New Roman" w:hAnsi="Times New Roman" w:cs="Times New Roman"/>
          <w:color w:val="auto"/>
          <w:spacing w:val="3"/>
          <w:sz w:val="28"/>
          <w:szCs w:val="28"/>
          <w:u w:val="none"/>
          <w:lang w:val="kk-KZ"/>
        </w:rPr>
        <w:t>8-тармағы</w:t>
      </w:r>
      <w:r w:rsidR="00D45C15">
        <w:fldChar w:fldCharType="end"/>
      </w:r>
      <w:r w:rsidRPr="004C714F">
        <w:rPr>
          <w:rFonts w:ascii="Times New Roman" w:hAnsi="Times New Roman" w:cs="Times New Roman"/>
          <w:sz w:val="28"/>
          <w:szCs w:val="28"/>
          <w:lang w:val="kk-KZ"/>
        </w:rPr>
        <w:t> бірінші бөлігінде көрсетілген адам келесі құжаттарды тапсырады:</w:t>
      </w:r>
    </w:p>
    <w:p w:rsidR="004C714F" w:rsidRPr="004C714F" w:rsidRDefault="004C714F" w:rsidP="004C714F">
      <w:pPr>
        <w:pStyle w:val="a3"/>
        <w:jc w:val="both"/>
        <w:rPr>
          <w:rFonts w:ascii="Times New Roman" w:hAnsi="Times New Roman" w:cs="Times New Roman"/>
          <w:sz w:val="28"/>
          <w:szCs w:val="28"/>
          <w:lang w:val="kk-KZ"/>
        </w:rPr>
      </w:pPr>
      <w:r w:rsidRPr="004C714F">
        <w:rPr>
          <w:rFonts w:ascii="Times New Roman" w:hAnsi="Times New Roman" w:cs="Times New Roman"/>
          <w:sz w:val="28"/>
          <w:szCs w:val="28"/>
          <w:lang w:val="kk-KZ"/>
        </w:rPr>
        <w:t>      1) Өтініш;</w:t>
      </w:r>
    </w:p>
    <w:p w:rsidR="004C714F" w:rsidRPr="004C714F" w:rsidRDefault="004C714F" w:rsidP="004C714F">
      <w:pPr>
        <w:pStyle w:val="a3"/>
        <w:jc w:val="both"/>
        <w:rPr>
          <w:rFonts w:ascii="Times New Roman" w:hAnsi="Times New Roman" w:cs="Times New Roman"/>
          <w:sz w:val="28"/>
          <w:szCs w:val="28"/>
          <w:lang w:val="kk-KZ"/>
        </w:rPr>
      </w:pPr>
      <w:r w:rsidRPr="004C714F">
        <w:rPr>
          <w:rFonts w:ascii="Times New Roman" w:hAnsi="Times New Roman" w:cs="Times New Roman"/>
          <w:sz w:val="28"/>
          <w:szCs w:val="28"/>
          <w:lang w:val="kk-KZ"/>
        </w:rPr>
        <w:t>      2) тиісті персоналды басқару қызметімен құжат тапсырғанға дейін бір айдан аспайтын уақытта расталған қызметтік тізім.</w:t>
      </w:r>
    </w:p>
    <w:p w:rsidR="004C714F" w:rsidRPr="004C714F" w:rsidRDefault="004C714F" w:rsidP="006E68C8">
      <w:pPr>
        <w:pStyle w:val="a3"/>
        <w:ind w:firstLine="708"/>
        <w:jc w:val="both"/>
        <w:rPr>
          <w:rFonts w:ascii="Times New Roman" w:hAnsi="Times New Roman" w:cs="Times New Roman"/>
          <w:b/>
          <w:sz w:val="28"/>
          <w:szCs w:val="28"/>
          <w:lang w:val="kk-KZ"/>
        </w:rPr>
      </w:pPr>
      <w:r w:rsidRPr="004C714F">
        <w:rPr>
          <w:rFonts w:ascii="Times New Roman" w:hAnsi="Times New Roman" w:cs="Times New Roman"/>
          <w:b/>
          <w:sz w:val="28"/>
          <w:szCs w:val="28"/>
          <w:lang w:val="kk-KZ"/>
        </w:rPr>
        <w:t>Конкурсқа қатысатын мемлекеттік қызметшілер тестілеуден өтпейді.</w:t>
      </w:r>
    </w:p>
    <w:p w:rsidR="004C714F" w:rsidRDefault="004C714F" w:rsidP="008305E3">
      <w:pPr>
        <w:pStyle w:val="a3"/>
        <w:ind w:firstLine="708"/>
        <w:jc w:val="both"/>
        <w:rPr>
          <w:rFonts w:ascii="Times New Roman" w:hAnsi="Times New Roman" w:cs="Times New Roman"/>
          <w:sz w:val="28"/>
          <w:szCs w:val="28"/>
          <w:shd w:val="clear" w:color="auto" w:fill="FFFFFF"/>
          <w:lang w:val="kk-KZ"/>
        </w:rPr>
      </w:pPr>
      <w:r w:rsidRPr="004C714F">
        <w:rPr>
          <w:rFonts w:ascii="Times New Roman" w:hAnsi="Times New Roman" w:cs="Times New Roman"/>
          <w:sz w:val="28"/>
          <w:szCs w:val="28"/>
          <w:shd w:val="clear" w:color="auto" w:fill="FFFFFF"/>
          <w:lang w:val="kk-KZ"/>
        </w:rPr>
        <w:t>Құжаттардың толық пакетін қолма-қол тәртіпте немесе почта арқылы тапсырған кандидаттарға конкурс комиссиясының хатшысы құжаттарды қабылдау туралы қолхатты береді.</w:t>
      </w:r>
      <w:r w:rsidR="008305E3">
        <w:rPr>
          <w:rFonts w:ascii="Times New Roman" w:hAnsi="Times New Roman" w:cs="Times New Roman"/>
          <w:sz w:val="28"/>
          <w:szCs w:val="28"/>
          <w:shd w:val="clear" w:color="auto" w:fill="FFFFFF"/>
          <w:lang w:val="kk-KZ"/>
        </w:rPr>
        <w:t xml:space="preserve"> </w:t>
      </w:r>
      <w:r w:rsidRPr="008305E3">
        <w:rPr>
          <w:rFonts w:ascii="Times New Roman" w:hAnsi="Times New Roman" w:cs="Times New Roman"/>
          <w:sz w:val="28"/>
          <w:szCs w:val="28"/>
          <w:shd w:val="clear" w:color="auto" w:fill="FFFFFF"/>
          <w:lang w:val="kk-KZ"/>
        </w:rPr>
        <w:t xml:space="preserve">Құжаттардың толық пакетін электрондық түрде </w:t>
      </w:r>
      <w:r w:rsidR="008305E3" w:rsidRPr="008305E3">
        <w:rPr>
          <w:rFonts w:ascii="Times New Roman" w:hAnsi="Times New Roman" w:cs="Times New Roman"/>
          <w:sz w:val="28"/>
          <w:szCs w:val="28"/>
          <w:shd w:val="clear" w:color="auto" w:fill="FFFFFF"/>
          <w:lang w:val="kk-KZ"/>
        </w:rPr>
        <w:t>электрондық почта мекенжайына та</w:t>
      </w:r>
      <w:r w:rsidRPr="008305E3">
        <w:rPr>
          <w:rFonts w:ascii="Times New Roman" w:hAnsi="Times New Roman" w:cs="Times New Roman"/>
          <w:sz w:val="28"/>
          <w:szCs w:val="28"/>
          <w:shd w:val="clear" w:color="auto" w:fill="FFFFFF"/>
          <w:lang w:val="kk-KZ"/>
        </w:rPr>
        <w:t>псырған</w:t>
      </w:r>
      <w:r w:rsidR="008305E3" w:rsidRPr="008305E3">
        <w:rPr>
          <w:rFonts w:ascii="Times New Roman" w:hAnsi="Times New Roman" w:cs="Times New Roman"/>
          <w:sz w:val="28"/>
          <w:szCs w:val="28"/>
          <w:lang w:val="kk-KZ"/>
        </w:rPr>
        <w:t xml:space="preserve"> жағдайда, </w:t>
      </w:r>
      <w:r w:rsidRPr="008305E3">
        <w:rPr>
          <w:rFonts w:ascii="Times New Roman" w:hAnsi="Times New Roman" w:cs="Times New Roman"/>
          <w:sz w:val="28"/>
          <w:szCs w:val="28"/>
          <w:shd w:val="clear" w:color="auto" w:fill="FFFFFF"/>
          <w:lang w:val="kk-KZ"/>
        </w:rPr>
        <w:t xml:space="preserve"> қолхат электрондық түрде </w:t>
      </w:r>
      <w:r w:rsidR="008305E3" w:rsidRPr="008305E3">
        <w:rPr>
          <w:rFonts w:ascii="Times New Roman" w:hAnsi="Times New Roman" w:cs="Times New Roman"/>
          <w:sz w:val="28"/>
          <w:szCs w:val="28"/>
          <w:shd w:val="clear" w:color="auto" w:fill="FFFFFF"/>
          <w:lang w:val="kk-KZ"/>
        </w:rPr>
        <w:t>к</w:t>
      </w:r>
      <w:r w:rsidRPr="008305E3">
        <w:rPr>
          <w:rFonts w:ascii="Times New Roman" w:hAnsi="Times New Roman" w:cs="Times New Roman"/>
          <w:sz w:val="28"/>
          <w:szCs w:val="28"/>
          <w:shd w:val="clear" w:color="auto" w:fill="FFFFFF"/>
          <w:lang w:val="kk-KZ"/>
        </w:rPr>
        <w:t>андидаттың электрондық почта мекенжайына жолданады.</w:t>
      </w:r>
    </w:p>
    <w:p w:rsidR="004C714F" w:rsidRDefault="008305E3" w:rsidP="008305E3">
      <w:pPr>
        <w:pStyle w:val="a3"/>
        <w:ind w:firstLine="708"/>
        <w:jc w:val="both"/>
        <w:rPr>
          <w:rFonts w:ascii="Times New Roman" w:hAnsi="Times New Roman" w:cs="Times New Roman"/>
          <w:b/>
          <w:sz w:val="28"/>
          <w:szCs w:val="28"/>
          <w:shd w:val="clear" w:color="auto" w:fill="FFFFFF"/>
          <w:lang w:val="kk-KZ"/>
        </w:rPr>
      </w:pPr>
      <w:r w:rsidRPr="008305E3">
        <w:rPr>
          <w:rFonts w:ascii="Times New Roman" w:hAnsi="Times New Roman" w:cs="Times New Roman"/>
          <w:b/>
          <w:sz w:val="28"/>
          <w:szCs w:val="28"/>
          <w:shd w:val="clear" w:color="auto" w:fill="FFFFFF"/>
          <w:lang w:val="kk-KZ"/>
        </w:rPr>
        <w:t>Құжаттардың толық емес пакетін</w:t>
      </w:r>
      <w:r w:rsidRPr="008305E3">
        <w:rPr>
          <w:rFonts w:ascii="Times New Roman" w:hAnsi="Times New Roman" w:cs="Times New Roman"/>
          <w:sz w:val="28"/>
          <w:szCs w:val="28"/>
          <w:shd w:val="clear" w:color="auto" w:fill="FFFFFF"/>
          <w:lang w:val="kk-KZ"/>
        </w:rPr>
        <w:t xml:space="preserve"> </w:t>
      </w:r>
      <w:r w:rsidRPr="008305E3">
        <w:rPr>
          <w:rFonts w:ascii="Times New Roman" w:hAnsi="Times New Roman" w:cs="Times New Roman"/>
          <w:b/>
          <w:sz w:val="28"/>
          <w:szCs w:val="28"/>
          <w:shd w:val="clear" w:color="auto" w:fill="FFFFFF"/>
          <w:lang w:val="kk-KZ"/>
        </w:rPr>
        <w:t>ұсыну конкурстық комиссия хатшысының оларды қабылдаудан</w:t>
      </w:r>
      <w:r w:rsidRPr="008305E3">
        <w:rPr>
          <w:rFonts w:ascii="Times New Roman" w:hAnsi="Times New Roman" w:cs="Times New Roman"/>
          <w:sz w:val="28"/>
          <w:szCs w:val="28"/>
          <w:shd w:val="clear" w:color="auto" w:fill="FFFFFF"/>
          <w:lang w:val="kk-KZ"/>
        </w:rPr>
        <w:t xml:space="preserve"> </w:t>
      </w:r>
      <w:r w:rsidRPr="008305E3">
        <w:rPr>
          <w:rFonts w:ascii="Times New Roman" w:hAnsi="Times New Roman" w:cs="Times New Roman"/>
          <w:b/>
          <w:sz w:val="28"/>
          <w:szCs w:val="28"/>
          <w:shd w:val="clear" w:color="auto" w:fill="FFFFFF"/>
          <w:lang w:val="kk-KZ"/>
        </w:rPr>
        <w:t>бас тартуы</w:t>
      </w:r>
      <w:r w:rsidRPr="008305E3">
        <w:rPr>
          <w:rFonts w:ascii="Times New Roman" w:hAnsi="Times New Roman" w:cs="Times New Roman"/>
          <w:sz w:val="28"/>
          <w:szCs w:val="28"/>
          <w:shd w:val="clear" w:color="auto" w:fill="FFFFFF"/>
          <w:lang w:val="kk-KZ"/>
        </w:rPr>
        <w:t xml:space="preserve"> </w:t>
      </w:r>
      <w:r w:rsidRPr="008305E3">
        <w:rPr>
          <w:rFonts w:ascii="Times New Roman" w:hAnsi="Times New Roman" w:cs="Times New Roman"/>
          <w:b/>
          <w:sz w:val="28"/>
          <w:szCs w:val="28"/>
          <w:shd w:val="clear" w:color="auto" w:fill="FFFFFF"/>
          <w:lang w:val="kk-KZ"/>
        </w:rPr>
        <w:t>үшін негіз</w:t>
      </w:r>
      <w:r w:rsidRPr="008305E3">
        <w:rPr>
          <w:rFonts w:ascii="Times New Roman" w:hAnsi="Times New Roman" w:cs="Times New Roman"/>
          <w:sz w:val="28"/>
          <w:szCs w:val="28"/>
          <w:shd w:val="clear" w:color="auto" w:fill="FFFFFF"/>
          <w:lang w:val="kk-KZ"/>
        </w:rPr>
        <w:t xml:space="preserve"> </w:t>
      </w:r>
      <w:r w:rsidRPr="008305E3">
        <w:rPr>
          <w:rFonts w:ascii="Times New Roman" w:hAnsi="Times New Roman" w:cs="Times New Roman"/>
          <w:b/>
          <w:sz w:val="28"/>
          <w:szCs w:val="28"/>
          <w:shd w:val="clear" w:color="auto" w:fill="FFFFFF"/>
          <w:lang w:val="kk-KZ"/>
        </w:rPr>
        <w:t>болып табылады.</w:t>
      </w:r>
    </w:p>
    <w:p w:rsidR="008305E3" w:rsidRDefault="008305E3" w:rsidP="008305E3">
      <w:pPr>
        <w:pStyle w:val="a3"/>
        <w:ind w:firstLine="708"/>
        <w:jc w:val="both"/>
        <w:rPr>
          <w:rFonts w:ascii="Times New Roman" w:hAnsi="Times New Roman" w:cs="Times New Roman"/>
          <w:sz w:val="28"/>
          <w:szCs w:val="28"/>
          <w:shd w:val="clear" w:color="auto" w:fill="FFFFFF"/>
          <w:lang w:val="kk-KZ"/>
        </w:rPr>
      </w:pPr>
      <w:r w:rsidRPr="008305E3">
        <w:rPr>
          <w:rFonts w:ascii="Times New Roman" w:hAnsi="Times New Roman" w:cs="Times New Roman"/>
          <w:sz w:val="28"/>
          <w:szCs w:val="28"/>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05E3" w:rsidRDefault="00755B08" w:rsidP="00755B08">
      <w:pPr>
        <w:pStyle w:val="a3"/>
        <w:ind w:firstLine="708"/>
        <w:jc w:val="both"/>
        <w:rPr>
          <w:rFonts w:ascii="Times New Roman" w:hAnsi="Times New Roman" w:cs="Times New Roman"/>
          <w:sz w:val="28"/>
          <w:szCs w:val="28"/>
          <w:shd w:val="clear" w:color="auto" w:fill="FFFFFF"/>
          <w:lang w:val="kk-KZ"/>
        </w:rPr>
      </w:pPr>
      <w:r w:rsidRPr="00755B08">
        <w:rPr>
          <w:rFonts w:ascii="Times New Roman" w:hAnsi="Times New Roman" w:cs="Times New Roman"/>
          <w:sz w:val="28"/>
          <w:szCs w:val="28"/>
          <w:shd w:val="clear" w:color="auto" w:fill="FFFFFF"/>
          <w:lang w:val="kk-KZ"/>
        </w:rPr>
        <w:t>Құжаттарды қабылдау мерзімі 7 жұмыс күні жалпы конкурс өткізу туралы хабарландыру соңғы жарияланғаннан кейін келесі жұмыс күнінен бастап есептеледі;</w:t>
      </w:r>
    </w:p>
    <w:p w:rsidR="00755B08" w:rsidRDefault="00755B08" w:rsidP="00910914">
      <w:pPr>
        <w:pStyle w:val="a3"/>
        <w:ind w:firstLine="708"/>
        <w:jc w:val="both"/>
        <w:rPr>
          <w:rFonts w:ascii="Times New Roman" w:hAnsi="Times New Roman" w:cs="Times New Roman"/>
          <w:sz w:val="28"/>
          <w:szCs w:val="28"/>
          <w:shd w:val="clear" w:color="auto" w:fill="FFFFFF"/>
          <w:lang w:val="kk-KZ"/>
        </w:rPr>
      </w:pPr>
      <w:r w:rsidRPr="00910914">
        <w:rPr>
          <w:rFonts w:ascii="Times New Roman" w:hAnsi="Times New Roman" w:cs="Times New Roman"/>
          <w:sz w:val="28"/>
          <w:szCs w:val="28"/>
          <w:shd w:val="clear" w:color="auto" w:fill="FFFFFF"/>
          <w:lang w:val="kk-KZ"/>
        </w:rPr>
        <w:lastRenderedPageBreak/>
        <w:t xml:space="preserve">Жалпы конкурсқа қатысуға ниет білдірген азаматтар құжаттарын қолма-қол тәртіпте, почта арқылы не электрондық почта </w:t>
      </w:r>
      <w:r w:rsidR="00D45C15">
        <w:fldChar w:fldCharType="begin"/>
      </w:r>
      <w:r w:rsidR="00497669" w:rsidRPr="002A45DC">
        <w:rPr>
          <w:lang w:val="kk-KZ"/>
        </w:rPr>
        <w:instrText>HYPERLINK "mailto:L.Frolova@kgd.gov.kz"</w:instrText>
      </w:r>
      <w:r w:rsidR="00D45C15">
        <w:fldChar w:fldCharType="separate"/>
      </w:r>
      <w:r w:rsidRPr="00910914">
        <w:rPr>
          <w:rStyle w:val="a5"/>
          <w:rFonts w:ascii="Times New Roman" w:eastAsiaTheme="majorEastAsia" w:hAnsi="Times New Roman" w:cs="Times New Roman"/>
          <w:b/>
          <w:sz w:val="28"/>
          <w:szCs w:val="28"/>
          <w:lang w:val="kk-KZ"/>
        </w:rPr>
        <w:t>L.Frolova@kgd.gov.kz</w:t>
      </w:r>
      <w:r w:rsidR="00D45C15">
        <w:fldChar w:fldCharType="end"/>
      </w:r>
      <w:r w:rsidRPr="00910914">
        <w:rPr>
          <w:rFonts w:ascii="Times New Roman" w:hAnsi="Times New Roman" w:cs="Times New Roman"/>
          <w:b/>
          <w:sz w:val="28"/>
          <w:szCs w:val="28"/>
          <w:lang w:val="kk-KZ"/>
        </w:rPr>
        <w:t xml:space="preserve">, </w:t>
      </w:r>
      <w:r w:rsidRPr="00910914">
        <w:rPr>
          <w:rFonts w:ascii="Times New Roman" w:hAnsi="Times New Roman" w:cs="Times New Roman"/>
          <w:b/>
          <w:sz w:val="28"/>
          <w:szCs w:val="28"/>
          <w:shd w:val="clear" w:color="auto" w:fill="FFFFFF"/>
          <w:lang w:val="kk-KZ"/>
        </w:rPr>
        <w:t xml:space="preserve"> </w:t>
      </w:r>
      <w:r w:rsidRPr="00910914">
        <w:rPr>
          <w:rFonts w:ascii="Times New Roman" w:hAnsi="Times New Roman" w:cs="Times New Roman"/>
          <w:sz w:val="28"/>
          <w:szCs w:val="28"/>
          <w:shd w:val="clear" w:color="auto" w:fill="FFFFFF"/>
          <w:lang w:val="kk-KZ"/>
        </w:rPr>
        <w:t>мекенжайына электронды түрде не "Е-gov" электронды үкімет порталы арқылы</w:t>
      </w:r>
      <w:r w:rsidR="00910914" w:rsidRPr="00910914">
        <w:rPr>
          <w:rFonts w:ascii="Times New Roman" w:hAnsi="Times New Roman" w:cs="Times New Roman"/>
          <w:sz w:val="28"/>
          <w:szCs w:val="28"/>
          <w:shd w:val="clear" w:color="auto" w:fill="FFFFFF"/>
          <w:lang w:val="kk-KZ"/>
        </w:rPr>
        <w:t xml:space="preserve"> не </w:t>
      </w:r>
      <w:r w:rsidR="00910914" w:rsidRPr="00910914">
        <w:rPr>
          <w:rFonts w:ascii="Times New Roman" w:hAnsi="Times New Roman" w:cs="Times New Roman"/>
          <w:color w:val="000000"/>
          <w:spacing w:val="2"/>
          <w:sz w:val="28"/>
          <w:szCs w:val="28"/>
          <w:shd w:val="clear" w:color="auto" w:fill="FFFFFF"/>
          <w:lang w:val="kk-KZ"/>
        </w:rPr>
        <w:t>"Е-қызмет" интегралды ақпараттық жүйесі арқылы</w:t>
      </w:r>
      <w:r w:rsidRPr="00910914">
        <w:rPr>
          <w:rFonts w:ascii="Times New Roman" w:hAnsi="Times New Roman" w:cs="Times New Roman"/>
          <w:sz w:val="28"/>
          <w:szCs w:val="28"/>
          <w:shd w:val="clear" w:color="auto" w:fill="FFFFFF"/>
          <w:lang w:val="kk-KZ"/>
        </w:rPr>
        <w:t xml:space="preserve"> құжаттарды қабылдау мерзімінде тапсырады.</w:t>
      </w:r>
    </w:p>
    <w:p w:rsidR="00910914" w:rsidRDefault="00910914" w:rsidP="00910914">
      <w:pPr>
        <w:pStyle w:val="a3"/>
        <w:ind w:firstLine="708"/>
        <w:jc w:val="both"/>
        <w:rPr>
          <w:rFonts w:ascii="Times New Roman" w:hAnsi="Times New Roman" w:cs="Times New Roman"/>
          <w:color w:val="000000"/>
          <w:spacing w:val="2"/>
          <w:sz w:val="28"/>
          <w:szCs w:val="28"/>
          <w:shd w:val="clear" w:color="auto" w:fill="FFFFFF"/>
          <w:lang w:val="kk-KZ"/>
        </w:rPr>
      </w:pPr>
      <w:r w:rsidRPr="00910914">
        <w:rPr>
          <w:rFonts w:ascii="Times New Roman" w:hAnsi="Times New Roman" w:cs="Times New Roman"/>
          <w:color w:val="000000"/>
          <w:spacing w:val="2"/>
          <w:sz w:val="28"/>
          <w:szCs w:val="28"/>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10914" w:rsidRPr="00905B19" w:rsidRDefault="00910914" w:rsidP="00905B19">
      <w:pPr>
        <w:pStyle w:val="a3"/>
        <w:ind w:firstLine="708"/>
        <w:jc w:val="both"/>
        <w:rPr>
          <w:rFonts w:ascii="Times New Roman" w:hAnsi="Times New Roman" w:cs="Times New Roman"/>
          <w:sz w:val="28"/>
          <w:szCs w:val="28"/>
          <w:shd w:val="clear" w:color="auto" w:fill="FFFFFF"/>
          <w:lang w:val="kk-KZ"/>
        </w:rPr>
      </w:pPr>
      <w:r w:rsidRPr="00910914">
        <w:rPr>
          <w:rFonts w:ascii="Times New Roman" w:hAnsi="Times New Roman" w:cs="Times New Roman"/>
          <w:b/>
          <w:sz w:val="28"/>
          <w:szCs w:val="28"/>
          <w:shd w:val="clear" w:color="auto" w:fill="FFFFFF"/>
          <w:lang w:val="kk-KZ"/>
        </w:rPr>
        <w:t>Әңгімелесу өткізудің орны;</w:t>
      </w:r>
      <w:r w:rsidR="00905B19">
        <w:rPr>
          <w:rFonts w:ascii="Times New Roman" w:hAnsi="Times New Roman" w:cs="Times New Roman"/>
          <w:b/>
          <w:sz w:val="28"/>
          <w:szCs w:val="28"/>
          <w:shd w:val="clear" w:color="auto" w:fill="FFFFFF"/>
          <w:lang w:val="kk-KZ"/>
        </w:rPr>
        <w:t xml:space="preserve"> </w:t>
      </w:r>
      <w:r w:rsidR="00905B19" w:rsidRPr="00905B19">
        <w:rPr>
          <w:rFonts w:ascii="Times New Roman" w:hAnsi="Times New Roman" w:cs="Times New Roman"/>
          <w:sz w:val="28"/>
          <w:szCs w:val="28"/>
          <w:shd w:val="clear" w:color="auto" w:fill="FFFFFF"/>
          <w:lang w:val="kk-KZ"/>
        </w:rPr>
        <w:t>і</w:t>
      </w:r>
      <w:r w:rsidRPr="00905B19">
        <w:rPr>
          <w:rFonts w:ascii="Times New Roman" w:hAnsi="Times New Roman" w:cs="Times New Roman"/>
          <w:sz w:val="28"/>
          <w:szCs w:val="28"/>
          <w:shd w:val="clear" w:color="auto" w:fill="FFFFFF"/>
          <w:lang w:val="kk-KZ"/>
        </w:rPr>
        <w:t xml:space="preserve">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905B19" w:rsidRPr="00905B19">
        <w:rPr>
          <w:rFonts w:ascii="Times New Roman" w:hAnsi="Times New Roman" w:cs="Times New Roman"/>
          <w:sz w:val="28"/>
          <w:szCs w:val="28"/>
          <w:shd w:val="clear" w:color="auto" w:fill="FFFFFF"/>
          <w:lang w:val="kk-KZ"/>
        </w:rPr>
        <w:t xml:space="preserve">басқарма ғимаратында, </w:t>
      </w:r>
      <w:r w:rsidR="00905B19" w:rsidRPr="00905B19">
        <w:rPr>
          <w:rFonts w:ascii="Times New Roman" w:hAnsi="Times New Roman" w:cs="Times New Roman"/>
          <w:sz w:val="28"/>
          <w:szCs w:val="28"/>
          <w:shd w:val="clear" w:color="auto" w:fill="F8F9FA"/>
          <w:lang w:val="kk-KZ"/>
        </w:rPr>
        <w:t xml:space="preserve">Тобыл қ. Тәуелсіздік, 78, </w:t>
      </w:r>
      <w:r w:rsidRPr="00905B19">
        <w:rPr>
          <w:rFonts w:ascii="Times New Roman" w:hAnsi="Times New Roman" w:cs="Times New Roman"/>
          <w:sz w:val="28"/>
          <w:szCs w:val="28"/>
          <w:shd w:val="clear" w:color="auto" w:fill="FFFFFF"/>
          <w:lang w:val="kk-KZ"/>
        </w:rPr>
        <w:t xml:space="preserve"> өтеді.</w:t>
      </w:r>
    </w:p>
    <w:p w:rsidR="00905B19" w:rsidRPr="00905B19" w:rsidRDefault="00905B19" w:rsidP="00905B19">
      <w:pPr>
        <w:pStyle w:val="a3"/>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Жалпы</w:t>
      </w:r>
      <w:r w:rsidRPr="00905B19">
        <w:rPr>
          <w:rFonts w:ascii="Times New Roman" w:hAnsi="Times New Roman" w:cs="Times New Roman"/>
          <w:sz w:val="28"/>
          <w:szCs w:val="28"/>
          <w:shd w:val="clear" w:color="auto" w:fill="FFFFFF"/>
          <w:lang w:val="kk-KZ"/>
        </w:rPr>
        <w:t xml:space="preserve">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r w:rsidR="00910914" w:rsidRPr="00905B19">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905B19">
        <w:rPr>
          <w:rFonts w:ascii="Times New Roman" w:hAnsi="Times New Roman" w:cs="Times New Roman"/>
          <w:sz w:val="28"/>
          <w:szCs w:val="28"/>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r>
        <w:rPr>
          <w:rFonts w:ascii="Times New Roman" w:hAnsi="Times New Roman" w:cs="Times New Roman"/>
          <w:sz w:val="28"/>
          <w:szCs w:val="28"/>
          <w:shd w:val="clear" w:color="auto" w:fill="FFFFFF"/>
          <w:lang w:val="kk-KZ"/>
        </w:rPr>
        <w:t xml:space="preserve">, сонмен қатар </w:t>
      </w:r>
      <w:r w:rsidRPr="00905B19">
        <w:rPr>
          <w:rFonts w:ascii="Times New Roman" w:hAnsi="Times New Roman" w:cs="Times New Roman"/>
          <w:sz w:val="28"/>
          <w:szCs w:val="28"/>
          <w:lang w:val="kk-KZ"/>
        </w:rPr>
        <w:t>сарапшыларды шақыруға жол беріледі.</w:t>
      </w:r>
    </w:p>
    <w:p w:rsidR="00905B19" w:rsidRDefault="00E73CE6" w:rsidP="00E73CE6">
      <w:pPr>
        <w:pStyle w:val="a3"/>
        <w:ind w:firstLine="708"/>
        <w:jc w:val="both"/>
        <w:rPr>
          <w:rFonts w:ascii="Times New Roman" w:hAnsi="Times New Roman" w:cs="Times New Roman"/>
          <w:sz w:val="28"/>
          <w:szCs w:val="28"/>
          <w:shd w:val="clear" w:color="auto" w:fill="FFFFFF"/>
          <w:lang w:val="kk-KZ"/>
        </w:rPr>
      </w:pPr>
      <w:r w:rsidRPr="00E73CE6">
        <w:rPr>
          <w:rFonts w:ascii="Times New Roman" w:hAnsi="Times New Roman" w:cs="Times New Roman"/>
          <w:sz w:val="28"/>
          <w:szCs w:val="28"/>
          <w:shd w:val="clear" w:color="auto" w:fill="FFFFFF"/>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r>
        <w:rPr>
          <w:rFonts w:ascii="Times New Roman" w:hAnsi="Times New Roman" w:cs="Times New Roman"/>
          <w:sz w:val="28"/>
          <w:szCs w:val="28"/>
          <w:shd w:val="clear" w:color="auto" w:fill="FFFFFF"/>
          <w:lang w:val="kk-KZ"/>
        </w:rPr>
        <w:t>.</w:t>
      </w:r>
    </w:p>
    <w:p w:rsidR="007856F7" w:rsidRDefault="007856F7" w:rsidP="007856F7">
      <w:pPr>
        <w:pStyle w:val="a3"/>
        <w:ind w:firstLine="708"/>
        <w:jc w:val="both"/>
        <w:rPr>
          <w:rFonts w:ascii="Times New Roman" w:hAnsi="Times New Roman" w:cs="Times New Roman"/>
          <w:sz w:val="28"/>
          <w:szCs w:val="28"/>
          <w:shd w:val="clear" w:color="auto" w:fill="FFFFFF"/>
          <w:lang w:val="kk-KZ"/>
        </w:rPr>
      </w:pPr>
      <w:r w:rsidRPr="007856F7">
        <w:rPr>
          <w:rFonts w:ascii="Times New Roman" w:hAnsi="Times New Roman" w:cs="Times New Roman"/>
          <w:sz w:val="28"/>
          <w:szCs w:val="28"/>
          <w:shd w:val="clear" w:color="auto" w:fill="FFFFFF"/>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856F7" w:rsidRDefault="007856F7" w:rsidP="007856F7">
      <w:pPr>
        <w:pStyle w:val="a3"/>
        <w:ind w:firstLine="708"/>
        <w:jc w:val="both"/>
        <w:rPr>
          <w:rFonts w:ascii="Times New Roman" w:hAnsi="Times New Roman" w:cs="Times New Roman"/>
          <w:sz w:val="28"/>
          <w:szCs w:val="28"/>
          <w:shd w:val="clear" w:color="auto" w:fill="FFFFFF"/>
          <w:lang w:val="kk-KZ"/>
        </w:rPr>
      </w:pPr>
      <w:r w:rsidRPr="007856F7">
        <w:rPr>
          <w:rFonts w:ascii="Times New Roman" w:hAnsi="Times New Roman" w:cs="Times New Roman"/>
          <w:sz w:val="28"/>
          <w:szCs w:val="28"/>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2A45DC" w:rsidRDefault="002A45DC"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442FDD" w:rsidRDefault="00442FDD" w:rsidP="007856F7">
      <w:pPr>
        <w:pStyle w:val="a3"/>
        <w:ind w:firstLine="708"/>
        <w:jc w:val="both"/>
        <w:rPr>
          <w:rFonts w:ascii="Times New Roman" w:hAnsi="Times New Roman" w:cs="Times New Roman"/>
          <w:sz w:val="28"/>
          <w:szCs w:val="28"/>
          <w:shd w:val="clear" w:color="auto" w:fill="FFFFFF"/>
          <w:lang w:val="kk-KZ"/>
        </w:rPr>
      </w:pPr>
    </w:p>
    <w:p w:rsidR="002A45DC" w:rsidRPr="00442FDD" w:rsidRDefault="002A45DC" w:rsidP="002A45DC">
      <w:pPr>
        <w:spacing w:after="0" w:line="240" w:lineRule="auto"/>
        <w:ind w:firstLine="138"/>
        <w:jc w:val="both"/>
        <w:textAlignment w:val="baseline"/>
        <w:rPr>
          <w:rFonts w:ascii="Times New Roman" w:hAnsi="Times New Roman"/>
          <w:b/>
          <w:color w:val="222222"/>
          <w:sz w:val="26"/>
          <w:szCs w:val="26"/>
          <w:lang w:val="kk-KZ"/>
        </w:rPr>
      </w:pPr>
    </w:p>
    <w:p w:rsidR="002A45DC" w:rsidRPr="00134055" w:rsidRDefault="002A45DC" w:rsidP="002A45DC">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2A45DC" w:rsidRPr="00134055" w:rsidRDefault="002A45DC" w:rsidP="002A45DC">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2A45DC" w:rsidRPr="00134055" w:rsidRDefault="002A45DC" w:rsidP="002A45DC">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2A45DC" w:rsidRPr="00134055" w:rsidRDefault="002A45DC" w:rsidP="002A45DC">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2A45DC" w:rsidRDefault="002A45DC" w:rsidP="002A45DC">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2A45DC" w:rsidRDefault="002A45DC" w:rsidP="002A45DC">
      <w:pPr>
        <w:autoSpaceDE w:val="0"/>
        <w:autoSpaceDN w:val="0"/>
        <w:adjustRightInd w:val="0"/>
        <w:spacing w:after="0" w:line="240" w:lineRule="auto"/>
        <w:jc w:val="right"/>
        <w:rPr>
          <w:rFonts w:ascii="Times New Roman" w:hAnsi="Times New Roman" w:cs="Times New Roman"/>
          <w:lang w:val="kk-KZ"/>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2A45DC" w:rsidTr="004D7EC3">
        <w:tc>
          <w:tcPr>
            <w:tcW w:w="9889" w:type="dxa"/>
          </w:tcPr>
          <w:p w:rsidR="002A45DC" w:rsidRDefault="002A45DC" w:rsidP="004D7EC3">
            <w:pPr>
              <w:autoSpaceDE w:val="0"/>
              <w:autoSpaceDN w:val="0"/>
              <w:adjustRightInd w:val="0"/>
              <w:jc w:val="center"/>
              <w:rPr>
                <w:rFonts w:ascii="Times New Roman" w:hAnsi="Times New Roman" w:cs="Times New Roman"/>
                <w:b/>
                <w:bCs/>
                <w:sz w:val="28"/>
                <w:szCs w:val="28"/>
                <w:lang w:val="kk-KZ"/>
              </w:rPr>
            </w:pPr>
          </w:p>
          <w:p w:rsidR="002A45DC" w:rsidRPr="00B71B13" w:rsidRDefault="002A45DC" w:rsidP="004D7EC3">
            <w:pPr>
              <w:pStyle w:val="a3"/>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2A45DC" w:rsidRPr="00B71B13" w:rsidRDefault="002A45DC" w:rsidP="004D7EC3">
            <w:pPr>
              <w:pStyle w:val="a3"/>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2A45DC" w:rsidRPr="00B71B13" w:rsidRDefault="002A45DC" w:rsidP="004D7EC3">
            <w:pPr>
              <w:pStyle w:val="a3"/>
              <w:jc w:val="center"/>
              <w:rPr>
                <w:rFonts w:ascii="Times New Roman" w:hAnsi="Times New Roman" w:cs="Times New Roman"/>
                <w:b/>
                <w:sz w:val="28"/>
                <w:szCs w:val="28"/>
              </w:rPr>
            </w:pPr>
            <w:r w:rsidRPr="00B71B13">
              <w:rPr>
                <w:rFonts w:ascii="Times New Roman" w:hAnsi="Times New Roman" w:cs="Times New Roman"/>
                <w:b/>
                <w:sz w:val="28"/>
                <w:szCs w:val="28"/>
              </w:rPr>
              <w:t xml:space="preserve">ПОСЛУЖНОЙ СПИСОК КАНДИДАТА НА </w:t>
            </w:r>
            <w:proofErr w:type="gramStart"/>
            <w:r w:rsidRPr="00B71B13">
              <w:rPr>
                <w:rFonts w:ascii="Times New Roman" w:hAnsi="Times New Roman" w:cs="Times New Roman"/>
                <w:b/>
                <w:sz w:val="28"/>
                <w:szCs w:val="28"/>
              </w:rPr>
              <w:t>АДМИНИСТРАТИВНУЮ</w:t>
            </w:r>
            <w:proofErr w:type="gramEnd"/>
          </w:p>
          <w:p w:rsidR="002A45DC" w:rsidRPr="00B71B13" w:rsidRDefault="002A45DC" w:rsidP="004D7EC3">
            <w:pPr>
              <w:pStyle w:val="a3"/>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2A45DC" w:rsidRDefault="002A45DC" w:rsidP="004D7EC3">
            <w:pPr>
              <w:autoSpaceDE w:val="0"/>
              <w:autoSpaceDN w:val="0"/>
              <w:adjustRightInd w:val="0"/>
              <w:jc w:val="right"/>
              <w:rPr>
                <w:rFonts w:ascii="Times New Roman" w:hAnsi="Times New Roman" w:cs="Times New Roman"/>
                <w:lang w:val="kk-KZ"/>
              </w:rPr>
            </w:pPr>
          </w:p>
        </w:tc>
      </w:tr>
    </w:tbl>
    <w:p w:rsidR="002A45DC" w:rsidRDefault="002A45DC" w:rsidP="002A45DC">
      <w:pPr>
        <w:autoSpaceDE w:val="0"/>
        <w:autoSpaceDN w:val="0"/>
        <w:adjustRightInd w:val="0"/>
        <w:spacing w:after="0" w:line="240" w:lineRule="auto"/>
        <w:jc w:val="center"/>
        <w:rPr>
          <w:rFonts w:ascii="Times New Roman" w:hAnsi="Times New Roman" w:cs="Times New Roman"/>
          <w:lang w:val="kk-KZ"/>
        </w:rPr>
      </w:pPr>
    </w:p>
    <w:p w:rsidR="002A45DC" w:rsidRPr="007B1134" w:rsidRDefault="002A45DC" w:rsidP="002A45DC">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2A45DC" w:rsidRPr="00EC400F" w:rsidRDefault="002A45DC" w:rsidP="002A45DC">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2A45DC" w:rsidRPr="00134055" w:rsidRDefault="002A45DC" w:rsidP="002A45DC">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2A45DC" w:rsidRPr="007B1134" w:rsidRDefault="002A45DC" w:rsidP="002A45DC">
      <w:pPr>
        <w:autoSpaceDE w:val="0"/>
        <w:autoSpaceDN w:val="0"/>
        <w:adjustRightInd w:val="0"/>
        <w:spacing w:after="0" w:line="240" w:lineRule="auto"/>
        <w:jc w:val="center"/>
        <w:rPr>
          <w:rFonts w:ascii="Times New Roman" w:hAnsi="Times New Roman" w:cs="Times New Roman"/>
          <w:lang w:val="kk-KZ"/>
        </w:rPr>
      </w:pPr>
    </w:p>
    <w:p w:rsidR="002A45DC" w:rsidRPr="007B1134" w:rsidRDefault="002A45DC" w:rsidP="002A45DC">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2A45DC" w:rsidRPr="00711DB0" w:rsidRDefault="002A45DC" w:rsidP="002A45DC">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2A45DC" w:rsidRDefault="002A45DC" w:rsidP="002A45DC">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2A45DC" w:rsidRDefault="002A45DC" w:rsidP="002A45DC">
      <w:pPr>
        <w:autoSpaceDE w:val="0"/>
        <w:autoSpaceDN w:val="0"/>
        <w:adjustRightInd w:val="0"/>
        <w:spacing w:after="0" w:line="240" w:lineRule="auto"/>
        <w:jc w:val="center"/>
        <w:rPr>
          <w:rFonts w:ascii="Times New Roman" w:hAnsi="Times New Roman" w:cs="Times New Roman"/>
        </w:rPr>
      </w:pPr>
    </w:p>
    <w:p w:rsidR="002A45DC" w:rsidRDefault="002A45DC" w:rsidP="002A45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2A45DC" w:rsidRPr="00F45103" w:rsidRDefault="002A45DC" w:rsidP="002A45DC">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2A45DC" w:rsidRPr="00EC400F" w:rsidRDefault="002A45DC" w:rsidP="002A45DC">
      <w:pPr>
        <w:autoSpaceDE w:val="0"/>
        <w:autoSpaceDN w:val="0"/>
        <w:adjustRightInd w:val="0"/>
        <w:spacing w:after="0" w:line="240" w:lineRule="auto"/>
        <w:jc w:val="center"/>
        <w:rPr>
          <w:rFonts w:ascii="Times New Roman" w:hAnsi="Times New Roman" w:cs="Times New Roman"/>
          <w:lang w:val="kk-KZ"/>
        </w:rPr>
      </w:pPr>
    </w:p>
    <w:p w:rsidR="002A45DC" w:rsidRDefault="002A45DC" w:rsidP="002A45DC">
      <w:pPr>
        <w:autoSpaceDE w:val="0"/>
        <w:autoSpaceDN w:val="0"/>
        <w:adjustRightInd w:val="0"/>
        <w:spacing w:after="0" w:line="240" w:lineRule="auto"/>
        <w:jc w:val="center"/>
        <w:rPr>
          <w:rFonts w:ascii="Times New Roman" w:hAnsi="Times New Roman" w:cs="Times New Roman"/>
          <w:lang w:val="kk-KZ"/>
        </w:rPr>
      </w:pPr>
    </w:p>
    <w:p w:rsidR="002A45DC" w:rsidRDefault="002A45DC" w:rsidP="002A45DC">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2A45DC" w:rsidRPr="00EC400F" w:rsidRDefault="002A45DC" w:rsidP="002A45DC">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2A45DC" w:rsidRPr="007D63EC" w:rsidTr="004D7EC3">
        <w:trPr>
          <w:trHeight w:val="879"/>
        </w:trPr>
        <w:tc>
          <w:tcPr>
            <w:tcW w:w="751" w:type="dxa"/>
          </w:tcPr>
          <w:p w:rsidR="002A45DC" w:rsidRPr="007D63EC" w:rsidRDefault="002A45DC" w:rsidP="004D7EC3">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 xml:space="preserve">Туған </w:t>
            </w:r>
            <w:proofErr w:type="gramStart"/>
            <w:r w:rsidRPr="007A67FE">
              <w:rPr>
                <w:rFonts w:ascii="Times New Roman" w:hAnsi="Times New Roman" w:cs="Times New Roman"/>
                <w:sz w:val="20"/>
                <w:szCs w:val="20"/>
              </w:rPr>
              <w:t>к</w:t>
            </w:r>
            <w:proofErr w:type="gramEnd"/>
            <w:r w:rsidRPr="007A67FE">
              <w:rPr>
                <w:rFonts w:ascii="Times New Roman" w:hAnsi="Times New Roman" w:cs="Times New Roman"/>
                <w:sz w:val="20"/>
                <w:szCs w:val="20"/>
              </w:rPr>
              <w:t xml:space="preserve">үні және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4"/>
                <w:szCs w:val="24"/>
              </w:rPr>
            </w:pPr>
          </w:p>
          <w:p w:rsidR="002A45DC" w:rsidRDefault="002A45DC" w:rsidP="004D7EC3">
            <w:pPr>
              <w:spacing w:after="0"/>
              <w:rPr>
                <w:rFonts w:ascii="Times New Roman" w:hAnsi="Times New Roman" w:cs="Times New Roman"/>
                <w:sz w:val="24"/>
                <w:szCs w:val="24"/>
              </w:rPr>
            </w:pPr>
          </w:p>
          <w:p w:rsidR="002A45DC" w:rsidRDefault="002A45DC" w:rsidP="004D7EC3">
            <w:pPr>
              <w:spacing w:after="0"/>
              <w:rPr>
                <w:rFonts w:ascii="Times New Roman" w:hAnsi="Times New Roman" w:cs="Times New Roman"/>
                <w:sz w:val="24"/>
                <w:szCs w:val="24"/>
              </w:rPr>
            </w:pPr>
          </w:p>
          <w:p w:rsidR="002A45DC" w:rsidRPr="00711DB0" w:rsidRDefault="002A45DC" w:rsidP="004D7EC3">
            <w:pPr>
              <w:spacing w:after="0"/>
              <w:rPr>
                <w:rFonts w:ascii="Times New Roman" w:hAnsi="Times New Roman" w:cs="Times New Roman"/>
                <w:sz w:val="24"/>
                <w:szCs w:val="24"/>
              </w:rPr>
            </w:pPr>
          </w:p>
        </w:tc>
      </w:tr>
      <w:tr w:rsidR="002A45DC" w:rsidRPr="007D63EC" w:rsidTr="004D7EC3">
        <w:trPr>
          <w:trHeight w:val="30"/>
        </w:trPr>
        <w:tc>
          <w:tcPr>
            <w:tcW w:w="751" w:type="dxa"/>
          </w:tcPr>
          <w:p w:rsidR="002A45DC" w:rsidRPr="007D63EC" w:rsidRDefault="002A45DC" w:rsidP="004D7EC3">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 xml:space="preserve">Ұлты (қалауы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2A45DC" w:rsidRPr="00711DB0"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2A45DC" w:rsidRPr="0026218E" w:rsidRDefault="002A45DC" w:rsidP="004D7EC3">
            <w:pPr>
              <w:pStyle w:val="a3"/>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2A45DC" w:rsidRPr="00711DB0"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2A45DC" w:rsidRPr="0026218E" w:rsidRDefault="002A45DC" w:rsidP="004D7EC3">
            <w:pPr>
              <w:pStyle w:val="a3"/>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2A45DC" w:rsidRPr="007A67FE" w:rsidRDefault="002A45DC" w:rsidP="004D7EC3">
            <w:pPr>
              <w:pStyle w:val="a3"/>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4"/>
                <w:szCs w:val="24"/>
                <w:lang w:val="kk-KZ"/>
              </w:rPr>
            </w:pPr>
          </w:p>
          <w:p w:rsidR="002A45DC" w:rsidRDefault="002A45DC" w:rsidP="004D7EC3">
            <w:pPr>
              <w:spacing w:after="0"/>
              <w:rPr>
                <w:rFonts w:ascii="Times New Roman" w:hAnsi="Times New Roman" w:cs="Times New Roman"/>
                <w:sz w:val="24"/>
                <w:szCs w:val="24"/>
                <w:lang w:val="kk-KZ"/>
              </w:rPr>
            </w:pPr>
          </w:p>
          <w:p w:rsidR="002A45DC" w:rsidRPr="00711DB0"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2A45DC" w:rsidRPr="0026218E" w:rsidRDefault="002A45DC" w:rsidP="004D7EC3">
            <w:pPr>
              <w:pStyle w:val="a3"/>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2A45DC" w:rsidRPr="007A67FE" w:rsidRDefault="002A45DC" w:rsidP="004D7EC3">
            <w:pPr>
              <w:pStyle w:val="a3"/>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білуі</w:t>
            </w:r>
            <w:proofErr w:type="spellEnd"/>
            <w:r w:rsidRPr="007A67FE">
              <w:rPr>
                <w:rFonts w:ascii="Times New Roman" w:hAnsi="Times New Roman" w:cs="Times New Roman"/>
                <w:sz w:val="20"/>
                <w:szCs w:val="20"/>
              </w:rPr>
              <w:t xml:space="preserve"> /</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2A45DC" w:rsidRPr="007A67FE" w:rsidRDefault="002A45DC" w:rsidP="004D7EC3">
            <w:pPr>
              <w:pStyle w:val="a3"/>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2A45DC" w:rsidRPr="0026218E" w:rsidRDefault="002A45DC" w:rsidP="004D7EC3">
            <w:pPr>
              <w:pStyle w:val="a3"/>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2A45DC" w:rsidRPr="007A67FE" w:rsidRDefault="002A45DC" w:rsidP="004D7EC3">
            <w:pPr>
              <w:pStyle w:val="a3"/>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2A45DC" w:rsidRPr="0026218E" w:rsidRDefault="002A45DC" w:rsidP="004D7EC3">
            <w:pPr>
              <w:pStyle w:val="a3"/>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2A45DC" w:rsidRPr="007A67FE" w:rsidRDefault="002A45DC" w:rsidP="004D7EC3">
            <w:pPr>
              <w:pStyle w:val="a3"/>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 xml:space="preserve">і, оны тағайындау күні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(болған жағдайда) </w:t>
            </w:r>
            <w:r w:rsidRPr="007A67FE">
              <w:rPr>
                <w:rFonts w:ascii="Times New Roman" w:hAnsi="Times New Roman" w:cs="Times New Roman"/>
                <w:sz w:val="20"/>
                <w:szCs w:val="20"/>
              </w:rPr>
              <w:lastRenderedPageBreak/>
              <w:t>/Вид взыскания, дата и основания его</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4"/>
                <w:szCs w:val="24"/>
                <w:lang w:val="kk-KZ"/>
              </w:rPr>
            </w:pPr>
          </w:p>
        </w:tc>
      </w:tr>
      <w:tr w:rsidR="002A45DC" w:rsidRPr="007D63EC" w:rsidTr="004D7EC3">
        <w:trPr>
          <w:trHeight w:val="30"/>
        </w:trPr>
        <w:tc>
          <w:tcPr>
            <w:tcW w:w="751" w:type="dxa"/>
          </w:tcPr>
          <w:p w:rsidR="002A45DC" w:rsidRPr="007D63EC" w:rsidRDefault="002A45DC" w:rsidP="004D7EC3">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10</w:t>
            </w:r>
          </w:p>
        </w:tc>
        <w:tc>
          <w:tcPr>
            <w:tcW w:w="5345" w:type="dxa"/>
            <w:gridSpan w:val="3"/>
            <w:tcMar>
              <w:top w:w="15" w:type="dxa"/>
              <w:left w:w="15" w:type="dxa"/>
              <w:bottom w:w="15" w:type="dxa"/>
              <w:right w:w="15" w:type="dxa"/>
            </w:tcMar>
            <w:vAlign w:val="center"/>
          </w:tcPr>
          <w:p w:rsidR="002A45DC" w:rsidRPr="007A67FE" w:rsidRDefault="002A45DC" w:rsidP="004D7EC3">
            <w:pPr>
              <w:pStyle w:val="a3"/>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2A45DC" w:rsidRPr="007A67FE" w:rsidRDefault="002A45DC" w:rsidP="004D7EC3">
            <w:pPr>
              <w:pStyle w:val="a3"/>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 xml:space="preserve">әкімшілік қызметшілер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2A45DC" w:rsidRPr="007A67FE" w:rsidRDefault="002A45DC" w:rsidP="004D7EC3">
            <w:pPr>
              <w:pStyle w:val="a3"/>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2A45DC" w:rsidRPr="007D63EC" w:rsidTr="004D7EC3">
        <w:trPr>
          <w:trHeight w:val="30"/>
        </w:trPr>
        <w:tc>
          <w:tcPr>
            <w:tcW w:w="10348" w:type="dxa"/>
            <w:gridSpan w:val="5"/>
          </w:tcPr>
          <w:p w:rsidR="002A45DC" w:rsidRDefault="002A45DC" w:rsidP="004D7EC3">
            <w:pPr>
              <w:spacing w:after="0"/>
              <w:jc w:val="center"/>
              <w:rPr>
                <w:rFonts w:ascii="Times New Roman" w:hAnsi="Times New Roman" w:cs="Times New Roman"/>
                <w:b/>
                <w:color w:val="000000"/>
                <w:sz w:val="20"/>
                <w:szCs w:val="20"/>
              </w:rPr>
            </w:pPr>
          </w:p>
          <w:p w:rsidR="002A45DC" w:rsidRDefault="002A45DC" w:rsidP="004D7EC3">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2A45DC" w:rsidRDefault="002A45DC" w:rsidP="004D7EC3">
            <w:pPr>
              <w:spacing w:after="0"/>
              <w:jc w:val="center"/>
              <w:rPr>
                <w:rFonts w:ascii="Times New Roman" w:hAnsi="Times New Roman" w:cs="Times New Roman"/>
                <w:sz w:val="24"/>
                <w:szCs w:val="24"/>
                <w:lang w:val="kk-KZ"/>
              </w:rPr>
            </w:pPr>
          </w:p>
        </w:tc>
      </w:tr>
      <w:tr w:rsidR="002A45DC" w:rsidRPr="007D63EC" w:rsidTr="004D7EC3">
        <w:trPr>
          <w:trHeight w:val="30"/>
        </w:trPr>
        <w:tc>
          <w:tcPr>
            <w:tcW w:w="0" w:type="auto"/>
            <w:gridSpan w:val="3"/>
            <w:tcMar>
              <w:top w:w="15" w:type="dxa"/>
              <w:left w:w="15" w:type="dxa"/>
              <w:bottom w:w="15" w:type="dxa"/>
              <w:right w:w="15" w:type="dxa"/>
            </w:tcMar>
            <w:vAlign w:val="center"/>
          </w:tcPr>
          <w:p w:rsidR="002A45DC" w:rsidRPr="00285FE9" w:rsidRDefault="002A45DC" w:rsidP="004D7EC3">
            <w:pPr>
              <w:spacing w:after="20"/>
              <w:ind w:left="20"/>
              <w:jc w:val="center"/>
              <w:rPr>
                <w:rFonts w:ascii="Times New Roman" w:hAnsi="Times New Roman" w:cs="Times New Roman"/>
                <w:b/>
                <w:sz w:val="20"/>
                <w:szCs w:val="20"/>
              </w:rPr>
            </w:pPr>
            <w:proofErr w:type="gramStart"/>
            <w:r w:rsidRPr="00285FE9">
              <w:rPr>
                <w:rFonts w:ascii="Times New Roman" w:hAnsi="Times New Roman" w:cs="Times New Roman"/>
                <w:b/>
                <w:color w:val="000000"/>
                <w:sz w:val="20"/>
                <w:szCs w:val="20"/>
              </w:rPr>
              <w:t>К</w:t>
            </w:r>
            <w:proofErr w:type="gramEnd"/>
            <w:r w:rsidRPr="00285FE9">
              <w:rPr>
                <w:rFonts w:ascii="Times New Roman" w:hAnsi="Times New Roman" w:cs="Times New Roman"/>
                <w:b/>
                <w:color w:val="000000"/>
                <w:sz w:val="20"/>
                <w:szCs w:val="20"/>
              </w:rPr>
              <w:t>үні/ Дата</w:t>
            </w:r>
          </w:p>
        </w:tc>
        <w:tc>
          <w:tcPr>
            <w:tcW w:w="6024" w:type="dxa"/>
            <w:gridSpan w:val="2"/>
            <w:vMerge w:val="restart"/>
            <w:tcMar>
              <w:top w:w="15" w:type="dxa"/>
              <w:left w:w="15" w:type="dxa"/>
              <w:bottom w:w="15" w:type="dxa"/>
              <w:right w:w="15" w:type="dxa"/>
            </w:tcMar>
            <w:vAlign w:val="center"/>
          </w:tcPr>
          <w:p w:rsidR="002A45DC" w:rsidRPr="00285FE9" w:rsidRDefault="002A45DC" w:rsidP="004D7EC3">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жұмыс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ұйымның орналасқан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2A45DC" w:rsidRPr="00285FE9" w:rsidRDefault="002A45DC" w:rsidP="004D7EC3">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2A45DC" w:rsidRPr="007D63EC" w:rsidTr="004D7EC3">
        <w:trPr>
          <w:trHeight w:val="30"/>
        </w:trPr>
        <w:tc>
          <w:tcPr>
            <w:tcW w:w="2178" w:type="dxa"/>
            <w:gridSpan w:val="2"/>
            <w:tcMar>
              <w:top w:w="15" w:type="dxa"/>
              <w:left w:w="15" w:type="dxa"/>
              <w:bottom w:w="15" w:type="dxa"/>
              <w:right w:w="15" w:type="dxa"/>
            </w:tcMar>
            <w:vAlign w:val="center"/>
          </w:tcPr>
          <w:p w:rsidR="002A45DC" w:rsidRPr="00285FE9" w:rsidRDefault="002A45DC" w:rsidP="004D7EC3">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2A45DC" w:rsidRPr="00285FE9" w:rsidRDefault="002A45DC" w:rsidP="004D7EC3">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2A45DC" w:rsidRPr="007D63EC" w:rsidRDefault="002A45DC" w:rsidP="004D7EC3">
            <w:pPr>
              <w:spacing w:after="0"/>
              <w:rPr>
                <w:rFonts w:ascii="Times New Roman" w:hAnsi="Times New Roman" w:cs="Times New Roman"/>
                <w:sz w:val="20"/>
                <w:szCs w:val="20"/>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rPr>
            </w:pPr>
          </w:p>
          <w:p w:rsidR="002A45DC" w:rsidRDefault="002A45DC" w:rsidP="004D7EC3">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8A2DB5" w:rsidTr="004D7EC3">
        <w:trPr>
          <w:trHeight w:val="30"/>
        </w:trPr>
        <w:tc>
          <w:tcPr>
            <w:tcW w:w="2178" w:type="dxa"/>
            <w:gridSpan w:val="2"/>
            <w:tcMar>
              <w:top w:w="15" w:type="dxa"/>
              <w:left w:w="15" w:type="dxa"/>
              <w:bottom w:w="15" w:type="dxa"/>
              <w:right w:w="15" w:type="dxa"/>
            </w:tcMar>
            <w:vAlign w:val="center"/>
          </w:tcPr>
          <w:p w:rsidR="002A45DC" w:rsidRDefault="002A45DC" w:rsidP="004D7EC3">
            <w:pPr>
              <w:spacing w:after="0"/>
              <w:rPr>
                <w:rFonts w:ascii="Times New Roman" w:hAnsi="Times New Roman" w:cs="Times New Roman"/>
                <w:sz w:val="20"/>
                <w:szCs w:val="20"/>
                <w:lang w:val="kk-KZ"/>
              </w:rPr>
            </w:pPr>
          </w:p>
          <w:p w:rsidR="002A45DC" w:rsidRDefault="002A45DC" w:rsidP="004D7EC3">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A45DC" w:rsidRPr="008A2DB5" w:rsidRDefault="002A45DC" w:rsidP="004D7EC3">
            <w:pPr>
              <w:spacing w:after="0"/>
              <w:rPr>
                <w:rFonts w:ascii="Times New Roman" w:hAnsi="Times New Roman" w:cs="Times New Roman"/>
                <w:sz w:val="20"/>
                <w:szCs w:val="20"/>
                <w:lang w:val="kk-KZ"/>
              </w:rPr>
            </w:pPr>
          </w:p>
        </w:tc>
      </w:tr>
      <w:tr w:rsidR="002A45DC" w:rsidRPr="007D63EC" w:rsidTr="004D7EC3">
        <w:trPr>
          <w:trHeight w:val="30"/>
        </w:trPr>
        <w:tc>
          <w:tcPr>
            <w:tcW w:w="2178" w:type="dxa"/>
            <w:gridSpan w:val="2"/>
            <w:tcMar>
              <w:top w:w="15" w:type="dxa"/>
              <w:left w:w="15" w:type="dxa"/>
              <w:bottom w:w="15" w:type="dxa"/>
              <w:right w:w="15" w:type="dxa"/>
            </w:tcMar>
            <w:vAlign w:val="center"/>
          </w:tcPr>
          <w:p w:rsidR="002A45DC" w:rsidRDefault="002A45DC" w:rsidP="004D7EC3">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2A45DC" w:rsidRDefault="002A45DC" w:rsidP="004D7EC3">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2A45DC" w:rsidRDefault="002A45DC" w:rsidP="004D7EC3">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2A45DC" w:rsidRDefault="002A45DC" w:rsidP="004D7EC3">
            <w:pPr>
              <w:spacing w:after="0"/>
              <w:rPr>
                <w:rFonts w:ascii="Times New Roman" w:hAnsi="Times New Roman" w:cs="Times New Roman"/>
                <w:sz w:val="20"/>
                <w:szCs w:val="20"/>
              </w:rPr>
            </w:pPr>
          </w:p>
          <w:p w:rsidR="002A45DC" w:rsidRDefault="002A45DC" w:rsidP="004D7EC3">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2A45DC" w:rsidRPr="007D63EC" w:rsidRDefault="002A45DC" w:rsidP="004D7EC3">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2A45DC" w:rsidRPr="007D63EC" w:rsidRDefault="002A45DC" w:rsidP="004D7EC3">
            <w:pPr>
              <w:autoSpaceDE w:val="0"/>
              <w:autoSpaceDN w:val="0"/>
              <w:adjustRightInd w:val="0"/>
              <w:spacing w:after="0" w:line="240" w:lineRule="auto"/>
              <w:rPr>
                <w:rFonts w:ascii="Times New Roman" w:hAnsi="Times New Roman" w:cs="Times New Roman"/>
                <w:sz w:val="20"/>
                <w:szCs w:val="20"/>
                <w:lang w:val="kk-KZ"/>
              </w:rPr>
            </w:pPr>
            <w:proofErr w:type="gramStart"/>
            <w:r w:rsidRPr="007D63EC">
              <w:rPr>
                <w:rFonts w:ascii="Times New Roman" w:hAnsi="Times New Roman" w:cs="Times New Roman"/>
                <w:sz w:val="20"/>
                <w:szCs w:val="20"/>
              </w:rPr>
              <w:t>к</w:t>
            </w:r>
            <w:proofErr w:type="gramEnd"/>
            <w:r w:rsidRPr="007D63EC">
              <w:rPr>
                <w:rFonts w:ascii="Times New Roman" w:hAnsi="Times New Roman" w:cs="Times New Roman"/>
                <w:sz w:val="20"/>
                <w:szCs w:val="20"/>
              </w:rPr>
              <w:t>үні/дата</w:t>
            </w:r>
            <w:r>
              <w:rPr>
                <w:rFonts w:ascii="Times New Roman" w:hAnsi="Times New Roman" w:cs="Times New Roman"/>
                <w:sz w:val="20"/>
                <w:szCs w:val="20"/>
              </w:rPr>
              <w:t>____________</w:t>
            </w:r>
          </w:p>
          <w:p w:rsidR="002A45DC" w:rsidRDefault="002A45DC" w:rsidP="004D7EC3">
            <w:pPr>
              <w:spacing w:after="0"/>
              <w:rPr>
                <w:rFonts w:ascii="Times New Roman" w:hAnsi="Times New Roman" w:cs="Times New Roman"/>
                <w:sz w:val="20"/>
                <w:szCs w:val="20"/>
              </w:rPr>
            </w:pPr>
          </w:p>
        </w:tc>
      </w:tr>
    </w:tbl>
    <w:p w:rsidR="002A45DC" w:rsidRDefault="002A45DC" w:rsidP="002A45DC">
      <w:pPr>
        <w:autoSpaceDE w:val="0"/>
        <w:autoSpaceDN w:val="0"/>
        <w:adjustRightInd w:val="0"/>
        <w:spacing w:after="0" w:line="240" w:lineRule="auto"/>
        <w:jc w:val="center"/>
        <w:rPr>
          <w:rFonts w:ascii="Times New Roman" w:hAnsi="Times New Roman" w:cs="Times New Roman"/>
          <w:b/>
          <w:sz w:val="17"/>
          <w:szCs w:val="17"/>
        </w:rPr>
      </w:pPr>
    </w:p>
    <w:p w:rsidR="002A45DC" w:rsidRPr="00E226FA" w:rsidRDefault="002A45DC" w:rsidP="002A45DC">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2A45DC" w:rsidRDefault="002A45DC" w:rsidP="002A45DC">
      <w:pPr>
        <w:spacing w:after="0" w:line="240" w:lineRule="auto"/>
        <w:ind w:firstLine="138"/>
        <w:jc w:val="both"/>
        <w:textAlignment w:val="baseline"/>
        <w:rPr>
          <w:rFonts w:ascii="Times New Roman" w:hAnsi="Times New Roman"/>
          <w:b/>
          <w:color w:val="222222"/>
          <w:sz w:val="26"/>
          <w:szCs w:val="26"/>
        </w:rPr>
      </w:pPr>
    </w:p>
    <w:tbl>
      <w:tblPr>
        <w:tblW w:w="0" w:type="auto"/>
        <w:tblCellSpacing w:w="15" w:type="dxa"/>
        <w:tblCellMar>
          <w:top w:w="15" w:type="dxa"/>
          <w:left w:w="15" w:type="dxa"/>
          <w:bottom w:w="15" w:type="dxa"/>
          <w:right w:w="15" w:type="dxa"/>
        </w:tblCellMar>
        <w:tblLook w:val="04A0"/>
      </w:tblPr>
      <w:tblGrid>
        <w:gridCol w:w="5850"/>
        <w:gridCol w:w="3465"/>
      </w:tblGrid>
      <w:tr w:rsidR="000A0542" w:rsidRPr="003C3784" w:rsidTr="00097C4A">
        <w:trPr>
          <w:tblCellSpacing w:w="15" w:type="dxa"/>
        </w:trPr>
        <w:tc>
          <w:tcPr>
            <w:tcW w:w="5805" w:type="dxa"/>
            <w:vAlign w:val="center"/>
            <w:hideMark/>
          </w:tcPr>
          <w:p w:rsidR="000A0542" w:rsidRPr="003C3784" w:rsidRDefault="000A0542" w:rsidP="00097C4A">
            <w:pPr>
              <w:rPr>
                <w:rFonts w:ascii="Times New Roman" w:hAnsi="Times New Roman" w:cs="Times New Roman"/>
                <w:b/>
                <w:i/>
                <w:sz w:val="18"/>
                <w:szCs w:val="18"/>
              </w:rPr>
            </w:pPr>
          </w:p>
        </w:tc>
        <w:tc>
          <w:tcPr>
            <w:tcW w:w="3420" w:type="dxa"/>
            <w:vAlign w:val="center"/>
            <w:hideMark/>
          </w:tcPr>
          <w:p w:rsidR="000A0542" w:rsidRPr="003C3784" w:rsidRDefault="000A0542" w:rsidP="00097C4A">
            <w:pPr>
              <w:rPr>
                <w:rFonts w:ascii="Times New Roman" w:hAnsi="Times New Roman" w:cs="Times New Roman"/>
                <w:b/>
                <w:i/>
                <w:sz w:val="18"/>
                <w:szCs w:val="18"/>
              </w:rPr>
            </w:pPr>
            <w:bookmarkStart w:id="0" w:name="z279"/>
            <w:bookmarkEnd w:id="0"/>
          </w:p>
          <w:p w:rsidR="000A0542" w:rsidRPr="003C3784" w:rsidRDefault="000A0542" w:rsidP="00097C4A">
            <w:pPr>
              <w:rPr>
                <w:rFonts w:ascii="Times New Roman" w:hAnsi="Times New Roman" w:cs="Times New Roman"/>
                <w:b/>
                <w:i/>
                <w:sz w:val="18"/>
                <w:szCs w:val="18"/>
              </w:rPr>
            </w:pPr>
            <w:r w:rsidRPr="003C3784">
              <w:rPr>
                <w:rFonts w:ascii="Times New Roman" w:hAnsi="Times New Roman" w:cs="Times New Roman"/>
                <w:sz w:val="18"/>
                <w:szCs w:val="18"/>
              </w:rPr>
              <w:t>Приложение 2 к Правилам</w:t>
            </w:r>
            <w:r w:rsidRPr="003C3784">
              <w:rPr>
                <w:rFonts w:ascii="Times New Roman" w:hAnsi="Times New Roman" w:cs="Times New Roman"/>
                <w:sz w:val="18"/>
                <w:szCs w:val="18"/>
              </w:rPr>
              <w:br/>
              <w:t>проведения конкурса на занятие</w:t>
            </w:r>
            <w:r w:rsidRPr="003C3784">
              <w:rPr>
                <w:rFonts w:ascii="Times New Roman" w:hAnsi="Times New Roman" w:cs="Times New Roman"/>
                <w:sz w:val="18"/>
                <w:szCs w:val="18"/>
              </w:rPr>
              <w:br/>
              <w:t>административной государственной</w:t>
            </w:r>
            <w:r w:rsidRPr="003C3784">
              <w:rPr>
                <w:rFonts w:ascii="Times New Roman" w:hAnsi="Times New Roman" w:cs="Times New Roman"/>
                <w:sz w:val="18"/>
                <w:szCs w:val="18"/>
              </w:rPr>
              <w:br/>
              <w:t>должности корпуса "Б"</w:t>
            </w:r>
          </w:p>
        </w:tc>
      </w:tr>
      <w:tr w:rsidR="000A0542" w:rsidRPr="003C3784" w:rsidTr="00097C4A">
        <w:trPr>
          <w:tblCellSpacing w:w="15" w:type="dxa"/>
        </w:trPr>
        <w:tc>
          <w:tcPr>
            <w:tcW w:w="5805" w:type="dxa"/>
            <w:vAlign w:val="center"/>
            <w:hideMark/>
          </w:tcPr>
          <w:p w:rsidR="000A0542" w:rsidRPr="003C3784" w:rsidRDefault="000A0542" w:rsidP="00097C4A">
            <w:pPr>
              <w:rPr>
                <w:rFonts w:ascii="Times New Roman" w:hAnsi="Times New Roman" w:cs="Times New Roman"/>
                <w:b/>
                <w:i/>
                <w:sz w:val="18"/>
                <w:szCs w:val="18"/>
              </w:rPr>
            </w:pPr>
            <w:r w:rsidRPr="003C3784">
              <w:rPr>
                <w:rFonts w:ascii="Times New Roman" w:hAnsi="Times New Roman" w:cs="Times New Roman"/>
                <w:sz w:val="18"/>
                <w:szCs w:val="18"/>
              </w:rPr>
              <w:t> </w:t>
            </w:r>
          </w:p>
        </w:tc>
        <w:tc>
          <w:tcPr>
            <w:tcW w:w="3420" w:type="dxa"/>
            <w:vAlign w:val="center"/>
            <w:hideMark/>
          </w:tcPr>
          <w:p w:rsidR="000A0542" w:rsidRPr="003C3784" w:rsidRDefault="000A0542" w:rsidP="00097C4A">
            <w:pPr>
              <w:rPr>
                <w:rFonts w:ascii="Times New Roman" w:hAnsi="Times New Roman" w:cs="Times New Roman"/>
                <w:b/>
                <w:i/>
                <w:sz w:val="18"/>
                <w:szCs w:val="18"/>
              </w:rPr>
            </w:pPr>
            <w:bookmarkStart w:id="1" w:name="z280"/>
            <w:bookmarkEnd w:id="1"/>
            <w:r w:rsidRPr="003C3784">
              <w:rPr>
                <w:rFonts w:ascii="Times New Roman" w:hAnsi="Times New Roman" w:cs="Times New Roman"/>
                <w:sz w:val="18"/>
                <w:szCs w:val="18"/>
              </w:rPr>
              <w:t>Форма</w:t>
            </w:r>
            <w:r w:rsidRPr="003C3784">
              <w:rPr>
                <w:rFonts w:ascii="Times New Roman" w:hAnsi="Times New Roman" w:cs="Times New Roman"/>
                <w:sz w:val="18"/>
                <w:szCs w:val="18"/>
              </w:rPr>
              <w:br/>
              <w:t>____________________________</w:t>
            </w:r>
            <w:r w:rsidRPr="003C3784">
              <w:rPr>
                <w:rFonts w:ascii="Times New Roman" w:hAnsi="Times New Roman" w:cs="Times New Roman"/>
                <w:sz w:val="18"/>
                <w:szCs w:val="18"/>
              </w:rPr>
              <w:br/>
              <w:t>(государственный орган)</w:t>
            </w:r>
          </w:p>
        </w:tc>
      </w:tr>
    </w:tbl>
    <w:p w:rsidR="000A0542" w:rsidRPr="003C3784" w:rsidRDefault="000A0542" w:rsidP="000A0542">
      <w:pPr>
        <w:outlineLvl w:val="2"/>
        <w:rPr>
          <w:rFonts w:ascii="Times New Roman" w:hAnsi="Times New Roman" w:cs="Times New Roman"/>
          <w:b/>
          <w:i/>
          <w:sz w:val="18"/>
          <w:szCs w:val="18"/>
        </w:rPr>
      </w:pPr>
      <w:r w:rsidRPr="003C3784">
        <w:rPr>
          <w:rFonts w:ascii="Times New Roman" w:hAnsi="Times New Roman" w:cs="Times New Roman"/>
          <w:sz w:val="18"/>
          <w:szCs w:val="18"/>
        </w:rPr>
        <w:t>                                   </w:t>
      </w:r>
    </w:p>
    <w:p w:rsidR="000A0542" w:rsidRPr="003C3784" w:rsidRDefault="000A0542" w:rsidP="000A0542">
      <w:pPr>
        <w:jc w:val="center"/>
        <w:outlineLvl w:val="2"/>
        <w:rPr>
          <w:rFonts w:ascii="Times New Roman" w:hAnsi="Times New Roman" w:cs="Times New Roman"/>
          <w:b/>
          <w:bCs/>
          <w:i/>
          <w:sz w:val="18"/>
          <w:szCs w:val="18"/>
        </w:rPr>
      </w:pPr>
      <w:r w:rsidRPr="003C3784">
        <w:rPr>
          <w:rFonts w:ascii="Times New Roman" w:hAnsi="Times New Roman" w:cs="Times New Roman"/>
          <w:sz w:val="18"/>
          <w:szCs w:val="18"/>
        </w:rPr>
        <w:t>Заявление</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 xml:space="preserve">Прошу допустить меня к участию в конкурсах на занятие вакантных административных государственных должностей:      </w:t>
      </w:r>
      <w:r>
        <w:rPr>
          <w:rFonts w:ascii="Times New Roman" w:hAnsi="Times New Roman" w:cs="Times New Roman"/>
          <w:sz w:val="18"/>
          <w:szCs w:val="18"/>
        </w:rPr>
        <w:t>________________________</w:t>
      </w:r>
      <w:r w:rsidRPr="003C3784">
        <w:rPr>
          <w:rFonts w:ascii="Times New Roman" w:hAnsi="Times New Roman" w:cs="Times New Roman"/>
          <w:sz w:val="18"/>
          <w:szCs w:val="18"/>
        </w:rPr>
        <w:t>_____________________________________________________________________________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______________________________________________________________________________</w:t>
      </w:r>
    </w:p>
    <w:p w:rsidR="000A0542" w:rsidRPr="003C3784" w:rsidRDefault="000A0542" w:rsidP="000A0542">
      <w:pPr>
        <w:jc w:val="both"/>
        <w:rPr>
          <w:rFonts w:ascii="Times New Roman" w:hAnsi="Times New Roman" w:cs="Times New Roman"/>
          <w:b/>
          <w:i/>
          <w:sz w:val="18"/>
          <w:szCs w:val="18"/>
        </w:rPr>
      </w:pPr>
      <w:r w:rsidRPr="003C3784">
        <w:rPr>
          <w:rFonts w:ascii="Times New Roman" w:hAnsi="Times New Roman" w:cs="Times New Roman"/>
          <w:sz w:val="18"/>
          <w:szCs w:val="18"/>
        </w:rPr>
        <w:lastRenderedPageBreak/>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3C3784">
        <w:rPr>
          <w:rFonts w:ascii="Times New Roman" w:hAnsi="Times New Roman" w:cs="Times New Roman"/>
          <w:sz w:val="18"/>
          <w:szCs w:val="18"/>
        </w:rPr>
        <w:t>ознакомлен</w:t>
      </w:r>
      <w:proofErr w:type="gramEnd"/>
      <w:r w:rsidRPr="003C3784">
        <w:rPr>
          <w:rFonts w:ascii="Times New Roman" w:hAnsi="Times New Roman" w:cs="Times New Roman"/>
          <w:sz w:val="18"/>
          <w:szCs w:val="18"/>
        </w:rPr>
        <w:t xml:space="preserve"> (ознакомлена), согласен (согласна) и обязуюсь их выполнять.</w:t>
      </w:r>
    </w:p>
    <w:p w:rsidR="000A0542" w:rsidRPr="003C3784" w:rsidRDefault="000A0542" w:rsidP="000A0542">
      <w:pPr>
        <w:rPr>
          <w:rFonts w:ascii="Times New Roman" w:hAnsi="Times New Roman" w:cs="Times New Roman"/>
          <w:b/>
          <w:i/>
          <w:sz w:val="18"/>
          <w:szCs w:val="18"/>
        </w:rPr>
      </w:pPr>
      <w:r w:rsidRPr="003C3784">
        <w:rPr>
          <w:rFonts w:ascii="Times New Roman" w:hAnsi="Times New Roman" w:cs="Times New Roman"/>
          <w:sz w:val="18"/>
          <w:szCs w:val="18"/>
        </w:rPr>
        <w:t>      Выражаю свое согласие на сбор и обработку моих персональных данных, в том числе с психоневрологических и наркологических организаций.</w:t>
      </w:r>
    </w:p>
    <w:p w:rsidR="000A0542" w:rsidRPr="003C3784" w:rsidRDefault="000A0542" w:rsidP="000A0542">
      <w:pPr>
        <w:rPr>
          <w:rFonts w:ascii="Times New Roman" w:hAnsi="Times New Roman" w:cs="Times New Roman"/>
          <w:b/>
          <w:i/>
          <w:sz w:val="18"/>
          <w:szCs w:val="18"/>
        </w:rPr>
      </w:pPr>
      <w:r w:rsidRPr="003C3784">
        <w:rPr>
          <w:rFonts w:ascii="Times New Roman" w:hAnsi="Times New Roman" w:cs="Times New Roman"/>
          <w:sz w:val="18"/>
          <w:szCs w:val="18"/>
        </w:rPr>
        <w:t xml:space="preserve">      С трансляцией и размещением на </w:t>
      </w:r>
      <w:proofErr w:type="spellStart"/>
      <w:r w:rsidRPr="003C3784">
        <w:rPr>
          <w:rFonts w:ascii="Times New Roman" w:hAnsi="Times New Roman" w:cs="Times New Roman"/>
          <w:sz w:val="18"/>
          <w:szCs w:val="18"/>
        </w:rPr>
        <w:t>интернет-ресурсе</w:t>
      </w:r>
      <w:proofErr w:type="spellEnd"/>
      <w:r w:rsidRPr="003C3784">
        <w:rPr>
          <w:rFonts w:ascii="Times New Roman" w:hAnsi="Times New Roman" w:cs="Times New Roman"/>
          <w:sz w:val="18"/>
          <w:szCs w:val="18"/>
        </w:rPr>
        <w:t xml:space="preserve"> государственного органа видеозаписи моего собеседования </w:t>
      </w:r>
      <w:proofErr w:type="gramStart"/>
      <w:r w:rsidRPr="003C3784">
        <w:rPr>
          <w:rFonts w:ascii="Times New Roman" w:hAnsi="Times New Roman" w:cs="Times New Roman"/>
          <w:sz w:val="18"/>
          <w:szCs w:val="18"/>
        </w:rPr>
        <w:t>согласен</w:t>
      </w:r>
      <w:proofErr w:type="gramEnd"/>
      <w:r w:rsidRPr="003C3784">
        <w:rPr>
          <w:rFonts w:ascii="Times New Roman" w:hAnsi="Times New Roman" w:cs="Times New Roman"/>
          <w:sz w:val="18"/>
          <w:szCs w:val="18"/>
        </w:rPr>
        <w:t xml:space="preserve"> __________________________</w:t>
      </w:r>
    </w:p>
    <w:p w:rsidR="000A0542" w:rsidRPr="003C3784" w:rsidRDefault="000A0542" w:rsidP="000A0542">
      <w:pPr>
        <w:rPr>
          <w:rFonts w:ascii="Times New Roman" w:hAnsi="Times New Roman" w:cs="Times New Roman"/>
          <w:b/>
          <w:i/>
          <w:sz w:val="18"/>
          <w:szCs w:val="18"/>
        </w:rPr>
      </w:pPr>
      <w:r w:rsidRPr="003C3784">
        <w:rPr>
          <w:rFonts w:ascii="Times New Roman" w:hAnsi="Times New Roman" w:cs="Times New Roman"/>
          <w:sz w:val="18"/>
          <w:szCs w:val="18"/>
        </w:rPr>
        <w:t>                                                (да/нет)</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Отвечаю за подлинность представленных документов.</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Прилагаемые документы:</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Адрес_________________________________________________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Номера контактных телефонов: __________________________</w:t>
      </w:r>
    </w:p>
    <w:p w:rsidR="000A0542" w:rsidRPr="003C3784" w:rsidRDefault="000A0542" w:rsidP="000A0542">
      <w:pPr>
        <w:jc w:val="center"/>
        <w:rPr>
          <w:rFonts w:ascii="Times New Roman" w:hAnsi="Times New Roman" w:cs="Times New Roman"/>
          <w:b/>
          <w:i/>
          <w:sz w:val="18"/>
          <w:szCs w:val="18"/>
        </w:rPr>
      </w:pPr>
      <w:proofErr w:type="spellStart"/>
      <w:r w:rsidRPr="003C3784">
        <w:rPr>
          <w:rFonts w:ascii="Times New Roman" w:hAnsi="Times New Roman" w:cs="Times New Roman"/>
          <w:sz w:val="18"/>
          <w:szCs w:val="18"/>
        </w:rPr>
        <w:t>e-mail</w:t>
      </w:r>
      <w:proofErr w:type="spellEnd"/>
      <w:r w:rsidRPr="003C3784">
        <w:rPr>
          <w:rFonts w:ascii="Times New Roman" w:hAnsi="Times New Roman" w:cs="Times New Roman"/>
          <w:sz w:val="18"/>
          <w:szCs w:val="18"/>
        </w:rPr>
        <w:t>: ________________________________________________</w:t>
      </w:r>
    </w:p>
    <w:p w:rsidR="000A0542" w:rsidRPr="003C3784" w:rsidRDefault="000A0542" w:rsidP="000A0542">
      <w:pPr>
        <w:jc w:val="center"/>
        <w:rPr>
          <w:rFonts w:ascii="Times New Roman" w:hAnsi="Times New Roman" w:cs="Times New Roman"/>
          <w:b/>
          <w:i/>
          <w:sz w:val="18"/>
          <w:szCs w:val="18"/>
        </w:rPr>
      </w:pPr>
      <w:r w:rsidRPr="003C3784">
        <w:rPr>
          <w:rFonts w:ascii="Times New Roman" w:hAnsi="Times New Roman" w:cs="Times New Roman"/>
          <w:sz w:val="18"/>
          <w:szCs w:val="18"/>
        </w:rPr>
        <w:t>ИИН __________________________________________________</w:t>
      </w:r>
    </w:p>
    <w:p w:rsidR="000A0542" w:rsidRDefault="000A0542" w:rsidP="000A0542">
      <w:pPr>
        <w:jc w:val="center"/>
        <w:rPr>
          <w:rFonts w:ascii="Times New Roman" w:hAnsi="Times New Roman" w:cs="Times New Roman"/>
          <w:sz w:val="18"/>
          <w:szCs w:val="18"/>
        </w:rPr>
      </w:pPr>
      <w:r w:rsidRPr="003C3784">
        <w:rPr>
          <w:rFonts w:ascii="Times New Roman" w:hAnsi="Times New Roman" w:cs="Times New Roman"/>
          <w:sz w:val="18"/>
          <w:szCs w:val="18"/>
        </w:rPr>
        <w:t>____________ ____________________________________________________________</w:t>
      </w:r>
    </w:p>
    <w:p w:rsidR="000A0542" w:rsidRPr="003C3784" w:rsidRDefault="000A0542" w:rsidP="000A0542">
      <w:pPr>
        <w:rPr>
          <w:rFonts w:ascii="Times New Roman" w:hAnsi="Times New Roman" w:cs="Times New Roman"/>
          <w:b/>
          <w:i/>
          <w:sz w:val="18"/>
          <w:szCs w:val="18"/>
        </w:rPr>
      </w:pPr>
      <w:r>
        <w:rPr>
          <w:rFonts w:ascii="Times New Roman" w:hAnsi="Times New Roman" w:cs="Times New Roman"/>
          <w:sz w:val="18"/>
          <w:szCs w:val="18"/>
        </w:rPr>
        <w:t xml:space="preserve">                                                </w:t>
      </w:r>
      <w:r w:rsidRPr="003C3784">
        <w:rPr>
          <w:rFonts w:ascii="Times New Roman" w:hAnsi="Times New Roman" w:cs="Times New Roman"/>
          <w:sz w:val="18"/>
          <w:szCs w:val="18"/>
        </w:rPr>
        <w:t xml:space="preserve"> (подпись)            (Фамилия, имя, отчество (при его наличии))</w:t>
      </w:r>
    </w:p>
    <w:p w:rsidR="000A0542" w:rsidRPr="003C3784" w:rsidRDefault="000A0542" w:rsidP="000A0542">
      <w:pPr>
        <w:rPr>
          <w:rFonts w:ascii="Times New Roman" w:hAnsi="Times New Roman" w:cs="Times New Roman"/>
          <w:b/>
          <w:i/>
          <w:sz w:val="18"/>
          <w:szCs w:val="18"/>
        </w:rPr>
      </w:pPr>
      <w:r w:rsidRPr="003C3784">
        <w:rPr>
          <w:rFonts w:ascii="Times New Roman" w:hAnsi="Times New Roman" w:cs="Times New Roman"/>
          <w:sz w:val="18"/>
          <w:szCs w:val="18"/>
        </w:rPr>
        <w:t>  </w:t>
      </w:r>
      <w:r>
        <w:rPr>
          <w:rFonts w:ascii="Times New Roman" w:hAnsi="Times New Roman" w:cs="Times New Roman"/>
          <w:sz w:val="18"/>
          <w:szCs w:val="18"/>
        </w:rPr>
        <w:t xml:space="preserve">                                                                         </w:t>
      </w:r>
      <w:r w:rsidRPr="003C3784">
        <w:rPr>
          <w:rFonts w:ascii="Times New Roman" w:hAnsi="Times New Roman" w:cs="Times New Roman"/>
          <w:sz w:val="18"/>
          <w:szCs w:val="18"/>
        </w:rPr>
        <w:t>    "____"_______________ 20__ г.</w:t>
      </w:r>
    </w:p>
    <w:p w:rsidR="000A0542" w:rsidRPr="00B323D0" w:rsidRDefault="000A0542" w:rsidP="000A0542">
      <w:pPr>
        <w:spacing w:after="0" w:line="240" w:lineRule="auto"/>
        <w:ind w:firstLine="138"/>
        <w:jc w:val="both"/>
        <w:textAlignment w:val="baseline"/>
        <w:rPr>
          <w:rFonts w:ascii="Times New Roman" w:hAnsi="Times New Roman"/>
          <w:b/>
          <w:color w:val="222222"/>
          <w:sz w:val="26"/>
          <w:szCs w:val="26"/>
        </w:rPr>
      </w:pPr>
    </w:p>
    <w:p w:rsidR="000A0542" w:rsidRDefault="000A0542" w:rsidP="002A45DC">
      <w:pPr>
        <w:spacing w:after="0" w:line="240" w:lineRule="auto"/>
        <w:ind w:firstLine="138"/>
        <w:jc w:val="both"/>
        <w:textAlignment w:val="baseline"/>
        <w:rPr>
          <w:rFonts w:ascii="Times New Roman" w:hAnsi="Times New Roman"/>
          <w:b/>
          <w:color w:val="222222"/>
          <w:sz w:val="26"/>
          <w:szCs w:val="26"/>
        </w:rPr>
      </w:pPr>
    </w:p>
    <w:p w:rsidR="002A45DC" w:rsidRDefault="002A45DC" w:rsidP="002A45DC">
      <w:pPr>
        <w:spacing w:after="0" w:line="240" w:lineRule="auto"/>
        <w:ind w:firstLine="138"/>
        <w:jc w:val="both"/>
        <w:textAlignment w:val="baseline"/>
        <w:rPr>
          <w:rFonts w:ascii="Times New Roman" w:hAnsi="Times New Roman"/>
          <w:b/>
          <w:color w:val="222222"/>
          <w:sz w:val="26"/>
          <w:szCs w:val="26"/>
        </w:rPr>
      </w:pPr>
    </w:p>
    <w:p w:rsidR="002A45DC" w:rsidRDefault="002A45DC" w:rsidP="002A45DC">
      <w:pPr>
        <w:spacing w:after="0" w:line="240" w:lineRule="auto"/>
        <w:ind w:firstLine="138"/>
        <w:jc w:val="both"/>
        <w:textAlignment w:val="baseline"/>
        <w:rPr>
          <w:rFonts w:ascii="Times New Roman" w:hAnsi="Times New Roman"/>
          <w:b/>
          <w:color w:val="222222"/>
          <w:sz w:val="26"/>
          <w:szCs w:val="26"/>
        </w:rPr>
      </w:pPr>
    </w:p>
    <w:p w:rsidR="002A45DC" w:rsidRDefault="002A45DC" w:rsidP="002A45DC">
      <w:pPr>
        <w:spacing w:after="0" w:line="240" w:lineRule="auto"/>
        <w:ind w:firstLine="138"/>
        <w:jc w:val="both"/>
        <w:textAlignment w:val="baseline"/>
        <w:rPr>
          <w:rFonts w:ascii="Times New Roman" w:hAnsi="Times New Roman"/>
          <w:b/>
          <w:color w:val="222222"/>
          <w:sz w:val="26"/>
          <w:szCs w:val="26"/>
        </w:rPr>
      </w:pPr>
    </w:p>
    <w:p w:rsidR="002A45DC" w:rsidRDefault="002A45DC" w:rsidP="002A45DC">
      <w:pPr>
        <w:spacing w:after="0" w:line="240" w:lineRule="auto"/>
        <w:ind w:firstLine="138"/>
        <w:jc w:val="both"/>
        <w:textAlignment w:val="baseline"/>
        <w:rPr>
          <w:rFonts w:ascii="Times New Roman" w:hAnsi="Times New Roman"/>
          <w:b/>
          <w:color w:val="222222"/>
          <w:sz w:val="26"/>
          <w:szCs w:val="26"/>
        </w:rPr>
      </w:pPr>
    </w:p>
    <w:p w:rsidR="002A45DC" w:rsidRDefault="002A45DC" w:rsidP="002A45DC">
      <w:pPr>
        <w:spacing w:after="0" w:line="240" w:lineRule="auto"/>
        <w:ind w:firstLine="138"/>
        <w:jc w:val="both"/>
        <w:textAlignment w:val="baseline"/>
        <w:rPr>
          <w:rFonts w:ascii="Times New Roman" w:hAnsi="Times New Roman"/>
          <w:b/>
          <w:color w:val="222222"/>
          <w:sz w:val="26"/>
          <w:szCs w:val="26"/>
        </w:rPr>
      </w:pPr>
    </w:p>
    <w:p w:rsidR="002A45DC" w:rsidRPr="002A45DC" w:rsidRDefault="002A45DC" w:rsidP="007856F7">
      <w:pPr>
        <w:pStyle w:val="a3"/>
        <w:ind w:firstLine="708"/>
        <w:jc w:val="both"/>
        <w:rPr>
          <w:rFonts w:ascii="Times New Roman" w:hAnsi="Times New Roman" w:cs="Times New Roman"/>
          <w:sz w:val="28"/>
          <w:szCs w:val="28"/>
          <w:shd w:val="clear" w:color="auto" w:fill="FFFFFF"/>
        </w:rPr>
      </w:pPr>
    </w:p>
    <w:sectPr w:rsidR="002A45DC" w:rsidRPr="002A45DC" w:rsidSect="00F51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27A74"/>
    <w:rsid w:val="000A0542"/>
    <w:rsid w:val="002A45DC"/>
    <w:rsid w:val="00442FDD"/>
    <w:rsid w:val="004716E3"/>
    <w:rsid w:val="00497669"/>
    <w:rsid w:val="004C714F"/>
    <w:rsid w:val="0057167D"/>
    <w:rsid w:val="005A4994"/>
    <w:rsid w:val="00683D25"/>
    <w:rsid w:val="006E68C8"/>
    <w:rsid w:val="00702F6E"/>
    <w:rsid w:val="00732222"/>
    <w:rsid w:val="00755B08"/>
    <w:rsid w:val="007856F7"/>
    <w:rsid w:val="008305E3"/>
    <w:rsid w:val="00905B19"/>
    <w:rsid w:val="00910914"/>
    <w:rsid w:val="00A27A74"/>
    <w:rsid w:val="00D45C15"/>
    <w:rsid w:val="00E73CE6"/>
    <w:rsid w:val="00F137B7"/>
    <w:rsid w:val="00F51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DC"/>
  </w:style>
  <w:style w:type="paragraph" w:styleId="1">
    <w:name w:val="heading 1"/>
    <w:basedOn w:val="a"/>
    <w:next w:val="a"/>
    <w:link w:val="10"/>
    <w:uiPriority w:val="9"/>
    <w:qFormat/>
    <w:rsid w:val="00683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56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27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7A74"/>
    <w:rPr>
      <w:rFonts w:ascii="Courier New" w:eastAsia="Times New Roman" w:hAnsi="Courier New" w:cs="Courier New"/>
      <w:sz w:val="20"/>
      <w:szCs w:val="20"/>
      <w:lang w:eastAsia="ru-RU"/>
    </w:rPr>
  </w:style>
  <w:style w:type="paragraph" w:styleId="a3">
    <w:name w:val="No Spacing"/>
    <w:link w:val="a4"/>
    <w:uiPriority w:val="1"/>
    <w:qFormat/>
    <w:rsid w:val="00A27A74"/>
    <w:pPr>
      <w:spacing w:after="0" w:line="240" w:lineRule="auto"/>
    </w:pPr>
  </w:style>
  <w:style w:type="character" w:styleId="a5">
    <w:name w:val="Hyperlink"/>
    <w:basedOn w:val="a0"/>
    <w:uiPriority w:val="99"/>
    <w:unhideWhenUsed/>
    <w:rsid w:val="00A27A74"/>
    <w:rPr>
      <w:color w:val="0000FF" w:themeColor="hyperlink"/>
      <w:u w:val="single"/>
    </w:rPr>
  </w:style>
  <w:style w:type="paragraph" w:styleId="a6">
    <w:name w:val="Normal (Web)"/>
    <w:basedOn w:val="a"/>
    <w:uiPriority w:val="99"/>
    <w:semiHidden/>
    <w:unhideWhenUsed/>
    <w:rsid w:val="00471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856F7"/>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683D25"/>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link w:val="a3"/>
    <w:uiPriority w:val="1"/>
    <w:locked/>
    <w:rsid w:val="002A45DC"/>
  </w:style>
  <w:style w:type="table" w:styleId="a7">
    <w:name w:val="Table Grid"/>
    <w:basedOn w:val="a1"/>
    <w:uiPriority w:val="59"/>
    <w:rsid w:val="002A45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51546">
      <w:bodyDiv w:val="1"/>
      <w:marLeft w:val="0"/>
      <w:marRight w:val="0"/>
      <w:marTop w:val="0"/>
      <w:marBottom w:val="0"/>
      <w:divBdr>
        <w:top w:val="none" w:sz="0" w:space="0" w:color="auto"/>
        <w:left w:val="none" w:sz="0" w:space="0" w:color="auto"/>
        <w:bottom w:val="none" w:sz="0" w:space="0" w:color="auto"/>
        <w:right w:val="none" w:sz="0" w:space="0" w:color="auto"/>
      </w:divBdr>
    </w:div>
    <w:div w:id="18046354">
      <w:bodyDiv w:val="1"/>
      <w:marLeft w:val="0"/>
      <w:marRight w:val="0"/>
      <w:marTop w:val="0"/>
      <w:marBottom w:val="0"/>
      <w:divBdr>
        <w:top w:val="none" w:sz="0" w:space="0" w:color="auto"/>
        <w:left w:val="none" w:sz="0" w:space="0" w:color="auto"/>
        <w:bottom w:val="none" w:sz="0" w:space="0" w:color="auto"/>
        <w:right w:val="none" w:sz="0" w:space="0" w:color="auto"/>
      </w:divBdr>
    </w:div>
    <w:div w:id="33237865">
      <w:bodyDiv w:val="1"/>
      <w:marLeft w:val="0"/>
      <w:marRight w:val="0"/>
      <w:marTop w:val="0"/>
      <w:marBottom w:val="0"/>
      <w:divBdr>
        <w:top w:val="none" w:sz="0" w:space="0" w:color="auto"/>
        <w:left w:val="none" w:sz="0" w:space="0" w:color="auto"/>
        <w:bottom w:val="none" w:sz="0" w:space="0" w:color="auto"/>
        <w:right w:val="none" w:sz="0" w:space="0" w:color="auto"/>
      </w:divBdr>
    </w:div>
    <w:div w:id="55859731">
      <w:bodyDiv w:val="1"/>
      <w:marLeft w:val="0"/>
      <w:marRight w:val="0"/>
      <w:marTop w:val="0"/>
      <w:marBottom w:val="0"/>
      <w:divBdr>
        <w:top w:val="none" w:sz="0" w:space="0" w:color="auto"/>
        <w:left w:val="none" w:sz="0" w:space="0" w:color="auto"/>
        <w:bottom w:val="none" w:sz="0" w:space="0" w:color="auto"/>
        <w:right w:val="none" w:sz="0" w:space="0" w:color="auto"/>
      </w:divBdr>
    </w:div>
    <w:div w:id="118108857">
      <w:bodyDiv w:val="1"/>
      <w:marLeft w:val="0"/>
      <w:marRight w:val="0"/>
      <w:marTop w:val="0"/>
      <w:marBottom w:val="0"/>
      <w:divBdr>
        <w:top w:val="none" w:sz="0" w:space="0" w:color="auto"/>
        <w:left w:val="none" w:sz="0" w:space="0" w:color="auto"/>
        <w:bottom w:val="none" w:sz="0" w:space="0" w:color="auto"/>
        <w:right w:val="none" w:sz="0" w:space="0" w:color="auto"/>
      </w:divBdr>
    </w:div>
    <w:div w:id="181825119">
      <w:bodyDiv w:val="1"/>
      <w:marLeft w:val="0"/>
      <w:marRight w:val="0"/>
      <w:marTop w:val="0"/>
      <w:marBottom w:val="0"/>
      <w:divBdr>
        <w:top w:val="none" w:sz="0" w:space="0" w:color="auto"/>
        <w:left w:val="none" w:sz="0" w:space="0" w:color="auto"/>
        <w:bottom w:val="none" w:sz="0" w:space="0" w:color="auto"/>
        <w:right w:val="none" w:sz="0" w:space="0" w:color="auto"/>
      </w:divBdr>
    </w:div>
    <w:div w:id="285283393">
      <w:bodyDiv w:val="1"/>
      <w:marLeft w:val="0"/>
      <w:marRight w:val="0"/>
      <w:marTop w:val="0"/>
      <w:marBottom w:val="0"/>
      <w:divBdr>
        <w:top w:val="none" w:sz="0" w:space="0" w:color="auto"/>
        <w:left w:val="none" w:sz="0" w:space="0" w:color="auto"/>
        <w:bottom w:val="none" w:sz="0" w:space="0" w:color="auto"/>
        <w:right w:val="none" w:sz="0" w:space="0" w:color="auto"/>
      </w:divBdr>
    </w:div>
    <w:div w:id="344064157">
      <w:bodyDiv w:val="1"/>
      <w:marLeft w:val="0"/>
      <w:marRight w:val="0"/>
      <w:marTop w:val="0"/>
      <w:marBottom w:val="0"/>
      <w:divBdr>
        <w:top w:val="none" w:sz="0" w:space="0" w:color="auto"/>
        <w:left w:val="none" w:sz="0" w:space="0" w:color="auto"/>
        <w:bottom w:val="none" w:sz="0" w:space="0" w:color="auto"/>
        <w:right w:val="none" w:sz="0" w:space="0" w:color="auto"/>
      </w:divBdr>
    </w:div>
    <w:div w:id="388654638">
      <w:bodyDiv w:val="1"/>
      <w:marLeft w:val="0"/>
      <w:marRight w:val="0"/>
      <w:marTop w:val="0"/>
      <w:marBottom w:val="0"/>
      <w:divBdr>
        <w:top w:val="none" w:sz="0" w:space="0" w:color="auto"/>
        <w:left w:val="none" w:sz="0" w:space="0" w:color="auto"/>
        <w:bottom w:val="none" w:sz="0" w:space="0" w:color="auto"/>
        <w:right w:val="none" w:sz="0" w:space="0" w:color="auto"/>
      </w:divBdr>
    </w:div>
    <w:div w:id="556819904">
      <w:bodyDiv w:val="1"/>
      <w:marLeft w:val="0"/>
      <w:marRight w:val="0"/>
      <w:marTop w:val="0"/>
      <w:marBottom w:val="0"/>
      <w:divBdr>
        <w:top w:val="none" w:sz="0" w:space="0" w:color="auto"/>
        <w:left w:val="none" w:sz="0" w:space="0" w:color="auto"/>
        <w:bottom w:val="none" w:sz="0" w:space="0" w:color="auto"/>
        <w:right w:val="none" w:sz="0" w:space="0" w:color="auto"/>
      </w:divBdr>
    </w:div>
    <w:div w:id="576520232">
      <w:bodyDiv w:val="1"/>
      <w:marLeft w:val="0"/>
      <w:marRight w:val="0"/>
      <w:marTop w:val="0"/>
      <w:marBottom w:val="0"/>
      <w:divBdr>
        <w:top w:val="none" w:sz="0" w:space="0" w:color="auto"/>
        <w:left w:val="none" w:sz="0" w:space="0" w:color="auto"/>
        <w:bottom w:val="none" w:sz="0" w:space="0" w:color="auto"/>
        <w:right w:val="none" w:sz="0" w:space="0" w:color="auto"/>
      </w:divBdr>
    </w:div>
    <w:div w:id="628049079">
      <w:bodyDiv w:val="1"/>
      <w:marLeft w:val="0"/>
      <w:marRight w:val="0"/>
      <w:marTop w:val="0"/>
      <w:marBottom w:val="0"/>
      <w:divBdr>
        <w:top w:val="none" w:sz="0" w:space="0" w:color="auto"/>
        <w:left w:val="none" w:sz="0" w:space="0" w:color="auto"/>
        <w:bottom w:val="none" w:sz="0" w:space="0" w:color="auto"/>
        <w:right w:val="none" w:sz="0" w:space="0" w:color="auto"/>
      </w:divBdr>
    </w:div>
    <w:div w:id="831604382">
      <w:bodyDiv w:val="1"/>
      <w:marLeft w:val="0"/>
      <w:marRight w:val="0"/>
      <w:marTop w:val="0"/>
      <w:marBottom w:val="0"/>
      <w:divBdr>
        <w:top w:val="none" w:sz="0" w:space="0" w:color="auto"/>
        <w:left w:val="none" w:sz="0" w:space="0" w:color="auto"/>
        <w:bottom w:val="none" w:sz="0" w:space="0" w:color="auto"/>
        <w:right w:val="none" w:sz="0" w:space="0" w:color="auto"/>
      </w:divBdr>
    </w:div>
    <w:div w:id="1113596723">
      <w:bodyDiv w:val="1"/>
      <w:marLeft w:val="0"/>
      <w:marRight w:val="0"/>
      <w:marTop w:val="0"/>
      <w:marBottom w:val="0"/>
      <w:divBdr>
        <w:top w:val="none" w:sz="0" w:space="0" w:color="auto"/>
        <w:left w:val="none" w:sz="0" w:space="0" w:color="auto"/>
        <w:bottom w:val="none" w:sz="0" w:space="0" w:color="auto"/>
        <w:right w:val="none" w:sz="0" w:space="0" w:color="auto"/>
      </w:divBdr>
    </w:div>
    <w:div w:id="1132358900">
      <w:bodyDiv w:val="1"/>
      <w:marLeft w:val="0"/>
      <w:marRight w:val="0"/>
      <w:marTop w:val="0"/>
      <w:marBottom w:val="0"/>
      <w:divBdr>
        <w:top w:val="none" w:sz="0" w:space="0" w:color="auto"/>
        <w:left w:val="none" w:sz="0" w:space="0" w:color="auto"/>
        <w:bottom w:val="none" w:sz="0" w:space="0" w:color="auto"/>
        <w:right w:val="none" w:sz="0" w:space="0" w:color="auto"/>
      </w:divBdr>
    </w:div>
    <w:div w:id="1163005597">
      <w:bodyDiv w:val="1"/>
      <w:marLeft w:val="0"/>
      <w:marRight w:val="0"/>
      <w:marTop w:val="0"/>
      <w:marBottom w:val="0"/>
      <w:divBdr>
        <w:top w:val="none" w:sz="0" w:space="0" w:color="auto"/>
        <w:left w:val="none" w:sz="0" w:space="0" w:color="auto"/>
        <w:bottom w:val="none" w:sz="0" w:space="0" w:color="auto"/>
        <w:right w:val="none" w:sz="0" w:space="0" w:color="auto"/>
      </w:divBdr>
    </w:div>
    <w:div w:id="1201476798">
      <w:bodyDiv w:val="1"/>
      <w:marLeft w:val="0"/>
      <w:marRight w:val="0"/>
      <w:marTop w:val="0"/>
      <w:marBottom w:val="0"/>
      <w:divBdr>
        <w:top w:val="none" w:sz="0" w:space="0" w:color="auto"/>
        <w:left w:val="none" w:sz="0" w:space="0" w:color="auto"/>
        <w:bottom w:val="none" w:sz="0" w:space="0" w:color="auto"/>
        <w:right w:val="none" w:sz="0" w:space="0" w:color="auto"/>
      </w:divBdr>
    </w:div>
    <w:div w:id="1394543897">
      <w:bodyDiv w:val="1"/>
      <w:marLeft w:val="0"/>
      <w:marRight w:val="0"/>
      <w:marTop w:val="0"/>
      <w:marBottom w:val="0"/>
      <w:divBdr>
        <w:top w:val="none" w:sz="0" w:space="0" w:color="auto"/>
        <w:left w:val="none" w:sz="0" w:space="0" w:color="auto"/>
        <w:bottom w:val="none" w:sz="0" w:space="0" w:color="auto"/>
        <w:right w:val="none" w:sz="0" w:space="0" w:color="auto"/>
      </w:divBdr>
    </w:div>
    <w:div w:id="1641880696">
      <w:bodyDiv w:val="1"/>
      <w:marLeft w:val="0"/>
      <w:marRight w:val="0"/>
      <w:marTop w:val="0"/>
      <w:marBottom w:val="0"/>
      <w:divBdr>
        <w:top w:val="none" w:sz="0" w:space="0" w:color="auto"/>
        <w:left w:val="none" w:sz="0" w:space="0" w:color="auto"/>
        <w:bottom w:val="none" w:sz="0" w:space="0" w:color="auto"/>
        <w:right w:val="none" w:sz="0" w:space="0" w:color="auto"/>
      </w:divBdr>
    </w:div>
    <w:div w:id="1754207357">
      <w:bodyDiv w:val="1"/>
      <w:marLeft w:val="0"/>
      <w:marRight w:val="0"/>
      <w:marTop w:val="0"/>
      <w:marBottom w:val="0"/>
      <w:divBdr>
        <w:top w:val="none" w:sz="0" w:space="0" w:color="auto"/>
        <w:left w:val="none" w:sz="0" w:space="0" w:color="auto"/>
        <w:bottom w:val="none" w:sz="0" w:space="0" w:color="auto"/>
        <w:right w:val="none" w:sz="0" w:space="0" w:color="auto"/>
      </w:divBdr>
    </w:div>
    <w:div w:id="1800874021">
      <w:bodyDiv w:val="1"/>
      <w:marLeft w:val="0"/>
      <w:marRight w:val="0"/>
      <w:marTop w:val="0"/>
      <w:marBottom w:val="0"/>
      <w:divBdr>
        <w:top w:val="none" w:sz="0" w:space="0" w:color="auto"/>
        <w:left w:val="none" w:sz="0" w:space="0" w:color="auto"/>
        <w:bottom w:val="none" w:sz="0" w:space="0" w:color="auto"/>
        <w:right w:val="none" w:sz="0" w:space="0" w:color="auto"/>
      </w:divBdr>
    </w:div>
    <w:div w:id="1846164240">
      <w:bodyDiv w:val="1"/>
      <w:marLeft w:val="0"/>
      <w:marRight w:val="0"/>
      <w:marTop w:val="0"/>
      <w:marBottom w:val="0"/>
      <w:divBdr>
        <w:top w:val="none" w:sz="0" w:space="0" w:color="auto"/>
        <w:left w:val="none" w:sz="0" w:space="0" w:color="auto"/>
        <w:bottom w:val="none" w:sz="0" w:space="0" w:color="auto"/>
        <w:right w:val="none" w:sz="0" w:space="0" w:color="auto"/>
      </w:divBdr>
    </w:div>
    <w:div w:id="1856920424">
      <w:bodyDiv w:val="1"/>
      <w:marLeft w:val="0"/>
      <w:marRight w:val="0"/>
      <w:marTop w:val="0"/>
      <w:marBottom w:val="0"/>
      <w:divBdr>
        <w:top w:val="none" w:sz="0" w:space="0" w:color="auto"/>
        <w:left w:val="none" w:sz="0" w:space="0" w:color="auto"/>
        <w:bottom w:val="none" w:sz="0" w:space="0" w:color="auto"/>
        <w:right w:val="none" w:sz="0" w:space="0" w:color="auto"/>
      </w:divBdr>
    </w:div>
    <w:div w:id="20931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L.Fro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dc:creator>
  <cp:keywords/>
  <dc:description/>
  <cp:lastModifiedBy>lfrolova</cp:lastModifiedBy>
  <cp:revision>6</cp:revision>
  <dcterms:created xsi:type="dcterms:W3CDTF">2021-01-14T12:14:00Z</dcterms:created>
  <dcterms:modified xsi:type="dcterms:W3CDTF">2021-01-18T03:22:00Z</dcterms:modified>
</cp:coreProperties>
</file>