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8D54CD" w:rsidTr="008D54CD">
        <w:tblPrEx>
          <w:tblCellMar>
            <w:top w:w="0" w:type="dxa"/>
            <w:bottom w:w="0" w:type="dxa"/>
          </w:tblCellMar>
        </w:tblPrEx>
        <w:tc>
          <w:tcPr>
            <w:tcW w:w="9571" w:type="dxa"/>
            <w:shd w:val="clear" w:color="auto" w:fill="auto"/>
          </w:tcPr>
          <w:p w:rsidR="008D54CD" w:rsidRDefault="008D54CD" w:rsidP="00096EF7">
            <w:pPr>
              <w:jc w:val="both"/>
              <w:textAlignment w:val="baseline"/>
              <w:outlineLvl w:val="0"/>
              <w:rPr>
                <w:rFonts w:ascii="Times New Roman" w:hAnsi="Times New Roman"/>
                <w:color w:val="0C0000"/>
                <w:sz w:val="24"/>
                <w:szCs w:val="28"/>
              </w:rPr>
            </w:pPr>
            <w:bookmarkStart w:id="0" w:name="_GoBack"/>
            <w:bookmarkEnd w:id="0"/>
            <w:r>
              <w:rPr>
                <w:rFonts w:ascii="Times New Roman" w:hAnsi="Times New Roman"/>
                <w:color w:val="0C0000"/>
                <w:sz w:val="24"/>
                <w:szCs w:val="28"/>
              </w:rPr>
              <w:t xml:space="preserve">№ </w:t>
            </w:r>
            <w:proofErr w:type="spellStart"/>
            <w:r>
              <w:rPr>
                <w:rFonts w:ascii="Times New Roman" w:hAnsi="Times New Roman"/>
                <w:color w:val="0C0000"/>
                <w:sz w:val="24"/>
                <w:szCs w:val="28"/>
              </w:rPr>
              <w:t>исх</w:t>
            </w:r>
            <w:proofErr w:type="spellEnd"/>
            <w:r>
              <w:rPr>
                <w:rFonts w:ascii="Times New Roman" w:hAnsi="Times New Roman"/>
                <w:color w:val="0C0000"/>
                <w:sz w:val="24"/>
                <w:szCs w:val="28"/>
              </w:rPr>
              <w:t>: 39-19-ОУА-22-8   от: 06.01.2020</w:t>
            </w:r>
          </w:p>
          <w:p w:rsidR="008D54CD" w:rsidRPr="008D54CD" w:rsidRDefault="008D54CD" w:rsidP="00096EF7">
            <w:pPr>
              <w:jc w:val="both"/>
              <w:textAlignment w:val="baseline"/>
              <w:outlineLvl w:val="0"/>
              <w:rPr>
                <w:rFonts w:ascii="Times New Roman" w:hAnsi="Times New Roman"/>
                <w:color w:val="0C0000"/>
                <w:sz w:val="24"/>
                <w:szCs w:val="28"/>
              </w:rPr>
            </w:pPr>
            <w:r>
              <w:rPr>
                <w:rFonts w:ascii="Times New Roman" w:hAnsi="Times New Roman"/>
                <w:color w:val="0C0000"/>
                <w:sz w:val="24"/>
                <w:szCs w:val="28"/>
              </w:rPr>
              <w:t xml:space="preserve">№ </w:t>
            </w:r>
            <w:proofErr w:type="spellStart"/>
            <w:r>
              <w:rPr>
                <w:rFonts w:ascii="Times New Roman" w:hAnsi="Times New Roman"/>
                <w:color w:val="0C0000"/>
                <w:sz w:val="24"/>
                <w:szCs w:val="28"/>
              </w:rPr>
              <w:t>вх</w:t>
            </w:r>
            <w:proofErr w:type="spellEnd"/>
            <w:r>
              <w:rPr>
                <w:rFonts w:ascii="Times New Roman" w:hAnsi="Times New Roman"/>
                <w:color w:val="0C0000"/>
                <w:sz w:val="24"/>
                <w:szCs w:val="28"/>
              </w:rPr>
              <w:t>: 151   от: 06.01.2020</w:t>
            </w:r>
          </w:p>
        </w:tc>
      </w:tr>
    </w:tbl>
    <w:p w:rsidR="00F026B5" w:rsidRPr="004D4FA6" w:rsidRDefault="006E03C7" w:rsidP="00096EF7">
      <w:pPr>
        <w:ind w:firstLine="708"/>
        <w:jc w:val="both"/>
        <w:textAlignment w:val="baseline"/>
        <w:outlineLvl w:val="0"/>
        <w:rPr>
          <w:rFonts w:ascii="Times New Roman" w:hAnsi="Times New Roman"/>
          <w:b/>
          <w:sz w:val="28"/>
          <w:szCs w:val="28"/>
        </w:rPr>
      </w:pPr>
      <w:r w:rsidRPr="004D4FA6">
        <w:rPr>
          <w:rFonts w:ascii="Times New Roman" w:hAnsi="Times New Roman"/>
          <w:b/>
          <w:sz w:val="28"/>
          <w:szCs w:val="28"/>
        </w:rPr>
        <w:t xml:space="preserve">Управление государственных доходов по г. Рудному Департамента государственных доходов по </w:t>
      </w:r>
      <w:proofErr w:type="spellStart"/>
      <w:r w:rsidRPr="004D4FA6">
        <w:rPr>
          <w:rFonts w:ascii="Times New Roman" w:hAnsi="Times New Roman"/>
          <w:b/>
          <w:sz w:val="28"/>
          <w:szCs w:val="28"/>
        </w:rPr>
        <w:t>Костанайской</w:t>
      </w:r>
      <w:proofErr w:type="spellEnd"/>
      <w:r w:rsidRPr="004D4FA6">
        <w:rPr>
          <w:rFonts w:ascii="Times New Roman" w:hAnsi="Times New Roman"/>
          <w:b/>
          <w:sz w:val="28"/>
          <w:szCs w:val="28"/>
        </w:rPr>
        <w:t xml:space="preserve"> </w:t>
      </w:r>
      <w:proofErr w:type="gramStart"/>
      <w:r w:rsidRPr="004D4FA6">
        <w:rPr>
          <w:rFonts w:ascii="Times New Roman" w:hAnsi="Times New Roman"/>
          <w:b/>
          <w:sz w:val="28"/>
          <w:szCs w:val="28"/>
        </w:rPr>
        <w:t>области ,</w:t>
      </w:r>
      <w:proofErr w:type="gramEnd"/>
      <w:r w:rsidRPr="004D4FA6">
        <w:rPr>
          <w:rFonts w:ascii="Times New Roman" w:hAnsi="Times New Roman"/>
          <w:b/>
          <w:sz w:val="28"/>
          <w:szCs w:val="28"/>
        </w:rPr>
        <w:t xml:space="preserve"> индекс 111500, </w:t>
      </w:r>
      <w:proofErr w:type="spellStart"/>
      <w:r w:rsidRPr="004D4FA6">
        <w:rPr>
          <w:rFonts w:ascii="Times New Roman" w:hAnsi="Times New Roman"/>
          <w:b/>
          <w:sz w:val="28"/>
          <w:szCs w:val="28"/>
        </w:rPr>
        <w:t>Костанайская</w:t>
      </w:r>
      <w:proofErr w:type="spellEnd"/>
      <w:r w:rsidRPr="004D4FA6">
        <w:rPr>
          <w:rFonts w:ascii="Times New Roman" w:hAnsi="Times New Roman"/>
          <w:b/>
          <w:sz w:val="28"/>
          <w:szCs w:val="28"/>
        </w:rPr>
        <w:t xml:space="preserve"> область, г. Рудный, ул. Парковая, д. 14, телефон для справ</w:t>
      </w:r>
      <w:r w:rsidR="00123D3B" w:rsidRPr="004D4FA6">
        <w:rPr>
          <w:rFonts w:ascii="Times New Roman" w:hAnsi="Times New Roman"/>
          <w:b/>
          <w:sz w:val="28"/>
          <w:szCs w:val="28"/>
        </w:rPr>
        <w:t xml:space="preserve">ок </w:t>
      </w:r>
      <w:r w:rsidR="00874BA6" w:rsidRPr="004D4FA6">
        <w:rPr>
          <w:rFonts w:ascii="Times New Roman" w:hAnsi="Times New Roman"/>
          <w:b/>
          <w:sz w:val="28"/>
          <w:szCs w:val="28"/>
        </w:rPr>
        <w:t xml:space="preserve">8 (71431) 4-34-55, 4-33-90, </w:t>
      </w:r>
      <w:r w:rsidRPr="004D4FA6">
        <w:rPr>
          <w:rFonts w:ascii="Times New Roman" w:hAnsi="Times New Roman"/>
          <w:b/>
          <w:sz w:val="28"/>
          <w:szCs w:val="28"/>
        </w:rPr>
        <w:t xml:space="preserve">электронный адрес </w:t>
      </w:r>
      <w:r w:rsidR="00654BC9" w:rsidRPr="004D4FA6">
        <w:rPr>
          <w:rFonts w:ascii="Times New Roman" w:hAnsi="Times New Roman"/>
          <w:b/>
          <w:sz w:val="28"/>
          <w:szCs w:val="28"/>
          <w:u w:val="single"/>
        </w:rPr>
        <w:t>a.kaipenova@kgd.gov.kz</w:t>
      </w:r>
      <w:r w:rsidR="00F57F83" w:rsidRPr="004D4FA6">
        <w:rPr>
          <w:rFonts w:ascii="Times New Roman" w:hAnsi="Times New Roman"/>
          <w:sz w:val="28"/>
          <w:szCs w:val="28"/>
        </w:rPr>
        <w:t xml:space="preserve"> </w:t>
      </w:r>
      <w:r w:rsidRPr="004D4FA6">
        <w:rPr>
          <w:rFonts w:ascii="Times New Roman" w:hAnsi="Times New Roman"/>
          <w:b/>
          <w:sz w:val="28"/>
          <w:szCs w:val="28"/>
        </w:rPr>
        <w:t>объявляет внутренний конкурс среди государственных служащих данного государственного органа на занятие вакантной  административной государственной должности корпуса «Б»:</w:t>
      </w:r>
    </w:p>
    <w:p w:rsidR="00672E2F" w:rsidRPr="004D4FA6" w:rsidRDefault="00672E2F" w:rsidP="001A243B">
      <w:pPr>
        <w:tabs>
          <w:tab w:val="left" w:pos="826"/>
        </w:tabs>
        <w:jc w:val="both"/>
        <w:rPr>
          <w:rFonts w:ascii="Times New Roman" w:hAnsi="Times New Roman"/>
          <w:sz w:val="28"/>
          <w:szCs w:val="28"/>
        </w:rPr>
      </w:pPr>
    </w:p>
    <w:p w:rsidR="009356CC" w:rsidRPr="004D4FA6" w:rsidRDefault="001A243B" w:rsidP="009356CC">
      <w:pPr>
        <w:shd w:val="clear" w:color="auto" w:fill="FFFFFF"/>
        <w:jc w:val="center"/>
        <w:outlineLvl w:val="0"/>
        <w:rPr>
          <w:rFonts w:ascii="Times New Roman" w:hAnsi="Times New Roman"/>
          <w:b/>
          <w:sz w:val="28"/>
          <w:szCs w:val="28"/>
        </w:rPr>
      </w:pPr>
      <w:r w:rsidRPr="004D4FA6">
        <w:rPr>
          <w:rFonts w:ascii="Times New Roman" w:hAnsi="Times New Roman"/>
          <w:b/>
          <w:sz w:val="28"/>
          <w:szCs w:val="28"/>
          <w:lang w:val="kk-KZ"/>
        </w:rPr>
        <w:t>1</w:t>
      </w:r>
      <w:r w:rsidR="00672E2F" w:rsidRPr="004D4FA6">
        <w:rPr>
          <w:rFonts w:ascii="Times New Roman" w:hAnsi="Times New Roman"/>
          <w:b/>
          <w:sz w:val="28"/>
          <w:szCs w:val="28"/>
          <w:lang w:val="kk-KZ"/>
        </w:rPr>
        <w:t xml:space="preserve">. Главный специалист отдела </w:t>
      </w:r>
      <w:r w:rsidR="009356CC" w:rsidRPr="004D4FA6">
        <w:rPr>
          <w:rFonts w:ascii="Times New Roman" w:hAnsi="Times New Roman"/>
          <w:b/>
          <w:color w:val="000000"/>
          <w:spacing w:val="-4"/>
          <w:sz w:val="28"/>
          <w:szCs w:val="28"/>
        </w:rPr>
        <w:t>«Центра по приему и обработке информации налогоплательщиков и налоговой регистрации»</w:t>
      </w:r>
      <w:r w:rsidR="009356CC" w:rsidRPr="004D4FA6">
        <w:rPr>
          <w:rFonts w:ascii="Times New Roman" w:hAnsi="Times New Roman"/>
          <w:b/>
          <w:sz w:val="28"/>
          <w:szCs w:val="28"/>
        </w:rPr>
        <w:t xml:space="preserve"> (временно, на период отпуска по уходу за ребенком основного сотрудника до </w:t>
      </w:r>
      <w:r w:rsidR="00C574C2" w:rsidRPr="004D4FA6">
        <w:rPr>
          <w:rFonts w:ascii="Times New Roman" w:hAnsi="Times New Roman"/>
          <w:sz w:val="28"/>
          <w:szCs w:val="28"/>
        </w:rPr>
        <w:t xml:space="preserve">21.09.2022 </w:t>
      </w:r>
      <w:r w:rsidR="009356CC" w:rsidRPr="004D4FA6">
        <w:rPr>
          <w:rFonts w:ascii="Times New Roman" w:hAnsi="Times New Roman"/>
          <w:b/>
          <w:sz w:val="28"/>
          <w:szCs w:val="28"/>
        </w:rPr>
        <w:t>года)</w:t>
      </w:r>
    </w:p>
    <w:p w:rsidR="00672E2F" w:rsidRPr="004D4FA6" w:rsidRDefault="00672E2F" w:rsidP="00672E2F">
      <w:pPr>
        <w:shd w:val="clear" w:color="auto" w:fill="FFFFFF"/>
        <w:contextualSpacing/>
        <w:jc w:val="center"/>
        <w:outlineLvl w:val="0"/>
        <w:rPr>
          <w:rFonts w:ascii="Times New Roman" w:hAnsi="Times New Roman"/>
          <w:b/>
          <w:sz w:val="28"/>
          <w:szCs w:val="28"/>
        </w:rPr>
      </w:pPr>
    </w:p>
    <w:p w:rsidR="00672E2F" w:rsidRPr="004D4FA6" w:rsidRDefault="00672E2F" w:rsidP="00672E2F">
      <w:pPr>
        <w:shd w:val="clear" w:color="auto" w:fill="FFFFFF"/>
        <w:jc w:val="center"/>
        <w:outlineLvl w:val="0"/>
        <w:rPr>
          <w:rFonts w:ascii="Times New Roman" w:hAnsi="Times New Roman"/>
          <w:b/>
          <w:sz w:val="28"/>
          <w:szCs w:val="28"/>
        </w:rPr>
      </w:pPr>
      <w:r w:rsidRPr="004D4FA6">
        <w:rPr>
          <w:rFonts w:ascii="Times New Roman" w:hAnsi="Times New Roman"/>
          <w:b/>
          <w:sz w:val="28"/>
          <w:szCs w:val="28"/>
          <w:lang w:val="kk-KZ"/>
        </w:rPr>
        <w:t>категория С-R-4, 1 единица</w:t>
      </w:r>
    </w:p>
    <w:p w:rsidR="00672E2F" w:rsidRPr="004D4FA6" w:rsidRDefault="00672E2F" w:rsidP="00672E2F">
      <w:pPr>
        <w:pStyle w:val="a6"/>
        <w:shd w:val="clear" w:color="auto" w:fill="FFFFFF"/>
        <w:tabs>
          <w:tab w:val="left" w:pos="567"/>
        </w:tabs>
        <w:jc w:val="center"/>
        <w:rPr>
          <w:color w:val="222222"/>
          <w:sz w:val="28"/>
          <w:szCs w:val="28"/>
        </w:rPr>
      </w:pPr>
      <w:r w:rsidRPr="004D4FA6">
        <w:rPr>
          <w:color w:val="222222"/>
          <w:sz w:val="28"/>
          <w:szCs w:val="28"/>
        </w:rPr>
        <w:t xml:space="preserve">Должностной оклад в зависимости от выслуги лет от </w:t>
      </w:r>
      <w:r w:rsidRPr="004D4FA6">
        <w:rPr>
          <w:b/>
          <w:sz w:val="28"/>
          <w:szCs w:val="28"/>
          <w:lang w:val="kk-KZ"/>
        </w:rPr>
        <w:t>95 209,86</w:t>
      </w:r>
      <w:r w:rsidRPr="004D4FA6">
        <w:rPr>
          <w:sz w:val="28"/>
          <w:szCs w:val="28"/>
          <w:lang w:val="kk-KZ"/>
        </w:rPr>
        <w:t xml:space="preserve"> </w:t>
      </w:r>
      <w:r w:rsidRPr="004D4FA6">
        <w:rPr>
          <w:color w:val="222222"/>
          <w:sz w:val="28"/>
          <w:szCs w:val="28"/>
        </w:rPr>
        <w:t xml:space="preserve">тенге до </w:t>
      </w:r>
      <w:r w:rsidRPr="004D4FA6">
        <w:rPr>
          <w:b/>
          <w:sz w:val="28"/>
          <w:szCs w:val="28"/>
          <w:lang w:val="kk-KZ"/>
        </w:rPr>
        <w:t xml:space="preserve">128 834,16 </w:t>
      </w:r>
      <w:r w:rsidRPr="004D4FA6">
        <w:rPr>
          <w:color w:val="222222"/>
          <w:sz w:val="28"/>
          <w:szCs w:val="28"/>
        </w:rPr>
        <w:t>тенге.</w:t>
      </w:r>
    </w:p>
    <w:p w:rsidR="009356CC" w:rsidRPr="004D4FA6" w:rsidRDefault="00672E2F" w:rsidP="00672E2F">
      <w:pPr>
        <w:shd w:val="clear" w:color="auto" w:fill="FFFFFF"/>
        <w:spacing w:line="25" w:lineRule="atLeast"/>
        <w:contextualSpacing/>
        <w:jc w:val="both"/>
        <w:rPr>
          <w:rFonts w:ascii="Times New Roman" w:hAnsi="Times New Roman"/>
          <w:color w:val="000000"/>
          <w:spacing w:val="-10"/>
          <w:sz w:val="28"/>
          <w:szCs w:val="28"/>
        </w:rPr>
      </w:pPr>
      <w:r w:rsidRPr="004D4FA6">
        <w:rPr>
          <w:rFonts w:ascii="Times New Roman" w:hAnsi="Times New Roman"/>
          <w:b/>
          <w:sz w:val="28"/>
          <w:szCs w:val="28"/>
          <w:lang w:val="kk-KZ"/>
        </w:rPr>
        <w:t>Функциональные обязанности</w:t>
      </w:r>
      <w:r w:rsidRPr="004D4FA6">
        <w:rPr>
          <w:rFonts w:ascii="Times New Roman" w:hAnsi="Times New Roman"/>
          <w:color w:val="222222"/>
          <w:sz w:val="28"/>
          <w:szCs w:val="28"/>
        </w:rPr>
        <w:t xml:space="preserve">:  </w:t>
      </w:r>
      <w:r w:rsidR="009356CC" w:rsidRPr="004D4FA6">
        <w:rPr>
          <w:rFonts w:ascii="Times New Roman" w:hAnsi="Times New Roman"/>
          <w:sz w:val="28"/>
          <w:szCs w:val="28"/>
        </w:rPr>
        <w:t xml:space="preserve">Осуществление постановки на учет налогоплательщиков – индивидуальных предпринимателей и физических лиц; разъяснение порядка заполнения форм установленной налоговой отчетности; прием форм налоговой отчетности на электронных носителях. Выдача патентов. Регистрация, перерегистрация и снятие с учета индивидуальных предпринимателей, юридических лиц. </w:t>
      </w:r>
      <w:proofErr w:type="spellStart"/>
      <w:r w:rsidR="009356CC" w:rsidRPr="004D4FA6">
        <w:rPr>
          <w:rFonts w:ascii="Times New Roman" w:hAnsi="Times New Roman"/>
          <w:sz w:val="28"/>
          <w:szCs w:val="28"/>
        </w:rPr>
        <w:t>Регистарция</w:t>
      </w:r>
      <w:proofErr w:type="spellEnd"/>
      <w:r w:rsidR="009356CC" w:rsidRPr="004D4FA6">
        <w:rPr>
          <w:rFonts w:ascii="Times New Roman" w:hAnsi="Times New Roman"/>
          <w:sz w:val="28"/>
          <w:szCs w:val="28"/>
        </w:rPr>
        <w:t xml:space="preserve"> налогоплательщиков – физических лиц. Регистрация объектов налогообложения физических лиц. Регистрация и постановка на учет физических лиц в качестве налогоплательщиков, изменение регистрационных данных, постановка налогоплательщиков на учет по месту нахождения налогооблагаемого объекта. Проведение камерального контроля при прекращении деятельности отдельных категорий индивидуальных предпринимателей в упрощенном порядке (статья 67 Налогового кодекса). Осуществление приема расчетов и налоговых деклараций от налогоплательщиков;  прием и ввод налоговых заявлений о постановке  контрольно-кассовой машины на учет в налоговом органе и снятие с учета контрольно-кассовой машины; работа по выдаче криптографических ключей; постановка и снятие с учета по НДС; </w:t>
      </w:r>
      <w:r w:rsidR="009356CC" w:rsidRPr="004D4FA6">
        <w:rPr>
          <w:rFonts w:ascii="Times New Roman" w:hAnsi="Times New Roman"/>
          <w:sz w:val="28"/>
          <w:szCs w:val="28"/>
          <w:lang w:val="kk-KZ"/>
        </w:rPr>
        <w:t>П</w:t>
      </w:r>
      <w:proofErr w:type="spellStart"/>
      <w:r w:rsidR="009356CC" w:rsidRPr="004D4FA6">
        <w:rPr>
          <w:rFonts w:ascii="Times New Roman" w:hAnsi="Times New Roman"/>
          <w:sz w:val="28"/>
          <w:szCs w:val="28"/>
        </w:rPr>
        <w:t>роведение</w:t>
      </w:r>
      <w:proofErr w:type="spellEnd"/>
      <w:r w:rsidR="009356CC" w:rsidRPr="004D4FA6">
        <w:rPr>
          <w:rFonts w:ascii="Times New Roman" w:hAnsi="Times New Roman"/>
          <w:sz w:val="28"/>
          <w:szCs w:val="28"/>
        </w:rPr>
        <w:t xml:space="preserve"> разъяснительной работы среди налогоплательщиков; предоставление информации департаменту государственных доходов по </w:t>
      </w:r>
      <w:proofErr w:type="spellStart"/>
      <w:r w:rsidR="009356CC" w:rsidRPr="004D4FA6">
        <w:rPr>
          <w:rFonts w:ascii="Times New Roman" w:hAnsi="Times New Roman"/>
          <w:sz w:val="28"/>
          <w:szCs w:val="28"/>
        </w:rPr>
        <w:t>Костанайской</w:t>
      </w:r>
      <w:proofErr w:type="spellEnd"/>
      <w:r w:rsidR="009356CC" w:rsidRPr="004D4FA6">
        <w:rPr>
          <w:rFonts w:ascii="Times New Roman" w:hAnsi="Times New Roman"/>
          <w:sz w:val="28"/>
          <w:szCs w:val="28"/>
        </w:rPr>
        <w:t xml:space="preserve"> области; выполнение отдельных поручений руководителя отдела. Работа в </w:t>
      </w:r>
      <w:r w:rsidR="009356CC" w:rsidRPr="004D4FA6">
        <w:rPr>
          <w:rFonts w:ascii="Times New Roman" w:hAnsi="Times New Roman"/>
          <w:sz w:val="28"/>
          <w:szCs w:val="28"/>
        </w:rPr>
        <w:lastRenderedPageBreak/>
        <w:t xml:space="preserve">программах ИС ИНИС РК, ЭФНО, ИС НДС, ИСИД, СГДС, СОНО. Составление ежеквартального отчета 2-Н. Прием и регистрация таможенных деклараций на товары.  </w:t>
      </w:r>
      <w:r w:rsidR="009356CC" w:rsidRPr="004D4FA6">
        <w:rPr>
          <w:rFonts w:ascii="Times New Roman" w:hAnsi="Times New Roman"/>
          <w:color w:val="000000"/>
          <w:spacing w:val="-14"/>
          <w:sz w:val="28"/>
          <w:szCs w:val="28"/>
        </w:rPr>
        <w:t xml:space="preserve">Обеспечение рассмотрения обращений граждан и представителей юридических лиц. </w:t>
      </w:r>
      <w:r w:rsidR="009356CC" w:rsidRPr="004D4FA6">
        <w:rPr>
          <w:rFonts w:ascii="Times New Roman" w:hAnsi="Times New Roman"/>
          <w:sz w:val="28"/>
          <w:szCs w:val="28"/>
        </w:rPr>
        <w:t xml:space="preserve">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w:t>
      </w:r>
      <w:r w:rsidR="009356CC" w:rsidRPr="004D4FA6">
        <w:rPr>
          <w:rFonts w:ascii="Times New Roman" w:hAnsi="Times New Roman"/>
          <w:color w:val="000000"/>
          <w:spacing w:val="-10"/>
          <w:sz w:val="28"/>
          <w:szCs w:val="28"/>
        </w:rPr>
        <w:t>Соблюдение и изучение антикоррупционного  законодательства.</w:t>
      </w:r>
    </w:p>
    <w:p w:rsidR="00672E2F" w:rsidRPr="004D4FA6" w:rsidRDefault="00672E2F" w:rsidP="00672E2F">
      <w:pPr>
        <w:shd w:val="clear" w:color="auto" w:fill="FFFFFF"/>
        <w:spacing w:line="25" w:lineRule="atLeast"/>
        <w:contextualSpacing/>
        <w:jc w:val="both"/>
        <w:rPr>
          <w:rFonts w:ascii="Times New Roman" w:hAnsi="Times New Roman"/>
          <w:bCs/>
          <w:spacing w:val="-1"/>
          <w:sz w:val="28"/>
          <w:szCs w:val="28"/>
          <w:lang w:val="kk-KZ"/>
        </w:rPr>
      </w:pPr>
      <w:r w:rsidRPr="004D4FA6">
        <w:rPr>
          <w:rFonts w:ascii="Times New Roman" w:hAnsi="Times New Roman"/>
          <w:b/>
          <w:sz w:val="28"/>
          <w:szCs w:val="28"/>
        </w:rPr>
        <w:t>Требования к участникам конкурса</w:t>
      </w:r>
      <w:r w:rsidRPr="004D4FA6">
        <w:rPr>
          <w:rFonts w:ascii="Times New Roman" w:hAnsi="Times New Roman"/>
          <w:b/>
          <w:sz w:val="28"/>
          <w:szCs w:val="28"/>
          <w:lang w:val="kk-KZ"/>
        </w:rPr>
        <w:t>:</w:t>
      </w:r>
      <w:r w:rsidRPr="004D4FA6">
        <w:rPr>
          <w:rFonts w:ascii="Times New Roman" w:hAnsi="Times New Roman"/>
          <w:sz w:val="28"/>
          <w:szCs w:val="28"/>
          <w:lang w:val="kk-KZ"/>
        </w:rPr>
        <w:t xml:space="preserve"> </w:t>
      </w:r>
      <w:r w:rsidRPr="004D4FA6">
        <w:rPr>
          <w:rFonts w:ascii="Times New Roman" w:hAnsi="Times New Roman"/>
          <w:bCs/>
          <w:spacing w:val="-1"/>
          <w:sz w:val="28"/>
          <w:szCs w:val="28"/>
        </w:rPr>
        <w:t>Послевузовское или высшее: социальные науки, экономика и бизнес (экономика, менеджмент, учет и аудит, государственное и местное управление, финансы, экономист по финансовой работе), право (юриспруденция, таможенное дело).</w:t>
      </w:r>
    </w:p>
    <w:p w:rsidR="00672E2F" w:rsidRPr="004D4FA6" w:rsidRDefault="00672E2F" w:rsidP="00672E2F">
      <w:pPr>
        <w:pStyle w:val="a6"/>
        <w:spacing w:before="0" w:beforeAutospacing="0" w:after="0" w:afterAutospacing="0"/>
        <w:jc w:val="both"/>
        <w:rPr>
          <w:sz w:val="28"/>
          <w:szCs w:val="28"/>
          <w:lang w:val="kk-KZ"/>
        </w:rPr>
      </w:pPr>
      <w:r w:rsidRPr="004D4FA6">
        <w:rPr>
          <w:bCs/>
          <w:spacing w:val="-1"/>
          <w:sz w:val="28"/>
          <w:szCs w:val="28"/>
          <w:lang w:val="kk-KZ"/>
        </w:rPr>
        <w:t>Д</w:t>
      </w:r>
      <w:r w:rsidRPr="004D4FA6">
        <w:rPr>
          <w:bCs/>
          <w:spacing w:val="-1"/>
          <w:sz w:val="28"/>
          <w:szCs w:val="28"/>
        </w:rPr>
        <w:t xml:space="preserve">опускается </w:t>
      </w:r>
      <w:proofErr w:type="spellStart"/>
      <w:r w:rsidRPr="004D4FA6">
        <w:rPr>
          <w:bCs/>
          <w:spacing w:val="-1"/>
          <w:sz w:val="28"/>
          <w:szCs w:val="28"/>
        </w:rPr>
        <w:t>послесреднее</w:t>
      </w:r>
      <w:proofErr w:type="spellEnd"/>
      <w:r w:rsidRPr="004D4FA6">
        <w:rPr>
          <w:bCs/>
          <w:spacing w:val="-1"/>
          <w:sz w:val="28"/>
          <w:szCs w:val="28"/>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w:t>
      </w:r>
      <w:r w:rsidRPr="004D4FA6">
        <w:rPr>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D4FA6">
        <w:rPr>
          <w:sz w:val="28"/>
          <w:szCs w:val="28"/>
          <w:lang w:val="kk-KZ"/>
        </w:rPr>
        <w:t>.</w:t>
      </w:r>
    </w:p>
    <w:p w:rsidR="00672E2F" w:rsidRPr="004D4FA6" w:rsidRDefault="00672E2F" w:rsidP="00672E2F">
      <w:pPr>
        <w:ind w:firstLine="567"/>
        <w:jc w:val="both"/>
        <w:rPr>
          <w:rFonts w:ascii="Times New Roman" w:hAnsi="Times New Roman"/>
          <w:sz w:val="28"/>
          <w:szCs w:val="28"/>
        </w:rPr>
      </w:pPr>
      <w:r w:rsidRPr="004D4FA6">
        <w:rPr>
          <w:rFonts w:ascii="Times New Roman" w:hAnsi="Times New Roman"/>
          <w:sz w:val="28"/>
          <w:szCs w:val="28"/>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672E2F" w:rsidRPr="004D4FA6" w:rsidRDefault="00672E2F" w:rsidP="00672E2F">
      <w:pPr>
        <w:tabs>
          <w:tab w:val="left" w:pos="826"/>
        </w:tabs>
        <w:ind w:firstLine="567"/>
        <w:jc w:val="both"/>
        <w:rPr>
          <w:rFonts w:ascii="Times New Roman" w:hAnsi="Times New Roman"/>
          <w:sz w:val="28"/>
          <w:szCs w:val="28"/>
        </w:rPr>
      </w:pPr>
      <w:r w:rsidRPr="004D4FA6">
        <w:rPr>
          <w:rFonts w:ascii="Times New Roman" w:hAnsi="Times New Roman"/>
          <w:sz w:val="28"/>
          <w:szCs w:val="28"/>
        </w:rPr>
        <w:t>Опыт работы при наличии послевузовского или высшего образования не требуется.</w:t>
      </w:r>
    </w:p>
    <w:p w:rsidR="009356CC" w:rsidRPr="004D4FA6" w:rsidRDefault="001A243B" w:rsidP="001A243B">
      <w:pPr>
        <w:shd w:val="clear" w:color="auto" w:fill="FFFFFF"/>
        <w:jc w:val="center"/>
        <w:outlineLvl w:val="0"/>
        <w:rPr>
          <w:rFonts w:ascii="Times New Roman" w:hAnsi="Times New Roman"/>
          <w:b/>
          <w:color w:val="000000"/>
          <w:spacing w:val="-4"/>
          <w:sz w:val="28"/>
          <w:szCs w:val="28"/>
        </w:rPr>
      </w:pPr>
      <w:r w:rsidRPr="004D4FA6">
        <w:rPr>
          <w:rFonts w:ascii="Times New Roman" w:hAnsi="Times New Roman"/>
          <w:b/>
          <w:sz w:val="28"/>
          <w:szCs w:val="28"/>
          <w:lang w:val="kk-KZ"/>
        </w:rPr>
        <w:t xml:space="preserve">2. Главный специалист </w:t>
      </w:r>
      <w:r w:rsidR="009356CC" w:rsidRPr="004D4FA6">
        <w:rPr>
          <w:rFonts w:ascii="Times New Roman" w:hAnsi="Times New Roman"/>
          <w:b/>
          <w:color w:val="000000"/>
          <w:spacing w:val="-4"/>
          <w:sz w:val="28"/>
          <w:szCs w:val="28"/>
        </w:rPr>
        <w:t>отдела налогового контроля</w:t>
      </w:r>
    </w:p>
    <w:p w:rsidR="001A243B" w:rsidRPr="004D4FA6" w:rsidRDefault="001A243B" w:rsidP="001A243B">
      <w:pPr>
        <w:shd w:val="clear" w:color="auto" w:fill="FFFFFF"/>
        <w:jc w:val="center"/>
        <w:outlineLvl w:val="0"/>
        <w:rPr>
          <w:rFonts w:ascii="Times New Roman" w:hAnsi="Times New Roman"/>
          <w:b/>
          <w:sz w:val="28"/>
          <w:szCs w:val="28"/>
        </w:rPr>
      </w:pPr>
      <w:r w:rsidRPr="004D4FA6">
        <w:rPr>
          <w:rFonts w:ascii="Times New Roman" w:hAnsi="Times New Roman"/>
          <w:b/>
          <w:sz w:val="28"/>
          <w:szCs w:val="28"/>
          <w:lang w:val="kk-KZ"/>
        </w:rPr>
        <w:t>категория С-R-4, 1 единица</w:t>
      </w:r>
      <w:r w:rsidRPr="004D4FA6">
        <w:rPr>
          <w:rFonts w:ascii="Times New Roman" w:hAnsi="Times New Roman"/>
          <w:bCs/>
          <w:sz w:val="28"/>
          <w:szCs w:val="28"/>
        </w:rPr>
        <w:t xml:space="preserve"> </w:t>
      </w:r>
      <w:r w:rsidRPr="004D4FA6">
        <w:rPr>
          <w:rFonts w:ascii="Times New Roman" w:hAnsi="Times New Roman"/>
          <w:b/>
          <w:sz w:val="28"/>
          <w:szCs w:val="28"/>
        </w:rPr>
        <w:t xml:space="preserve">(временно, на период отпуска по уходу за ребенком основного сотрудника до </w:t>
      </w:r>
      <w:r w:rsidR="00C574C2" w:rsidRPr="004D4FA6">
        <w:rPr>
          <w:rFonts w:ascii="Times New Roman" w:hAnsi="Times New Roman"/>
          <w:sz w:val="28"/>
          <w:szCs w:val="28"/>
          <w:lang w:val="ru-MD"/>
        </w:rPr>
        <w:t xml:space="preserve">10.09.2022 </w:t>
      </w:r>
      <w:r w:rsidRPr="004D4FA6">
        <w:rPr>
          <w:rFonts w:ascii="Times New Roman" w:hAnsi="Times New Roman"/>
          <w:b/>
          <w:sz w:val="28"/>
          <w:szCs w:val="28"/>
        </w:rPr>
        <w:t>года)</w:t>
      </w:r>
    </w:p>
    <w:p w:rsidR="001A243B" w:rsidRPr="004D4FA6" w:rsidRDefault="001A243B" w:rsidP="001A243B">
      <w:pPr>
        <w:pStyle w:val="a6"/>
        <w:shd w:val="clear" w:color="auto" w:fill="FFFFFF"/>
        <w:tabs>
          <w:tab w:val="left" w:pos="567"/>
        </w:tabs>
        <w:jc w:val="center"/>
        <w:rPr>
          <w:color w:val="222222"/>
          <w:sz w:val="28"/>
          <w:szCs w:val="28"/>
        </w:rPr>
      </w:pPr>
      <w:r w:rsidRPr="004D4FA6">
        <w:rPr>
          <w:color w:val="222222"/>
          <w:sz w:val="28"/>
          <w:szCs w:val="28"/>
        </w:rPr>
        <w:t xml:space="preserve">Должностной оклад в зависимости от выслуги лет от </w:t>
      </w:r>
      <w:r w:rsidRPr="004D4FA6">
        <w:rPr>
          <w:b/>
          <w:sz w:val="28"/>
          <w:szCs w:val="28"/>
          <w:lang w:val="kk-KZ"/>
        </w:rPr>
        <w:t>95 209,86</w:t>
      </w:r>
      <w:r w:rsidRPr="004D4FA6">
        <w:rPr>
          <w:sz w:val="28"/>
          <w:szCs w:val="28"/>
          <w:lang w:val="kk-KZ"/>
        </w:rPr>
        <w:t xml:space="preserve"> </w:t>
      </w:r>
      <w:r w:rsidRPr="004D4FA6">
        <w:rPr>
          <w:color w:val="222222"/>
          <w:sz w:val="28"/>
          <w:szCs w:val="28"/>
        </w:rPr>
        <w:t xml:space="preserve">тенге до </w:t>
      </w:r>
      <w:r w:rsidRPr="004D4FA6">
        <w:rPr>
          <w:b/>
          <w:sz w:val="28"/>
          <w:szCs w:val="28"/>
          <w:lang w:val="kk-KZ"/>
        </w:rPr>
        <w:t xml:space="preserve">128 834,16 </w:t>
      </w:r>
      <w:r w:rsidRPr="004D4FA6">
        <w:rPr>
          <w:color w:val="222222"/>
          <w:sz w:val="28"/>
          <w:szCs w:val="28"/>
        </w:rPr>
        <w:t>тенге.</w:t>
      </w:r>
    </w:p>
    <w:p w:rsidR="009356CC" w:rsidRPr="004D4FA6" w:rsidRDefault="001A243B" w:rsidP="009356CC">
      <w:pPr>
        <w:shd w:val="clear" w:color="auto" w:fill="FFFFFF"/>
        <w:jc w:val="both"/>
        <w:rPr>
          <w:rFonts w:ascii="Times New Roman" w:hAnsi="Times New Roman"/>
          <w:sz w:val="28"/>
          <w:szCs w:val="28"/>
        </w:rPr>
      </w:pPr>
      <w:r w:rsidRPr="004D4FA6">
        <w:rPr>
          <w:rFonts w:ascii="Times New Roman" w:hAnsi="Times New Roman"/>
          <w:b/>
          <w:sz w:val="28"/>
          <w:szCs w:val="28"/>
          <w:lang w:val="kk-KZ"/>
        </w:rPr>
        <w:t>Функциональные обязанности</w:t>
      </w:r>
      <w:r w:rsidRPr="004D4FA6">
        <w:rPr>
          <w:rFonts w:ascii="Times New Roman" w:hAnsi="Times New Roman"/>
          <w:color w:val="222222"/>
          <w:sz w:val="28"/>
          <w:szCs w:val="28"/>
        </w:rPr>
        <w:t xml:space="preserve">:  </w:t>
      </w:r>
      <w:r w:rsidR="009356CC" w:rsidRPr="004D4FA6">
        <w:rPr>
          <w:rFonts w:ascii="Times New Roman" w:hAnsi="Times New Roman"/>
          <w:sz w:val="28"/>
          <w:szCs w:val="28"/>
        </w:rPr>
        <w:t xml:space="preserve">Выполнение заданий и поручений Руководителя управления и областного департамента государственных доходов;  представление информации и ответов на задания Областного департамента государственных </w:t>
      </w:r>
      <w:proofErr w:type="spellStart"/>
      <w:r w:rsidR="009356CC" w:rsidRPr="004D4FA6">
        <w:rPr>
          <w:rFonts w:ascii="Times New Roman" w:hAnsi="Times New Roman"/>
          <w:sz w:val="28"/>
          <w:szCs w:val="28"/>
        </w:rPr>
        <w:t>доходов.</w:t>
      </w:r>
      <w:r w:rsidR="009356CC" w:rsidRPr="004D4FA6">
        <w:rPr>
          <w:rFonts w:ascii="Times New Roman" w:hAnsi="Times New Roman"/>
          <w:spacing w:val="-7"/>
          <w:sz w:val="28"/>
          <w:szCs w:val="28"/>
        </w:rPr>
        <w:t>работа</w:t>
      </w:r>
      <w:proofErr w:type="spellEnd"/>
      <w:r w:rsidR="009356CC" w:rsidRPr="004D4FA6">
        <w:rPr>
          <w:rFonts w:ascii="Times New Roman" w:hAnsi="Times New Roman"/>
          <w:spacing w:val="-7"/>
          <w:sz w:val="28"/>
          <w:szCs w:val="28"/>
        </w:rPr>
        <w:t xml:space="preserve"> с письмами и</w:t>
      </w:r>
      <w:r w:rsidR="009356CC" w:rsidRPr="004D4FA6">
        <w:rPr>
          <w:rFonts w:ascii="Times New Roman" w:hAnsi="Times New Roman"/>
          <w:spacing w:val="-9"/>
          <w:sz w:val="28"/>
          <w:szCs w:val="28"/>
        </w:rPr>
        <w:t xml:space="preserve"> жалобами налогоплательщиков, организация и проведение мероприятий по бездействующим налогоплательщикам, </w:t>
      </w:r>
      <w:r w:rsidR="009356CC" w:rsidRPr="004D4FA6">
        <w:rPr>
          <w:rFonts w:ascii="Times New Roman" w:hAnsi="Times New Roman"/>
          <w:sz w:val="28"/>
          <w:szCs w:val="28"/>
        </w:rPr>
        <w:t>Осуществление камерального контроля по плательщикам НДС</w:t>
      </w:r>
      <w:r w:rsidR="009356CC" w:rsidRPr="004D4FA6">
        <w:rPr>
          <w:rFonts w:ascii="Times New Roman" w:hAnsi="Times New Roman"/>
          <w:sz w:val="28"/>
          <w:szCs w:val="28"/>
          <w:lang w:val="kk-KZ"/>
        </w:rPr>
        <w:t>, КПН.</w:t>
      </w:r>
      <w:r w:rsidR="009356CC" w:rsidRPr="004D4FA6">
        <w:rPr>
          <w:rFonts w:ascii="Times New Roman" w:hAnsi="Times New Roman"/>
          <w:sz w:val="28"/>
          <w:szCs w:val="28"/>
        </w:rPr>
        <w:t xml:space="preserve"> Проведение мероприятий по отработке </w:t>
      </w:r>
      <w:proofErr w:type="spellStart"/>
      <w:r w:rsidR="009356CC" w:rsidRPr="004D4FA6">
        <w:rPr>
          <w:rFonts w:ascii="Times New Roman" w:hAnsi="Times New Roman"/>
          <w:sz w:val="28"/>
          <w:szCs w:val="28"/>
        </w:rPr>
        <w:t>лжепредприятий</w:t>
      </w:r>
      <w:proofErr w:type="spellEnd"/>
      <w:r w:rsidR="009356CC" w:rsidRPr="004D4FA6">
        <w:rPr>
          <w:rFonts w:ascii="Times New Roman" w:hAnsi="Times New Roman"/>
          <w:sz w:val="28"/>
          <w:szCs w:val="28"/>
        </w:rPr>
        <w:t xml:space="preserve">. </w:t>
      </w:r>
      <w:r w:rsidR="009356CC" w:rsidRPr="004D4FA6">
        <w:rPr>
          <w:rFonts w:ascii="Times New Roman" w:hAnsi="Times New Roman"/>
          <w:sz w:val="28"/>
          <w:szCs w:val="28"/>
        </w:rPr>
        <w:lastRenderedPageBreak/>
        <w:t>Проведение камерального контроля согласно ст.66-67 НК, а также по всем формам налоговой отчетности по юридическим лицам и индивидуальным предпринимателям</w:t>
      </w:r>
      <w:r w:rsidR="009356CC" w:rsidRPr="004D4FA6">
        <w:rPr>
          <w:rFonts w:ascii="Times New Roman" w:hAnsi="Times New Roman"/>
          <w:sz w:val="28"/>
          <w:szCs w:val="28"/>
          <w:lang w:val="kk-KZ"/>
        </w:rPr>
        <w:t xml:space="preserve">. </w:t>
      </w:r>
      <w:r w:rsidR="009356CC" w:rsidRPr="004D4FA6">
        <w:rPr>
          <w:rFonts w:ascii="Times New Roman" w:hAnsi="Times New Roman"/>
          <w:sz w:val="28"/>
          <w:szCs w:val="28"/>
        </w:rPr>
        <w:t>Контроль и утверждение запросов на встречную проверку и в уполномоченные органы</w:t>
      </w:r>
      <w:r w:rsidR="009356CC" w:rsidRPr="004D4FA6">
        <w:rPr>
          <w:rFonts w:ascii="Times New Roman" w:hAnsi="Times New Roman"/>
          <w:sz w:val="28"/>
          <w:szCs w:val="28"/>
          <w:lang w:val="kk-KZ"/>
        </w:rPr>
        <w:t xml:space="preserve">. </w:t>
      </w:r>
      <w:r w:rsidR="009356CC" w:rsidRPr="004D4FA6">
        <w:rPr>
          <w:rFonts w:ascii="Times New Roman" w:hAnsi="Times New Roman"/>
          <w:sz w:val="28"/>
          <w:szCs w:val="28"/>
        </w:rPr>
        <w:t xml:space="preserve">Контроль за своевременным исполнением </w:t>
      </w:r>
      <w:proofErr w:type="gramStart"/>
      <w:r w:rsidR="009356CC" w:rsidRPr="004D4FA6">
        <w:rPr>
          <w:rFonts w:ascii="Times New Roman" w:hAnsi="Times New Roman"/>
          <w:sz w:val="28"/>
          <w:szCs w:val="28"/>
        </w:rPr>
        <w:t>контрольных заданий</w:t>
      </w:r>
      <w:proofErr w:type="gramEnd"/>
      <w:r w:rsidR="009356CC" w:rsidRPr="004D4FA6">
        <w:rPr>
          <w:rFonts w:ascii="Times New Roman" w:hAnsi="Times New Roman"/>
          <w:sz w:val="28"/>
          <w:szCs w:val="28"/>
        </w:rPr>
        <w:t xml:space="preserve"> доведенных ДГД, за соблюдением должностных обязанностей работников отдела. Проведение  разъяснительной работы среди налогоплательщиков через СМИ, работа с письмами и жалобами налогоплательщиков, подготовка административных материалов по нарушениям налогового законодательства. Составление протоколов об административных правонарушениях в ИС ЭКНА.</w:t>
      </w:r>
      <w:r w:rsidR="009356CC" w:rsidRPr="004D4FA6">
        <w:rPr>
          <w:rFonts w:ascii="Times New Roman" w:hAnsi="Times New Roman"/>
          <w:sz w:val="28"/>
          <w:szCs w:val="28"/>
          <w:lang w:val="kk-KZ"/>
        </w:rPr>
        <w:t xml:space="preserve"> Осуществление контроля за своевременным подтверждением сопроводительных накладных на алкогольную продукцию. Контролирует проведение тематических проверок по вопросам наличия лицензии на алкогольную продукцию, постановки на учет ККМ с ФП. Своевременность принятия декларации, отзыва, подтверждения заявления по Таможенному союзу, своевременность направления запросов на подтверждение экспорта по таможенному союзу. </w:t>
      </w:r>
      <w:r w:rsidR="009356CC" w:rsidRPr="004D4FA6">
        <w:rPr>
          <w:rFonts w:ascii="Times New Roman" w:hAnsi="Times New Roman"/>
          <w:sz w:val="28"/>
          <w:szCs w:val="28"/>
        </w:rPr>
        <w:t xml:space="preserve">Отвечает на письма разъяснительного характера, касающихся налогообложения акцизами; Проводит мероприятия по администрированию акциза; Несет ответственность за работу акцизного поста на предприятиях, производящих алкогольную продукцию. </w:t>
      </w:r>
      <w:r w:rsidR="009356CC" w:rsidRPr="004D4FA6">
        <w:rPr>
          <w:rFonts w:ascii="Times New Roman" w:hAnsi="Times New Roman"/>
          <w:sz w:val="28"/>
          <w:szCs w:val="28"/>
          <w:lang w:val="kk-KZ"/>
        </w:rPr>
        <w:t xml:space="preserve">Проводит проверку своевременности подтверждения сопроводительных накладных на алкогольную продукцию. Проводит тематические проверки по вопросу наличия лицензии на алкогольную продукцию, наличия ККМ с ФП. </w:t>
      </w:r>
      <w:r w:rsidR="009356CC" w:rsidRPr="004D4FA6">
        <w:rPr>
          <w:rFonts w:ascii="Times New Roman" w:hAnsi="Times New Roman"/>
          <w:sz w:val="28"/>
          <w:szCs w:val="28"/>
        </w:rPr>
        <w:t xml:space="preserve"> Соблюдать тайну сведений о налогоплательщиках, полученных при исполнении служебных обязанностей. Соблюдать нормы трудовой и служебной дисциплины</w:t>
      </w:r>
      <w:r w:rsidR="009356CC" w:rsidRPr="004D4FA6">
        <w:rPr>
          <w:rFonts w:ascii="Times New Roman" w:hAnsi="Times New Roman"/>
          <w:sz w:val="28"/>
          <w:szCs w:val="28"/>
          <w:lang w:val="kk-KZ"/>
        </w:rPr>
        <w:t>,</w:t>
      </w:r>
      <w:r w:rsidR="009356CC" w:rsidRPr="004D4FA6">
        <w:rPr>
          <w:rFonts w:ascii="Times New Roman" w:hAnsi="Times New Roman"/>
          <w:sz w:val="28"/>
          <w:szCs w:val="28"/>
        </w:rPr>
        <w:t xml:space="preserve"> установленных для работников управления государственных </w:t>
      </w:r>
      <w:proofErr w:type="spellStart"/>
      <w:proofErr w:type="gramStart"/>
      <w:r w:rsidR="009356CC" w:rsidRPr="004D4FA6">
        <w:rPr>
          <w:rFonts w:ascii="Times New Roman" w:hAnsi="Times New Roman"/>
          <w:sz w:val="28"/>
          <w:szCs w:val="28"/>
        </w:rPr>
        <w:t>доходов.Соблюдать</w:t>
      </w:r>
      <w:proofErr w:type="spellEnd"/>
      <w:proofErr w:type="gramEnd"/>
      <w:r w:rsidR="009356CC" w:rsidRPr="004D4FA6">
        <w:rPr>
          <w:rFonts w:ascii="Times New Roman" w:hAnsi="Times New Roman"/>
          <w:sz w:val="28"/>
          <w:szCs w:val="28"/>
        </w:rPr>
        <w:t xml:space="preserve"> и изучать антикоррупционное  законодательство.</w:t>
      </w:r>
    </w:p>
    <w:p w:rsidR="001A243B" w:rsidRPr="004D4FA6" w:rsidRDefault="001A243B" w:rsidP="001A243B">
      <w:pPr>
        <w:shd w:val="clear" w:color="auto" w:fill="FFFFFF"/>
        <w:spacing w:line="25" w:lineRule="atLeast"/>
        <w:contextualSpacing/>
        <w:jc w:val="both"/>
        <w:rPr>
          <w:rFonts w:ascii="Times New Roman" w:hAnsi="Times New Roman"/>
          <w:bCs/>
          <w:spacing w:val="-1"/>
          <w:sz w:val="28"/>
          <w:szCs w:val="28"/>
          <w:lang w:val="kk-KZ"/>
        </w:rPr>
      </w:pPr>
      <w:r w:rsidRPr="004D4FA6">
        <w:rPr>
          <w:rFonts w:ascii="Times New Roman" w:hAnsi="Times New Roman"/>
          <w:b/>
          <w:sz w:val="28"/>
          <w:szCs w:val="28"/>
        </w:rPr>
        <w:t>Требования к участникам конкурса</w:t>
      </w:r>
      <w:r w:rsidRPr="004D4FA6">
        <w:rPr>
          <w:rFonts w:ascii="Times New Roman" w:hAnsi="Times New Roman"/>
          <w:b/>
          <w:sz w:val="28"/>
          <w:szCs w:val="28"/>
          <w:lang w:val="kk-KZ"/>
        </w:rPr>
        <w:t>:</w:t>
      </w:r>
      <w:r w:rsidRPr="004D4FA6">
        <w:rPr>
          <w:rFonts w:ascii="Times New Roman" w:hAnsi="Times New Roman"/>
          <w:sz w:val="28"/>
          <w:szCs w:val="28"/>
          <w:lang w:val="kk-KZ"/>
        </w:rPr>
        <w:t xml:space="preserve"> </w:t>
      </w:r>
      <w:r w:rsidRPr="004D4FA6">
        <w:rPr>
          <w:rFonts w:ascii="Times New Roman" w:hAnsi="Times New Roman"/>
          <w:bCs/>
          <w:spacing w:val="-1"/>
          <w:sz w:val="28"/>
          <w:szCs w:val="28"/>
        </w:rPr>
        <w:t>Послевузовское или высшее: социальные науки, экономика и бизнес (экономика, менеджмент, учет и аудит, государственное и местное управление, финансы, экономист по финансовой работе), право (юриспруденция, таможенное дело).</w:t>
      </w:r>
    </w:p>
    <w:p w:rsidR="001A243B" w:rsidRPr="004D4FA6" w:rsidRDefault="001A243B" w:rsidP="001A243B">
      <w:pPr>
        <w:pStyle w:val="a6"/>
        <w:spacing w:before="0" w:beforeAutospacing="0" w:after="0" w:afterAutospacing="0"/>
        <w:jc w:val="both"/>
        <w:rPr>
          <w:sz w:val="28"/>
          <w:szCs w:val="28"/>
          <w:lang w:val="kk-KZ"/>
        </w:rPr>
      </w:pPr>
      <w:r w:rsidRPr="004D4FA6">
        <w:rPr>
          <w:bCs/>
          <w:spacing w:val="-1"/>
          <w:sz w:val="28"/>
          <w:szCs w:val="28"/>
          <w:lang w:val="kk-KZ"/>
        </w:rPr>
        <w:t>Д</w:t>
      </w:r>
      <w:r w:rsidRPr="004D4FA6">
        <w:rPr>
          <w:bCs/>
          <w:spacing w:val="-1"/>
          <w:sz w:val="28"/>
          <w:szCs w:val="28"/>
        </w:rPr>
        <w:t xml:space="preserve">опускается </w:t>
      </w:r>
      <w:proofErr w:type="spellStart"/>
      <w:r w:rsidRPr="004D4FA6">
        <w:rPr>
          <w:bCs/>
          <w:spacing w:val="-1"/>
          <w:sz w:val="28"/>
          <w:szCs w:val="28"/>
        </w:rPr>
        <w:t>послесреднее</w:t>
      </w:r>
      <w:proofErr w:type="spellEnd"/>
      <w:r w:rsidRPr="004D4FA6">
        <w:rPr>
          <w:bCs/>
          <w:spacing w:val="-1"/>
          <w:sz w:val="28"/>
          <w:szCs w:val="28"/>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w:t>
      </w:r>
      <w:r w:rsidRPr="004D4FA6">
        <w:rPr>
          <w:sz w:val="28"/>
          <w:szCs w:val="28"/>
        </w:rPr>
        <w:t xml:space="preserve">при наличии не менее одного года стажа работы на </w:t>
      </w:r>
      <w:r w:rsidRPr="004D4FA6">
        <w:rPr>
          <w:sz w:val="28"/>
          <w:szCs w:val="28"/>
        </w:rPr>
        <w:lastRenderedPageBreak/>
        <w:t>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D4FA6">
        <w:rPr>
          <w:sz w:val="28"/>
          <w:szCs w:val="28"/>
          <w:lang w:val="kk-KZ"/>
        </w:rPr>
        <w:t>.</w:t>
      </w:r>
    </w:p>
    <w:p w:rsidR="001A243B" w:rsidRPr="004D4FA6" w:rsidRDefault="001A243B" w:rsidP="001A243B">
      <w:pPr>
        <w:ind w:firstLine="567"/>
        <w:jc w:val="both"/>
        <w:rPr>
          <w:rFonts w:ascii="Times New Roman" w:hAnsi="Times New Roman"/>
          <w:sz w:val="28"/>
          <w:szCs w:val="28"/>
        </w:rPr>
      </w:pPr>
      <w:r w:rsidRPr="004D4FA6">
        <w:rPr>
          <w:rFonts w:ascii="Times New Roman" w:hAnsi="Times New Roman"/>
          <w:sz w:val="28"/>
          <w:szCs w:val="28"/>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A243B" w:rsidRPr="004D4FA6" w:rsidRDefault="001A243B" w:rsidP="001A243B">
      <w:pPr>
        <w:tabs>
          <w:tab w:val="left" w:pos="826"/>
        </w:tabs>
        <w:ind w:firstLine="567"/>
        <w:jc w:val="both"/>
        <w:rPr>
          <w:rFonts w:ascii="Times New Roman" w:hAnsi="Times New Roman"/>
          <w:sz w:val="28"/>
          <w:szCs w:val="28"/>
        </w:rPr>
      </w:pPr>
      <w:r w:rsidRPr="004D4FA6">
        <w:rPr>
          <w:rFonts w:ascii="Times New Roman" w:hAnsi="Times New Roman"/>
          <w:sz w:val="28"/>
          <w:szCs w:val="28"/>
        </w:rPr>
        <w:t>Опыт работы при наличии послевузовского или высшего образования не требуется.</w:t>
      </w:r>
    </w:p>
    <w:p w:rsidR="00654BC9" w:rsidRPr="004D4FA6" w:rsidRDefault="00654BC9" w:rsidP="00654BC9">
      <w:pPr>
        <w:ind w:firstLine="567"/>
        <w:jc w:val="both"/>
        <w:rPr>
          <w:rFonts w:ascii="Times New Roman" w:hAnsi="Times New Roman"/>
          <w:b/>
          <w:sz w:val="28"/>
          <w:szCs w:val="28"/>
          <w:lang w:val="kk-KZ"/>
        </w:rPr>
      </w:pPr>
      <w:r w:rsidRPr="004D4FA6">
        <w:rPr>
          <w:rFonts w:ascii="Times New Roman" w:hAnsi="Times New Roman"/>
          <w:b/>
          <w:sz w:val="28"/>
          <w:szCs w:val="28"/>
          <w:lang w:val="kk-KZ"/>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 также приказа Председателя Агенства Республики Казахстан по делам государственной службы и противодействию коррупции от 04 апреля 2018 года № 92 «О внесений изменений в приказ Председателя Агенства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w:t>
      </w:r>
    </w:p>
    <w:p w:rsidR="00654BC9" w:rsidRPr="004D4FA6" w:rsidRDefault="00654BC9" w:rsidP="00654BC9">
      <w:pPr>
        <w:ind w:firstLine="567"/>
        <w:jc w:val="both"/>
        <w:rPr>
          <w:rFonts w:ascii="Times New Roman" w:hAnsi="Times New Roman"/>
          <w:b/>
          <w:sz w:val="28"/>
          <w:szCs w:val="28"/>
          <w:lang w:val="kk-KZ"/>
        </w:rPr>
      </w:pPr>
      <w:r w:rsidRPr="004D4FA6">
        <w:rPr>
          <w:rFonts w:ascii="Times New Roman" w:hAnsi="Times New Roman"/>
          <w:b/>
          <w:sz w:val="28"/>
          <w:szCs w:val="28"/>
          <w:lang w:val="kk-KZ"/>
        </w:rPr>
        <w:t xml:space="preserve">Перечень необходимых для участия во внутреннем конкурсе документы: </w:t>
      </w:r>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t>1) заявление по форме, согласно приложению к данному объявлению;</w:t>
      </w:r>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t xml:space="preserve">2) 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t>Представление неполного пакета документов является основанием для отказа в их рассмотрении конкурсной комиссией.</w:t>
      </w:r>
      <w:bookmarkStart w:id="1" w:name="z63"/>
      <w:bookmarkEnd w:id="1"/>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lastRenderedPageBreak/>
        <w:t xml:space="preserve">Лица, изъявившие желание участвовать во </w:t>
      </w:r>
      <w:r w:rsidRPr="004D4FA6">
        <w:rPr>
          <w:rFonts w:ascii="Times New Roman" w:hAnsi="Times New Roman"/>
          <w:b/>
          <w:sz w:val="28"/>
          <w:szCs w:val="28"/>
          <w:lang w:val="kk-KZ"/>
        </w:rPr>
        <w:t>внутреннем</w:t>
      </w:r>
      <w:r w:rsidRPr="004D4FA6">
        <w:rPr>
          <w:rFonts w:ascii="Times New Roman" w:hAnsi="Times New Roman"/>
          <w:sz w:val="28"/>
          <w:szCs w:val="28"/>
          <w:lang w:val="kk-KZ"/>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w:t>
      </w:r>
      <w:r w:rsidRPr="004D4FA6">
        <w:rPr>
          <w:rFonts w:ascii="Times New Roman" w:hAnsi="Times New Roman"/>
          <w:b/>
          <w:sz w:val="28"/>
          <w:szCs w:val="28"/>
          <w:u w:val="single"/>
        </w:rPr>
        <w:t>a.kaipenova@kgd.gov.kz</w:t>
      </w:r>
      <w:r w:rsidRPr="004D4FA6">
        <w:rPr>
          <w:rFonts w:ascii="Times New Roman" w:hAnsi="Times New Roman"/>
          <w:sz w:val="28"/>
          <w:szCs w:val="28"/>
          <w:lang w:val="kk-KZ"/>
        </w:rPr>
        <w:t xml:space="preserve">, либо посредством портала электронного Правительства «Е-gov» в сроки приема документов. </w:t>
      </w:r>
      <w:bookmarkStart w:id="2" w:name="z61"/>
      <w:bookmarkEnd w:id="2"/>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9A4732" w:rsidRPr="004D4FA6">
        <w:rPr>
          <w:rFonts w:ascii="Times New Roman" w:hAnsi="Times New Roman"/>
          <w:sz w:val="28"/>
          <w:szCs w:val="28"/>
          <w:lang w:val="kk-KZ"/>
        </w:rPr>
        <w:t>один час</w:t>
      </w:r>
      <w:r w:rsidRPr="004D4FA6">
        <w:rPr>
          <w:rFonts w:ascii="Times New Roman" w:hAnsi="Times New Roman"/>
          <w:sz w:val="28"/>
          <w:szCs w:val="28"/>
          <w:lang w:val="kk-KZ"/>
        </w:rPr>
        <w:t xml:space="preserve"> до начала собеседования. При их непредставлении, лицо не допускается конкурсной комиссией к прохождению собеседования.</w:t>
      </w:r>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t xml:space="preserve">Срок приема документов - </w:t>
      </w:r>
      <w:r w:rsidRPr="004D4FA6">
        <w:rPr>
          <w:rFonts w:ascii="Times New Roman" w:hAnsi="Times New Roman"/>
          <w:b/>
          <w:sz w:val="28"/>
          <w:szCs w:val="28"/>
          <w:lang w:val="kk-KZ"/>
        </w:rPr>
        <w:t>3 рабочих дня</w:t>
      </w:r>
      <w:r w:rsidRPr="004D4FA6">
        <w:rPr>
          <w:rFonts w:ascii="Times New Roman" w:hAnsi="Times New Roman"/>
          <w:sz w:val="28"/>
          <w:szCs w:val="28"/>
          <w:lang w:val="kk-KZ"/>
        </w:rPr>
        <w:t>, который исчисляется со следующего рабочего дня после последней публикации объявления о проведении внутреннего конкурса.</w:t>
      </w:r>
    </w:p>
    <w:p w:rsidR="009D1049" w:rsidRPr="004D4FA6" w:rsidRDefault="00654BC9" w:rsidP="009D1049">
      <w:pPr>
        <w:ind w:firstLine="567"/>
        <w:contextualSpacing/>
        <w:jc w:val="both"/>
        <w:rPr>
          <w:rFonts w:ascii="Times New Roman" w:hAnsi="Times New Roman"/>
          <w:sz w:val="28"/>
          <w:szCs w:val="28"/>
          <w:lang w:val="kk-KZ"/>
        </w:rPr>
      </w:pPr>
      <w:r w:rsidRPr="004D4FA6">
        <w:rPr>
          <w:rFonts w:ascii="Times New Roman" w:hAnsi="Times New Roman"/>
          <w:b/>
          <w:sz w:val="28"/>
          <w:szCs w:val="28"/>
          <w:lang w:val="kk-KZ"/>
        </w:rPr>
        <w:t>Место проведения собеседования:</w:t>
      </w:r>
      <w:r w:rsidRPr="004D4FA6">
        <w:rPr>
          <w:rFonts w:ascii="Times New Roman" w:hAnsi="Times New Roman"/>
          <w:sz w:val="28"/>
          <w:szCs w:val="28"/>
          <w:lang w:val="kk-KZ"/>
        </w:rPr>
        <w:t xml:space="preserve">  </w:t>
      </w:r>
      <w:r w:rsidR="009D1049" w:rsidRPr="004D4FA6">
        <w:rPr>
          <w:rFonts w:ascii="Times New Roman" w:hAnsi="Times New Roman"/>
          <w:sz w:val="28"/>
          <w:szCs w:val="28"/>
          <w:lang w:val="kk-KZ"/>
        </w:rPr>
        <w:t>кандидаты, учавствующие во внутреннем конкурсе и допущенные к собеседованию, проходят его в здании Управления государственных доходов по городу Рудному, по адресу: Костанайская область, г.Рудный, ул.Парковая д.14, в течение трех рабочих дней со дня уведомления кандидатов о допуске их к собеседованию.</w:t>
      </w:r>
    </w:p>
    <w:p w:rsidR="00654BC9" w:rsidRPr="004D4FA6" w:rsidRDefault="00654BC9" w:rsidP="009D1049">
      <w:pPr>
        <w:ind w:firstLine="567"/>
        <w:contextualSpacing/>
        <w:jc w:val="both"/>
        <w:rPr>
          <w:rFonts w:ascii="Times New Roman" w:hAnsi="Times New Roman"/>
          <w:sz w:val="28"/>
          <w:szCs w:val="28"/>
          <w:lang w:val="kk-KZ"/>
        </w:rPr>
      </w:pPr>
      <w:r w:rsidRPr="004D4FA6">
        <w:rPr>
          <w:rFonts w:ascii="Times New Roman" w:hAnsi="Times New Roman"/>
          <w:sz w:val="28"/>
          <w:szCs w:val="28"/>
          <w:lang w:val="kk-KZ"/>
        </w:rPr>
        <w:t>Для обеспечения прозрачности и объективности работы конкурсной комиссии на ее заседание приглашаются наблюдатели.</w:t>
      </w:r>
    </w:p>
    <w:p w:rsidR="00654BC9" w:rsidRPr="004D4FA6" w:rsidRDefault="00654BC9" w:rsidP="00654BC9">
      <w:pPr>
        <w:pStyle w:val="a6"/>
        <w:spacing w:before="0" w:beforeAutospacing="0" w:after="0" w:afterAutospacing="0"/>
        <w:ind w:firstLine="567"/>
        <w:contextualSpacing/>
        <w:jc w:val="both"/>
        <w:rPr>
          <w:sz w:val="28"/>
          <w:szCs w:val="28"/>
          <w:lang w:val="kk-KZ"/>
        </w:rPr>
      </w:pPr>
      <w:r w:rsidRPr="004D4FA6">
        <w:rPr>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законодательстве Республики Казахстан, других государственных органов, общественных объединений (непровительственных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 орган).</w:t>
      </w:r>
    </w:p>
    <w:p w:rsidR="00654BC9" w:rsidRPr="004D4FA6" w:rsidRDefault="00654BC9" w:rsidP="00654BC9">
      <w:pPr>
        <w:pStyle w:val="a6"/>
        <w:spacing w:before="0" w:beforeAutospacing="0" w:after="0" w:afterAutospacing="0"/>
        <w:ind w:firstLine="567"/>
        <w:jc w:val="both"/>
        <w:rPr>
          <w:sz w:val="28"/>
          <w:szCs w:val="28"/>
          <w:lang w:val="kk-KZ"/>
        </w:rPr>
      </w:pPr>
      <w:r w:rsidRPr="004D4FA6">
        <w:rPr>
          <w:sz w:val="28"/>
          <w:szCs w:val="28"/>
          <w:lang w:val="kk-KZ"/>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   </w:t>
      </w:r>
    </w:p>
    <w:p w:rsidR="00654BC9" w:rsidRPr="004D4FA6" w:rsidRDefault="00654BC9" w:rsidP="00654BC9">
      <w:pPr>
        <w:pStyle w:val="a6"/>
        <w:spacing w:before="0" w:beforeAutospacing="0" w:after="0" w:afterAutospacing="0"/>
        <w:ind w:firstLine="567"/>
        <w:jc w:val="both"/>
        <w:rPr>
          <w:sz w:val="28"/>
          <w:szCs w:val="28"/>
          <w:lang w:val="kk-KZ"/>
        </w:rPr>
      </w:pPr>
      <w:r w:rsidRPr="004D4FA6">
        <w:rPr>
          <w:sz w:val="28"/>
          <w:szCs w:val="28"/>
          <w:lang w:val="kk-KZ"/>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соотвествующих функциональным направлениям вакантной </w:t>
      </w:r>
      <w:r w:rsidRPr="004D4FA6">
        <w:rPr>
          <w:sz w:val="28"/>
          <w:szCs w:val="28"/>
          <w:lang w:val="kk-KZ"/>
        </w:rPr>
        <w:lastRenderedPageBreak/>
        <w:t>должности, в том числе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54BC9" w:rsidRPr="004D4FA6" w:rsidRDefault="00654BC9" w:rsidP="00654BC9">
      <w:pPr>
        <w:ind w:firstLine="567"/>
        <w:jc w:val="both"/>
        <w:rPr>
          <w:rFonts w:ascii="Times New Roman" w:hAnsi="Times New Roman"/>
          <w:sz w:val="28"/>
          <w:szCs w:val="28"/>
          <w:lang w:val="kk-KZ"/>
        </w:rPr>
      </w:pPr>
      <w:r w:rsidRPr="004D4FA6">
        <w:rPr>
          <w:rFonts w:ascii="Times New Roman" w:hAnsi="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54BC9" w:rsidRPr="004D4FA6" w:rsidRDefault="00654BC9" w:rsidP="00654BC9">
      <w:pPr>
        <w:ind w:firstLine="567"/>
        <w:jc w:val="both"/>
        <w:rPr>
          <w:rFonts w:ascii="Times New Roman" w:hAnsi="Times New Roman"/>
          <w:sz w:val="28"/>
          <w:szCs w:val="28"/>
          <w:lang w:val="kk-KZ"/>
        </w:rPr>
      </w:pPr>
    </w:p>
    <w:p w:rsidR="00654BC9" w:rsidRPr="004D4FA6" w:rsidRDefault="002F603C" w:rsidP="00654BC9">
      <w:pPr>
        <w:ind w:firstLine="567"/>
        <w:jc w:val="both"/>
        <w:rPr>
          <w:rFonts w:ascii="Times New Roman" w:hAnsi="Times New Roman"/>
          <w:sz w:val="28"/>
          <w:szCs w:val="28"/>
          <w:lang w:val="kk-KZ"/>
        </w:rPr>
      </w:pPr>
      <w:r>
        <w:rPr>
          <w:rFonts w:ascii="Times New Roman" w:hAnsi="Times New Roman"/>
          <w:sz w:val="28"/>
          <w:szCs w:val="28"/>
          <w:lang w:val="kk-KZ"/>
        </w:rPr>
        <w:t>24</w:t>
      </w:r>
      <w:r w:rsidR="00654BC9" w:rsidRPr="004D4FA6">
        <w:rPr>
          <w:rFonts w:ascii="Times New Roman" w:hAnsi="Times New Roman"/>
          <w:sz w:val="28"/>
          <w:szCs w:val="28"/>
          <w:lang w:val="kk-KZ"/>
        </w:rPr>
        <w:t>.</w:t>
      </w:r>
      <w:r w:rsidR="001A243B" w:rsidRPr="004D4FA6">
        <w:rPr>
          <w:rFonts w:ascii="Times New Roman" w:hAnsi="Times New Roman"/>
          <w:sz w:val="28"/>
          <w:szCs w:val="28"/>
          <w:lang w:val="kk-KZ"/>
        </w:rPr>
        <w:t>12</w:t>
      </w:r>
      <w:r w:rsidR="00E62907" w:rsidRPr="004D4FA6">
        <w:rPr>
          <w:rFonts w:ascii="Times New Roman" w:hAnsi="Times New Roman"/>
          <w:sz w:val="28"/>
          <w:szCs w:val="28"/>
          <w:lang w:val="kk-KZ"/>
        </w:rPr>
        <w:t>.</w:t>
      </w:r>
      <w:r w:rsidR="00654BC9" w:rsidRPr="004D4FA6">
        <w:rPr>
          <w:rFonts w:ascii="Times New Roman" w:hAnsi="Times New Roman"/>
          <w:sz w:val="28"/>
          <w:szCs w:val="28"/>
          <w:lang w:val="kk-KZ"/>
        </w:rPr>
        <w:t>2019 г.</w:t>
      </w:r>
    </w:p>
    <w:p w:rsidR="00654BC9" w:rsidRPr="004D4FA6" w:rsidRDefault="00654BC9" w:rsidP="00263515">
      <w:pPr>
        <w:pStyle w:val="a9"/>
        <w:tabs>
          <w:tab w:val="left" w:pos="993"/>
        </w:tabs>
        <w:spacing w:after="0" w:line="240" w:lineRule="auto"/>
        <w:ind w:left="709"/>
        <w:jc w:val="both"/>
        <w:rPr>
          <w:rFonts w:ascii="Times New Roman" w:hAnsi="Times New Roman"/>
          <w:sz w:val="28"/>
          <w:szCs w:val="28"/>
        </w:rPr>
      </w:pPr>
    </w:p>
    <w:p w:rsidR="00B50A59" w:rsidRPr="004D4FA6" w:rsidRDefault="00B50A59" w:rsidP="00B50A59">
      <w:pPr>
        <w:spacing w:after="0" w:line="240" w:lineRule="auto"/>
        <w:jc w:val="right"/>
        <w:rPr>
          <w:rFonts w:ascii="Times New Roman" w:eastAsia="Calibri" w:hAnsi="Times New Roman"/>
          <w:color w:val="000000"/>
          <w:sz w:val="28"/>
          <w:szCs w:val="28"/>
          <w:lang w:val="kk-KZ"/>
        </w:rPr>
      </w:pPr>
    </w:p>
    <w:p w:rsidR="00B50A59" w:rsidRPr="004D4FA6" w:rsidRDefault="00B50A59" w:rsidP="00B50A59">
      <w:pPr>
        <w:spacing w:after="0" w:line="240" w:lineRule="auto"/>
        <w:jc w:val="right"/>
        <w:rPr>
          <w:rFonts w:ascii="Times New Roman" w:eastAsia="Calibri" w:hAnsi="Times New Roman"/>
          <w:color w:val="000000"/>
          <w:sz w:val="28"/>
          <w:szCs w:val="28"/>
          <w:lang w:val="kk-KZ"/>
        </w:rPr>
      </w:pPr>
    </w:p>
    <w:p w:rsidR="006E41F8" w:rsidRPr="004D4FA6" w:rsidRDefault="006E41F8" w:rsidP="008F1BC7">
      <w:pPr>
        <w:spacing w:after="0" w:line="240" w:lineRule="auto"/>
        <w:rPr>
          <w:rFonts w:ascii="Times New Roman" w:eastAsia="Calibri" w:hAnsi="Times New Roman"/>
          <w:color w:val="000000"/>
          <w:sz w:val="28"/>
          <w:szCs w:val="28"/>
        </w:rPr>
      </w:pPr>
    </w:p>
    <w:p w:rsidR="00F0479F" w:rsidRPr="004D4FA6" w:rsidRDefault="00F0479F" w:rsidP="001A243B">
      <w:pPr>
        <w:spacing w:after="0" w:line="240" w:lineRule="auto"/>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2F603C" w:rsidRDefault="002F603C" w:rsidP="00B50A59">
      <w:pPr>
        <w:spacing w:after="0" w:line="240" w:lineRule="auto"/>
        <w:jc w:val="right"/>
        <w:rPr>
          <w:rFonts w:ascii="Times New Roman" w:eastAsia="Calibri" w:hAnsi="Times New Roman"/>
          <w:color w:val="000000"/>
          <w:sz w:val="28"/>
          <w:szCs w:val="28"/>
        </w:rPr>
      </w:pPr>
    </w:p>
    <w:p w:rsidR="00E62907" w:rsidRPr="004D4FA6" w:rsidRDefault="00B50A59" w:rsidP="00B50A59">
      <w:pPr>
        <w:spacing w:after="0" w:line="240" w:lineRule="auto"/>
        <w:jc w:val="right"/>
        <w:rPr>
          <w:rFonts w:ascii="Times New Roman" w:eastAsia="Calibri" w:hAnsi="Times New Roman"/>
          <w:color w:val="000000"/>
          <w:sz w:val="28"/>
          <w:szCs w:val="28"/>
        </w:rPr>
      </w:pPr>
      <w:r w:rsidRPr="004D4FA6">
        <w:rPr>
          <w:rFonts w:ascii="Times New Roman" w:eastAsia="Calibri" w:hAnsi="Times New Roman"/>
          <w:color w:val="000000"/>
          <w:sz w:val="28"/>
          <w:szCs w:val="28"/>
        </w:rPr>
        <w:t xml:space="preserve">Приложение 2 к </w:t>
      </w:r>
    </w:p>
    <w:p w:rsidR="00B50A59" w:rsidRPr="004D4FA6" w:rsidRDefault="00B50A59" w:rsidP="00B50A59">
      <w:pPr>
        <w:spacing w:after="0" w:line="240" w:lineRule="auto"/>
        <w:jc w:val="right"/>
        <w:rPr>
          <w:rFonts w:ascii="Times New Roman" w:eastAsia="Calibri" w:hAnsi="Times New Roman"/>
          <w:color w:val="000000"/>
          <w:sz w:val="28"/>
          <w:szCs w:val="28"/>
          <w:lang w:val="kk-KZ"/>
        </w:rPr>
      </w:pPr>
      <w:r w:rsidRPr="004D4FA6">
        <w:rPr>
          <w:rFonts w:ascii="Times New Roman" w:eastAsia="Calibri" w:hAnsi="Times New Roman"/>
          <w:color w:val="000000"/>
          <w:sz w:val="28"/>
          <w:szCs w:val="28"/>
        </w:rPr>
        <w:t>Правилам проведения</w:t>
      </w:r>
    </w:p>
    <w:p w:rsidR="00B50A59" w:rsidRPr="004D4FA6" w:rsidRDefault="00B50A59" w:rsidP="00B50A59">
      <w:pPr>
        <w:spacing w:after="0" w:line="240" w:lineRule="auto"/>
        <w:jc w:val="right"/>
        <w:rPr>
          <w:rFonts w:ascii="Times New Roman" w:eastAsia="Calibri" w:hAnsi="Times New Roman"/>
          <w:color w:val="000000"/>
          <w:sz w:val="28"/>
          <w:szCs w:val="28"/>
          <w:lang w:val="kk-KZ"/>
        </w:rPr>
      </w:pPr>
      <w:r w:rsidRPr="004D4FA6">
        <w:rPr>
          <w:rFonts w:ascii="Times New Roman" w:eastAsia="Calibri" w:hAnsi="Times New Roman"/>
          <w:color w:val="000000"/>
          <w:sz w:val="28"/>
          <w:szCs w:val="28"/>
        </w:rPr>
        <w:t>конкурса на занятие административной</w:t>
      </w:r>
    </w:p>
    <w:p w:rsidR="00B50A59" w:rsidRPr="004D4FA6" w:rsidRDefault="00B50A59" w:rsidP="00B50A59">
      <w:pPr>
        <w:spacing w:after="0" w:line="240" w:lineRule="auto"/>
        <w:jc w:val="right"/>
        <w:rPr>
          <w:rFonts w:ascii="Times New Roman" w:eastAsia="Calibri" w:hAnsi="Times New Roman"/>
          <w:color w:val="000000"/>
          <w:sz w:val="28"/>
          <w:szCs w:val="28"/>
          <w:lang w:val="kk-KZ"/>
        </w:rPr>
      </w:pPr>
      <w:r w:rsidRPr="004D4FA6">
        <w:rPr>
          <w:rFonts w:ascii="Times New Roman" w:eastAsia="Calibri" w:hAnsi="Times New Roman"/>
          <w:color w:val="000000"/>
          <w:sz w:val="28"/>
          <w:szCs w:val="28"/>
        </w:rPr>
        <w:t xml:space="preserve">государственной должности корпуса «Б» </w:t>
      </w:r>
    </w:p>
    <w:p w:rsidR="00B50A59" w:rsidRPr="004D4FA6" w:rsidRDefault="00B50A59" w:rsidP="00B50A59">
      <w:pPr>
        <w:spacing w:after="0" w:line="240" w:lineRule="auto"/>
        <w:ind w:firstLine="7088"/>
        <w:jc w:val="both"/>
        <w:rPr>
          <w:rFonts w:ascii="Times New Roman" w:eastAsia="Calibri" w:hAnsi="Times New Roman"/>
          <w:color w:val="000000"/>
          <w:sz w:val="28"/>
          <w:szCs w:val="28"/>
          <w:lang w:val="kk-KZ"/>
        </w:rPr>
      </w:pPr>
    </w:p>
    <w:p w:rsidR="00B50A59" w:rsidRPr="004D4FA6" w:rsidRDefault="00B50A59" w:rsidP="00B50A59">
      <w:pPr>
        <w:spacing w:after="0" w:line="240" w:lineRule="auto"/>
        <w:ind w:firstLine="7088"/>
        <w:jc w:val="both"/>
        <w:rPr>
          <w:rFonts w:ascii="Times New Roman" w:eastAsia="Calibri" w:hAnsi="Times New Roman"/>
          <w:color w:val="000000"/>
          <w:sz w:val="28"/>
          <w:szCs w:val="28"/>
          <w:lang w:val="kk-KZ"/>
        </w:rPr>
      </w:pPr>
      <w:r w:rsidRPr="004D4FA6">
        <w:rPr>
          <w:rFonts w:ascii="Times New Roman" w:eastAsia="Calibri" w:hAnsi="Times New Roman"/>
          <w:color w:val="000000"/>
          <w:sz w:val="28"/>
          <w:szCs w:val="28"/>
        </w:rPr>
        <w:t xml:space="preserve">Форма </w:t>
      </w:r>
    </w:p>
    <w:p w:rsidR="00B50A59" w:rsidRPr="004D4FA6" w:rsidRDefault="00B50A59" w:rsidP="00B50A59">
      <w:pPr>
        <w:spacing w:after="0" w:line="240" w:lineRule="auto"/>
        <w:jc w:val="both"/>
        <w:rPr>
          <w:rFonts w:ascii="Times New Roman" w:eastAsia="Calibri" w:hAnsi="Times New Roman"/>
          <w:color w:val="000000"/>
          <w:sz w:val="28"/>
          <w:szCs w:val="28"/>
          <w:lang w:val="kk-KZ"/>
        </w:rPr>
      </w:pPr>
    </w:p>
    <w:p w:rsidR="00B50A59" w:rsidRPr="004D4FA6" w:rsidRDefault="00B50A59" w:rsidP="00B50A59">
      <w:pPr>
        <w:spacing w:after="0" w:line="240" w:lineRule="auto"/>
        <w:jc w:val="right"/>
        <w:rPr>
          <w:rFonts w:ascii="Times New Roman" w:eastAsia="Calibri" w:hAnsi="Times New Roman"/>
          <w:color w:val="000000"/>
          <w:sz w:val="28"/>
          <w:szCs w:val="28"/>
        </w:rPr>
      </w:pPr>
      <w:r w:rsidRPr="004D4FA6">
        <w:rPr>
          <w:rFonts w:ascii="Times New Roman" w:eastAsia="Calibri" w:hAnsi="Times New Roman"/>
          <w:color w:val="000000"/>
          <w:sz w:val="28"/>
          <w:szCs w:val="28"/>
        </w:rPr>
        <w:t xml:space="preserve">___________________________________ </w:t>
      </w:r>
    </w:p>
    <w:p w:rsidR="00B50A59" w:rsidRPr="004D4FA6" w:rsidRDefault="00B50A59" w:rsidP="00B50A59">
      <w:pPr>
        <w:spacing w:after="0" w:line="240" w:lineRule="auto"/>
        <w:jc w:val="right"/>
        <w:rPr>
          <w:rFonts w:ascii="Times New Roman" w:eastAsia="Calibri" w:hAnsi="Times New Roman"/>
          <w:color w:val="000000"/>
          <w:sz w:val="28"/>
          <w:szCs w:val="28"/>
          <w:lang w:val="kk-KZ"/>
        </w:rPr>
      </w:pPr>
      <w:r w:rsidRPr="004D4FA6">
        <w:rPr>
          <w:rFonts w:ascii="Times New Roman" w:eastAsia="Calibri" w:hAnsi="Times New Roman"/>
          <w:color w:val="000000"/>
          <w:sz w:val="28"/>
          <w:szCs w:val="28"/>
        </w:rPr>
        <w:t>(государственный орган)</w:t>
      </w:r>
    </w:p>
    <w:p w:rsidR="00B50A59" w:rsidRPr="004D4FA6" w:rsidRDefault="00B50A59" w:rsidP="00B50A59">
      <w:pPr>
        <w:spacing w:after="0" w:line="240" w:lineRule="auto"/>
        <w:jc w:val="center"/>
        <w:rPr>
          <w:rFonts w:ascii="Times New Roman" w:eastAsia="Calibri" w:hAnsi="Times New Roman"/>
          <w:color w:val="000000"/>
          <w:sz w:val="28"/>
          <w:szCs w:val="28"/>
          <w:lang w:val="kk-KZ"/>
        </w:rPr>
      </w:pPr>
    </w:p>
    <w:p w:rsidR="00B50A59" w:rsidRPr="004D4FA6" w:rsidRDefault="00B50A59" w:rsidP="00B50A59">
      <w:pPr>
        <w:spacing w:after="0" w:line="240" w:lineRule="auto"/>
        <w:jc w:val="center"/>
        <w:rPr>
          <w:rFonts w:ascii="Times New Roman" w:eastAsia="Calibri" w:hAnsi="Times New Roman"/>
          <w:color w:val="000000"/>
          <w:sz w:val="28"/>
          <w:szCs w:val="28"/>
          <w:lang w:val="kk-KZ"/>
        </w:rPr>
      </w:pPr>
    </w:p>
    <w:p w:rsidR="00B50A59" w:rsidRPr="004D4FA6" w:rsidRDefault="00B50A59" w:rsidP="00B50A59">
      <w:pPr>
        <w:spacing w:after="0" w:line="240" w:lineRule="auto"/>
        <w:jc w:val="center"/>
        <w:rPr>
          <w:rFonts w:ascii="Times New Roman" w:eastAsia="Calibri" w:hAnsi="Times New Roman"/>
          <w:color w:val="000000"/>
          <w:sz w:val="28"/>
          <w:szCs w:val="28"/>
          <w:lang w:val="kk-KZ"/>
        </w:rPr>
      </w:pPr>
      <w:r w:rsidRPr="004D4FA6">
        <w:rPr>
          <w:rFonts w:ascii="Times New Roman" w:eastAsia="Calibri" w:hAnsi="Times New Roman"/>
          <w:color w:val="000000"/>
          <w:sz w:val="28"/>
          <w:szCs w:val="28"/>
        </w:rPr>
        <w:t>Заявление</w:t>
      </w:r>
    </w:p>
    <w:p w:rsidR="00B50A59" w:rsidRPr="004D4FA6" w:rsidRDefault="00B50A59" w:rsidP="00B50A59">
      <w:pPr>
        <w:spacing w:after="0" w:line="240" w:lineRule="auto"/>
        <w:jc w:val="center"/>
        <w:rPr>
          <w:rFonts w:ascii="Times New Roman" w:eastAsia="Calibri" w:hAnsi="Times New Roman"/>
          <w:color w:val="000000"/>
          <w:sz w:val="28"/>
          <w:szCs w:val="28"/>
          <w:lang w:val="kk-KZ"/>
        </w:rPr>
      </w:pPr>
    </w:p>
    <w:p w:rsidR="00A94352" w:rsidRPr="004D4FA6" w:rsidRDefault="00B50A59" w:rsidP="00B50A59">
      <w:pPr>
        <w:spacing w:after="0" w:line="240" w:lineRule="auto"/>
        <w:jc w:val="both"/>
        <w:rPr>
          <w:rFonts w:ascii="Times New Roman" w:eastAsia="Calibri" w:hAnsi="Times New Roman"/>
          <w:color w:val="000000"/>
          <w:sz w:val="28"/>
          <w:szCs w:val="28"/>
        </w:rPr>
      </w:pPr>
      <w:r w:rsidRPr="004D4FA6">
        <w:rPr>
          <w:rFonts w:ascii="Times New Roman" w:eastAsia="Calibri" w:hAnsi="Times New Roman"/>
          <w:color w:val="000000"/>
          <w:sz w:val="28"/>
          <w:szCs w:val="28"/>
        </w:rPr>
        <w:t xml:space="preserve">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____________________________________________________________________________________________________________________________________ </w:t>
      </w:r>
    </w:p>
    <w:p w:rsidR="00A94352" w:rsidRPr="004D4FA6" w:rsidRDefault="00A94352" w:rsidP="00B50A59">
      <w:pPr>
        <w:spacing w:after="0" w:line="240" w:lineRule="auto"/>
        <w:jc w:val="both"/>
        <w:rPr>
          <w:rFonts w:ascii="Times New Roman" w:eastAsia="Calibri" w:hAnsi="Times New Roman"/>
          <w:color w:val="000000"/>
          <w:sz w:val="28"/>
          <w:szCs w:val="28"/>
        </w:rPr>
      </w:pPr>
      <w:r w:rsidRPr="004D4FA6">
        <w:rPr>
          <w:rFonts w:ascii="Times New Roman" w:eastAsia="Calibri" w:hAnsi="Times New Roman"/>
          <w:color w:val="000000"/>
          <w:sz w:val="28"/>
          <w:szCs w:val="28"/>
        </w:rPr>
        <w:t>_______________________________________________________________</w:t>
      </w:r>
    </w:p>
    <w:p w:rsidR="00A94352" w:rsidRPr="004D4FA6" w:rsidRDefault="00A94352" w:rsidP="00B50A59">
      <w:pPr>
        <w:spacing w:after="0" w:line="240" w:lineRule="auto"/>
        <w:jc w:val="both"/>
        <w:rPr>
          <w:rFonts w:ascii="Times New Roman" w:eastAsia="Calibri" w:hAnsi="Times New Roman"/>
          <w:color w:val="000000"/>
          <w:sz w:val="28"/>
          <w:szCs w:val="28"/>
        </w:rPr>
      </w:pPr>
      <w:r w:rsidRPr="004D4FA6">
        <w:rPr>
          <w:rFonts w:ascii="Times New Roman" w:eastAsia="Calibri" w:hAnsi="Times New Roman"/>
          <w:color w:val="000000"/>
          <w:sz w:val="28"/>
          <w:szCs w:val="28"/>
        </w:rPr>
        <w:t>_______________________________________________________________</w:t>
      </w:r>
    </w:p>
    <w:p w:rsidR="00B50A59" w:rsidRPr="004D4FA6" w:rsidRDefault="00B50A59" w:rsidP="00B50A59">
      <w:pPr>
        <w:spacing w:after="0" w:line="240" w:lineRule="auto"/>
        <w:jc w:val="both"/>
        <w:rPr>
          <w:rFonts w:ascii="Times New Roman" w:eastAsia="Calibri" w:hAnsi="Times New Roman"/>
          <w:color w:val="000000"/>
          <w:sz w:val="28"/>
          <w:szCs w:val="28"/>
        </w:rPr>
      </w:pPr>
      <w:r w:rsidRPr="004D4FA6">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A59" w:rsidRPr="004D4FA6" w:rsidRDefault="00B50A59" w:rsidP="00B50A59">
      <w:pPr>
        <w:spacing w:after="0" w:line="240" w:lineRule="auto"/>
        <w:jc w:val="both"/>
        <w:rPr>
          <w:rFonts w:ascii="Times New Roman" w:eastAsia="Calibri" w:hAnsi="Times New Roman"/>
          <w:color w:val="000000"/>
          <w:sz w:val="28"/>
          <w:szCs w:val="28"/>
        </w:rPr>
      </w:pPr>
      <w:r w:rsidRPr="004D4FA6">
        <w:rPr>
          <w:rFonts w:ascii="Times New Roman" w:eastAsia="Calibri" w:hAnsi="Times New Roman"/>
          <w:color w:val="000000"/>
          <w:sz w:val="28"/>
          <w:szCs w:val="28"/>
        </w:rPr>
        <w:t>____________________________________________________________________________________________________________________________________</w:t>
      </w:r>
    </w:p>
    <w:p w:rsidR="00B50A59" w:rsidRPr="004D4FA6" w:rsidRDefault="00B50A59" w:rsidP="00B50A59">
      <w:pPr>
        <w:spacing w:after="0" w:line="240" w:lineRule="auto"/>
        <w:jc w:val="both"/>
        <w:rPr>
          <w:rFonts w:ascii="Times New Roman" w:eastAsia="Calibri" w:hAnsi="Times New Roman"/>
          <w:color w:val="000000"/>
          <w:sz w:val="28"/>
          <w:szCs w:val="28"/>
        </w:rPr>
      </w:pPr>
      <w:r w:rsidRPr="004D4FA6">
        <w:rPr>
          <w:rFonts w:ascii="Times New Roman" w:eastAsia="Calibri" w:hAnsi="Times New Roman"/>
          <w:color w:val="000000"/>
          <w:sz w:val="28"/>
          <w:szCs w:val="28"/>
        </w:rPr>
        <w:t>Адрес и контактный телефон _________________________________________________________________________________________________________________________________</w:t>
      </w:r>
    </w:p>
    <w:p w:rsidR="00B50A59" w:rsidRPr="004D4FA6" w:rsidRDefault="00B50A59" w:rsidP="00B50A59">
      <w:pPr>
        <w:spacing w:after="0" w:line="240" w:lineRule="auto"/>
        <w:jc w:val="both"/>
        <w:rPr>
          <w:rFonts w:ascii="Times New Roman" w:eastAsia="Calibri" w:hAnsi="Times New Roman"/>
          <w:color w:val="000000"/>
          <w:sz w:val="28"/>
          <w:szCs w:val="28"/>
        </w:rPr>
      </w:pPr>
    </w:p>
    <w:p w:rsidR="00B50A59" w:rsidRPr="004D4FA6" w:rsidRDefault="009C07D9" w:rsidP="00B50A59">
      <w:pPr>
        <w:spacing w:after="0" w:line="240" w:lineRule="auto"/>
        <w:jc w:val="both"/>
        <w:rPr>
          <w:rFonts w:ascii="Times New Roman" w:eastAsia="Calibri" w:hAnsi="Times New Roman"/>
          <w:color w:val="000000"/>
          <w:sz w:val="28"/>
          <w:szCs w:val="28"/>
        </w:rPr>
      </w:pPr>
      <w:r w:rsidRPr="004D4FA6">
        <w:rPr>
          <w:rFonts w:ascii="Times New Roman" w:eastAsia="Calibri" w:hAnsi="Times New Roman"/>
          <w:color w:val="000000"/>
          <w:sz w:val="28"/>
          <w:szCs w:val="28"/>
        </w:rPr>
        <w:t xml:space="preserve">________              </w:t>
      </w:r>
      <w:r w:rsidR="00B50A59" w:rsidRPr="004D4FA6">
        <w:rPr>
          <w:rFonts w:ascii="Times New Roman" w:eastAsia="Calibri" w:hAnsi="Times New Roman"/>
          <w:color w:val="000000"/>
          <w:sz w:val="28"/>
          <w:szCs w:val="28"/>
        </w:rPr>
        <w:t>_______________________________________________</w:t>
      </w:r>
    </w:p>
    <w:p w:rsidR="00FB456A" w:rsidRPr="004D4FA6" w:rsidRDefault="009C07D9" w:rsidP="009D1049">
      <w:pPr>
        <w:spacing w:after="0" w:line="240" w:lineRule="auto"/>
        <w:jc w:val="both"/>
        <w:rPr>
          <w:rFonts w:ascii="Times New Roman" w:eastAsia="Calibri" w:hAnsi="Times New Roman"/>
          <w:color w:val="000000"/>
          <w:sz w:val="28"/>
          <w:szCs w:val="28"/>
          <w:lang w:val="kk-KZ"/>
        </w:rPr>
      </w:pPr>
      <w:r w:rsidRPr="004D4FA6">
        <w:rPr>
          <w:rFonts w:ascii="Times New Roman" w:eastAsia="Calibri" w:hAnsi="Times New Roman"/>
          <w:color w:val="000000"/>
          <w:sz w:val="28"/>
          <w:szCs w:val="28"/>
        </w:rPr>
        <w:lastRenderedPageBreak/>
        <w:t xml:space="preserve"> (подпись) </w:t>
      </w:r>
      <w:r w:rsidR="00B50A59" w:rsidRPr="004D4FA6">
        <w:rPr>
          <w:rFonts w:ascii="Times New Roman" w:eastAsia="Calibri" w:hAnsi="Times New Roman"/>
          <w:color w:val="000000"/>
          <w:sz w:val="28"/>
          <w:szCs w:val="28"/>
        </w:rPr>
        <w:t>(Фамилия, имя, отчество (при его наличии</w:t>
      </w:r>
      <w:r w:rsidR="009D1049" w:rsidRPr="004D4FA6">
        <w:rPr>
          <w:rFonts w:ascii="Times New Roman" w:eastAsia="Calibri" w:hAnsi="Times New Roman"/>
          <w:color w:val="000000"/>
          <w:sz w:val="28"/>
          <w:szCs w:val="28"/>
        </w:rPr>
        <w:t>)) «____»_______________ 20__ г</w:t>
      </w:r>
    </w:p>
    <w:sectPr w:rsidR="00FB456A" w:rsidRPr="004D4FA6" w:rsidSect="00FB456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4D" w:rsidRDefault="0052094D" w:rsidP="008D54CD">
      <w:pPr>
        <w:spacing w:after="0" w:line="240" w:lineRule="auto"/>
      </w:pPr>
      <w:r>
        <w:separator/>
      </w:r>
    </w:p>
  </w:endnote>
  <w:endnote w:type="continuationSeparator" w:id="0">
    <w:p w:rsidR="0052094D" w:rsidRDefault="0052094D" w:rsidP="008D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4D" w:rsidRDefault="0052094D" w:rsidP="008D54CD">
      <w:pPr>
        <w:spacing w:after="0" w:line="240" w:lineRule="auto"/>
      </w:pPr>
      <w:r>
        <w:separator/>
      </w:r>
    </w:p>
  </w:footnote>
  <w:footnote w:type="continuationSeparator" w:id="0">
    <w:p w:rsidR="0052094D" w:rsidRDefault="0052094D" w:rsidP="008D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CD" w:rsidRDefault="008D54CD">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54CD" w:rsidRPr="008D54CD" w:rsidRDefault="008D54CD">
                          <w:pPr>
                            <w:rPr>
                              <w:rFonts w:ascii="Times New Roman" w:hAnsi="Times New Roman"/>
                              <w:color w:val="0C0000"/>
                              <w:sz w:val="14"/>
                            </w:rPr>
                          </w:pPr>
                          <w:r>
                            <w:rPr>
                              <w:rFonts w:ascii="Times New Roman" w:hAnsi="Times New Roman"/>
                              <w:color w:val="0C0000"/>
                              <w:sz w:val="14"/>
                            </w:rPr>
                            <w:t>08.01.2020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8D54CD" w:rsidRPr="008D54CD" w:rsidRDefault="008D54CD">
                    <w:pPr>
                      <w:rPr>
                        <w:rFonts w:ascii="Times New Roman" w:hAnsi="Times New Roman"/>
                        <w:color w:val="0C0000"/>
                        <w:sz w:val="14"/>
                      </w:rPr>
                    </w:pPr>
                    <w:r>
                      <w:rPr>
                        <w:rFonts w:ascii="Times New Roman" w:hAnsi="Times New Roman"/>
                        <w:color w:val="0C0000"/>
                        <w:sz w:val="14"/>
                      </w:rPr>
                      <w:t>08.01.2020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2BE"/>
    <w:multiLevelType w:val="hybridMultilevel"/>
    <w:tmpl w:val="B590E916"/>
    <w:lvl w:ilvl="0" w:tplc="AF6AE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D35C9C"/>
    <w:multiLevelType w:val="hybridMultilevel"/>
    <w:tmpl w:val="6366CC58"/>
    <w:lvl w:ilvl="0" w:tplc="26BC7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020FF3"/>
    <w:multiLevelType w:val="hybridMultilevel"/>
    <w:tmpl w:val="61BA8E52"/>
    <w:lvl w:ilvl="0" w:tplc="158C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0307F"/>
    <w:rsid w:val="0004010D"/>
    <w:rsid w:val="00060FBB"/>
    <w:rsid w:val="0006721A"/>
    <w:rsid w:val="0007432F"/>
    <w:rsid w:val="0008650B"/>
    <w:rsid w:val="00096EF7"/>
    <w:rsid w:val="000A583A"/>
    <w:rsid w:val="000C200B"/>
    <w:rsid w:val="00112275"/>
    <w:rsid w:val="00123D3B"/>
    <w:rsid w:val="001A243B"/>
    <w:rsid w:val="001A3A09"/>
    <w:rsid w:val="001D1EA3"/>
    <w:rsid w:val="001E7862"/>
    <w:rsid w:val="00213ECD"/>
    <w:rsid w:val="00263515"/>
    <w:rsid w:val="00272617"/>
    <w:rsid w:val="0027663C"/>
    <w:rsid w:val="002C2069"/>
    <w:rsid w:val="002F603C"/>
    <w:rsid w:val="0031527D"/>
    <w:rsid w:val="00323E31"/>
    <w:rsid w:val="003247E4"/>
    <w:rsid w:val="003B6F7A"/>
    <w:rsid w:val="003F482F"/>
    <w:rsid w:val="00430A6D"/>
    <w:rsid w:val="004B1490"/>
    <w:rsid w:val="004D4FA6"/>
    <w:rsid w:val="0052094D"/>
    <w:rsid w:val="005F4EEF"/>
    <w:rsid w:val="005F5E33"/>
    <w:rsid w:val="00604E04"/>
    <w:rsid w:val="00654BC9"/>
    <w:rsid w:val="00672E2F"/>
    <w:rsid w:val="006A0C57"/>
    <w:rsid w:val="006B21DD"/>
    <w:rsid w:val="006E03C7"/>
    <w:rsid w:val="006E41F8"/>
    <w:rsid w:val="006F5870"/>
    <w:rsid w:val="007237AD"/>
    <w:rsid w:val="00785A63"/>
    <w:rsid w:val="007B7B26"/>
    <w:rsid w:val="007F471D"/>
    <w:rsid w:val="00820C7E"/>
    <w:rsid w:val="00874BA6"/>
    <w:rsid w:val="008D54CD"/>
    <w:rsid w:val="008E27F6"/>
    <w:rsid w:val="008F1BC7"/>
    <w:rsid w:val="008F411C"/>
    <w:rsid w:val="00917B46"/>
    <w:rsid w:val="00931206"/>
    <w:rsid w:val="009356CC"/>
    <w:rsid w:val="009360D3"/>
    <w:rsid w:val="00946A5A"/>
    <w:rsid w:val="00980CA3"/>
    <w:rsid w:val="00991C54"/>
    <w:rsid w:val="009A4732"/>
    <w:rsid w:val="009C07D9"/>
    <w:rsid w:val="009D1049"/>
    <w:rsid w:val="00A342BF"/>
    <w:rsid w:val="00A46682"/>
    <w:rsid w:val="00A8338B"/>
    <w:rsid w:val="00A90651"/>
    <w:rsid w:val="00A94352"/>
    <w:rsid w:val="00AB2C25"/>
    <w:rsid w:val="00B25629"/>
    <w:rsid w:val="00B2647A"/>
    <w:rsid w:val="00B418C5"/>
    <w:rsid w:val="00B50A59"/>
    <w:rsid w:val="00B57464"/>
    <w:rsid w:val="00BC1DE3"/>
    <w:rsid w:val="00C574C2"/>
    <w:rsid w:val="00C6175A"/>
    <w:rsid w:val="00C71D2A"/>
    <w:rsid w:val="00C93622"/>
    <w:rsid w:val="00CC1048"/>
    <w:rsid w:val="00CC3547"/>
    <w:rsid w:val="00D93183"/>
    <w:rsid w:val="00DF257F"/>
    <w:rsid w:val="00E62907"/>
    <w:rsid w:val="00E738AF"/>
    <w:rsid w:val="00E87FA8"/>
    <w:rsid w:val="00EB2986"/>
    <w:rsid w:val="00EE6137"/>
    <w:rsid w:val="00F026B5"/>
    <w:rsid w:val="00F0479F"/>
    <w:rsid w:val="00F4102A"/>
    <w:rsid w:val="00F57F83"/>
    <w:rsid w:val="00FB26E7"/>
    <w:rsid w:val="00FB456A"/>
    <w:rsid w:val="00FD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0D211-0D84-496A-B51C-8B4195DF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
    <w:semiHidden/>
    <w:unhideWhenUsed/>
    <w:qFormat/>
    <w:rsid w:val="001E786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54B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paragraph" w:styleId="31">
    <w:name w:val="Body Text 3"/>
    <w:basedOn w:val="a"/>
    <w:link w:val="32"/>
    <w:uiPriority w:val="99"/>
    <w:unhideWhenUsed/>
    <w:rsid w:val="00F026B5"/>
    <w:pPr>
      <w:spacing w:after="120"/>
    </w:pPr>
    <w:rPr>
      <w:sz w:val="16"/>
      <w:szCs w:val="16"/>
    </w:rPr>
  </w:style>
  <w:style w:type="character" w:customStyle="1" w:styleId="32">
    <w:name w:val="Основной текст 3 Знак"/>
    <w:basedOn w:val="a0"/>
    <w:link w:val="31"/>
    <w:uiPriority w:val="99"/>
    <w:rsid w:val="00F026B5"/>
    <w:rPr>
      <w:rFonts w:ascii="Calibri" w:eastAsia="Times New Roman" w:hAnsi="Calibri" w:cs="Times New Roman"/>
      <w:sz w:val="16"/>
      <w:szCs w:val="16"/>
      <w:lang w:eastAsia="ru-RU"/>
    </w:rPr>
  </w:style>
  <w:style w:type="paragraph" w:styleId="a9">
    <w:name w:val="List Paragraph"/>
    <w:basedOn w:val="a"/>
    <w:uiPriority w:val="34"/>
    <w:qFormat/>
    <w:rsid w:val="00F026B5"/>
    <w:pPr>
      <w:ind w:left="720"/>
      <w:contextualSpacing/>
    </w:pPr>
  </w:style>
  <w:style w:type="character" w:customStyle="1" w:styleId="50">
    <w:name w:val="Заголовок 5 Знак"/>
    <w:basedOn w:val="a0"/>
    <w:link w:val="5"/>
    <w:rsid w:val="001E786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rsid w:val="00654BC9"/>
    <w:rPr>
      <w:rFonts w:asciiTheme="majorHAnsi" w:eastAsiaTheme="majorEastAsia" w:hAnsiTheme="majorHAnsi" w:cstheme="majorBidi"/>
      <w:i/>
      <w:iCs/>
      <w:color w:val="404040" w:themeColor="text1" w:themeTint="BF"/>
      <w:lang w:eastAsia="ru-RU"/>
    </w:rPr>
  </w:style>
  <w:style w:type="paragraph" w:styleId="aa">
    <w:name w:val="Balloon Text"/>
    <w:basedOn w:val="a"/>
    <w:link w:val="ab"/>
    <w:uiPriority w:val="99"/>
    <w:semiHidden/>
    <w:unhideWhenUsed/>
    <w:rsid w:val="006E41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1F8"/>
    <w:rPr>
      <w:rFonts w:ascii="Tahoma" w:eastAsia="Times New Roman" w:hAnsi="Tahoma" w:cs="Tahoma"/>
      <w:sz w:val="16"/>
      <w:szCs w:val="16"/>
      <w:lang w:eastAsia="ru-RU"/>
    </w:rPr>
  </w:style>
  <w:style w:type="paragraph" w:styleId="ac">
    <w:name w:val="header"/>
    <w:basedOn w:val="a"/>
    <w:link w:val="ad"/>
    <w:uiPriority w:val="99"/>
    <w:unhideWhenUsed/>
    <w:rsid w:val="008D54C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4CD"/>
    <w:rPr>
      <w:rFonts w:ascii="Calibri" w:eastAsia="Times New Roman" w:hAnsi="Calibri" w:cs="Times New Roman"/>
      <w:lang w:eastAsia="ru-RU"/>
    </w:rPr>
  </w:style>
  <w:style w:type="paragraph" w:styleId="ae">
    <w:name w:val="footer"/>
    <w:basedOn w:val="a"/>
    <w:link w:val="af"/>
    <w:uiPriority w:val="99"/>
    <w:unhideWhenUsed/>
    <w:rsid w:val="008D54C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4C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3732">
      <w:bodyDiv w:val="1"/>
      <w:marLeft w:val="0"/>
      <w:marRight w:val="0"/>
      <w:marTop w:val="0"/>
      <w:marBottom w:val="0"/>
      <w:divBdr>
        <w:top w:val="none" w:sz="0" w:space="0" w:color="auto"/>
        <w:left w:val="none" w:sz="0" w:space="0" w:color="auto"/>
        <w:bottom w:val="none" w:sz="0" w:space="0" w:color="auto"/>
        <w:right w:val="none" w:sz="0" w:space="0" w:color="auto"/>
      </w:divBdr>
    </w:div>
    <w:div w:id="1358583533">
      <w:bodyDiv w:val="1"/>
      <w:marLeft w:val="0"/>
      <w:marRight w:val="0"/>
      <w:marTop w:val="0"/>
      <w:marBottom w:val="0"/>
      <w:divBdr>
        <w:top w:val="none" w:sz="0" w:space="0" w:color="auto"/>
        <w:left w:val="none" w:sz="0" w:space="0" w:color="auto"/>
        <w:bottom w:val="none" w:sz="0" w:space="0" w:color="auto"/>
        <w:right w:val="none" w:sz="0" w:space="0" w:color="auto"/>
      </w:divBdr>
    </w:div>
    <w:div w:id="154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Исенов Бауржан</cp:lastModifiedBy>
  <cp:revision>2</cp:revision>
  <cp:lastPrinted>2019-10-15T06:33:00Z</cp:lastPrinted>
  <dcterms:created xsi:type="dcterms:W3CDTF">2020-01-08T02:40:00Z</dcterms:created>
  <dcterms:modified xsi:type="dcterms:W3CDTF">2020-01-08T02:40:00Z</dcterms:modified>
</cp:coreProperties>
</file>