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4B" w:rsidRDefault="00A0304B" w:rsidP="00A030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в</w:t>
      </w:r>
    </w:p>
    <w:p w:rsidR="00A0304B" w:rsidRDefault="00A0304B" w:rsidP="00A030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управлений государственных доходов по городу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Костанай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0304B" w:rsidRDefault="00A0304B" w:rsidP="00A030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04B" w:rsidRDefault="00A0304B" w:rsidP="00A0304B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proofErr w:type="spellStart"/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г.Костанай</w:t>
      </w:r>
      <w:proofErr w:type="spellEnd"/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решени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ем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комиссии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4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19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07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.201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9 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ода 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предоставляет список кандидатов, допущенных к собеседованию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по </w:t>
      </w:r>
      <w:r w:rsidRPr="002A0312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внутреннему конкурсу среди </w:t>
      </w:r>
      <w:r w:rsidRPr="007034B2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государственных служащих данного государственного органа</w:t>
      </w:r>
      <w:r w:rsidRPr="002A0312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вакантной административной должности корпуса «Б»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:</w:t>
      </w:r>
    </w:p>
    <w:p w:rsidR="00A0304B" w:rsidRPr="00570338" w:rsidRDefault="00A0304B" w:rsidP="00A0304B">
      <w:pPr>
        <w:rPr>
          <w:lang w:eastAsia="ru-RU"/>
        </w:rPr>
      </w:pPr>
    </w:p>
    <w:p w:rsidR="00A0304B" w:rsidRDefault="00A0304B" w:rsidP="00A0304B">
      <w:pPr>
        <w:pStyle w:val="a5"/>
        <w:ind w:left="1068"/>
        <w:rPr>
          <w:szCs w:val="28"/>
          <w:lang w:val="kk-KZ"/>
        </w:rPr>
      </w:pPr>
      <w:r>
        <w:rPr>
          <w:szCs w:val="28"/>
          <w:lang w:val="kk-KZ"/>
        </w:rPr>
        <w:t>Шевченко Наталья Станиславовна</w:t>
      </w:r>
    </w:p>
    <w:p w:rsidR="00A0304B" w:rsidRDefault="00A0304B" w:rsidP="00A0304B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A0304B" w:rsidRDefault="00A0304B" w:rsidP="00A0304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22 июля </w:t>
      </w:r>
      <w:r w:rsidRPr="00474079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>в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>0 часов по адресу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Костанайская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область,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г.Кост</w:t>
      </w:r>
      <w:r>
        <w:rPr>
          <w:rFonts w:ascii="Times New Roman" w:hAnsi="Times New Roman"/>
          <w:sz w:val="28"/>
          <w:szCs w:val="28"/>
          <w:lang w:eastAsia="ru-RU"/>
        </w:rPr>
        <w:t>анай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ул.Мауленова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д.21, актовый зал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справок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(7142) </w:t>
      </w:r>
      <w:r w:rsidRPr="008F69DF">
        <w:rPr>
          <w:rFonts w:ascii="Times New Roman" w:hAnsi="Times New Roman"/>
          <w:sz w:val="28"/>
          <w:szCs w:val="28"/>
          <w:lang w:eastAsia="ru-RU"/>
        </w:rPr>
        <w:t>28-85-36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4A22" w:rsidRPr="00A0304B" w:rsidRDefault="00774A22">
      <w:pPr>
        <w:rPr>
          <w:lang w:val="kk-KZ"/>
        </w:rPr>
      </w:pPr>
      <w:bookmarkStart w:id="0" w:name="_GoBack"/>
      <w:bookmarkEnd w:id="0"/>
    </w:p>
    <w:sectPr w:rsidR="00774A22" w:rsidRPr="00A0304B" w:rsidSect="00197B98">
      <w:head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EB" w:rsidRDefault="00A0304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2EB" w:rsidRPr="00FF72EB" w:rsidRDefault="00A0304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22.07.2019 ЕСЭДО ГО (версия 7.20.0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FF72EB" w:rsidRPr="00FF72EB" w:rsidRDefault="00A0304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22.07.2019 ЕСЭДО ГО (версия 7.20.0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4B"/>
    <w:rsid w:val="00774A22"/>
    <w:rsid w:val="00A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98DDD3-54FD-4EB9-9087-4BD32FB5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4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030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04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A030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0304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A0304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0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03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Рымбек</dc:creator>
  <cp:keywords/>
  <dc:description/>
  <cp:lastModifiedBy>Атымтаев Рымбек</cp:lastModifiedBy>
  <cp:revision>1</cp:revision>
  <dcterms:created xsi:type="dcterms:W3CDTF">2019-07-22T03:18:00Z</dcterms:created>
  <dcterms:modified xsi:type="dcterms:W3CDTF">2019-07-22T03:19:00Z</dcterms:modified>
</cp:coreProperties>
</file>