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8F" w:rsidRPr="00572B8F" w:rsidRDefault="00572B8F" w:rsidP="00572B8F">
      <w:pPr>
        <w:spacing w:after="0" w:line="240" w:lineRule="auto"/>
        <w:ind w:firstLine="567"/>
        <w:jc w:val="both"/>
        <w:rPr>
          <w:rFonts w:ascii="Times New Roman" w:eastAsia="Times New Roman" w:hAnsi="Times New Roman" w:cs="Times New Roman"/>
          <w:sz w:val="28"/>
          <w:szCs w:val="28"/>
          <w:lang w:val="kk-KZ"/>
        </w:rPr>
      </w:pPr>
      <w:r w:rsidRPr="00572B8F">
        <w:rPr>
          <w:rFonts w:ascii="Times New Roman" w:eastAsia="Times New Roman" w:hAnsi="Times New Roman" w:cs="Times New Roman"/>
          <w:sz w:val="28"/>
          <w:szCs w:val="28"/>
          <w:lang w:val="kk-KZ"/>
        </w:rPr>
        <w:t>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«Б» корпусына әкімшілік мемлекеттік қызметтерге бос орындарға жұмысқа орналасуға, осы мемлекеттік органдардағы мемлекеттік қызметкерлер арасында орналасуға ішкі конкурс бойынша 2020 жылдың 27 қаңтар айғы № 3 конкурстық коммисияның оң қорытындысын алған кандидаттар тізімін ұсынады:</w:t>
      </w:r>
    </w:p>
    <w:p w:rsidR="00572B8F" w:rsidRPr="00572B8F" w:rsidRDefault="00572B8F" w:rsidP="00572B8F">
      <w:pPr>
        <w:spacing w:after="0" w:line="240" w:lineRule="auto"/>
        <w:ind w:firstLine="567"/>
        <w:jc w:val="both"/>
        <w:rPr>
          <w:rFonts w:ascii="Times New Roman" w:eastAsia="Calibri" w:hAnsi="Times New Roman" w:cs="Times New Roman"/>
          <w:b/>
          <w:sz w:val="28"/>
          <w:szCs w:val="28"/>
          <w:lang w:val="kk-KZ"/>
        </w:rPr>
      </w:pPr>
    </w:p>
    <w:p w:rsidR="00572B8F" w:rsidRPr="00572B8F" w:rsidRDefault="00572B8F" w:rsidP="00572B8F">
      <w:pPr>
        <w:numPr>
          <w:ilvl w:val="0"/>
          <w:numId w:val="2"/>
        </w:numPr>
        <w:spacing w:after="0" w:line="240" w:lineRule="auto"/>
        <w:jc w:val="both"/>
        <w:rPr>
          <w:rFonts w:ascii="Times New Roman" w:eastAsia="Calibri" w:hAnsi="Times New Roman" w:cs="Times New Roman"/>
          <w:b/>
          <w:sz w:val="28"/>
          <w:szCs w:val="28"/>
          <w:lang w:val="kk-KZ"/>
        </w:rPr>
      </w:pPr>
      <w:r w:rsidRPr="00572B8F">
        <w:rPr>
          <w:rFonts w:ascii="Times New Roman" w:eastAsia="Times New Roman" w:hAnsi="Times New Roman" w:cs="Times New Roman"/>
          <w:b/>
          <w:sz w:val="28"/>
          <w:szCs w:val="28"/>
          <w:lang w:val="kk-KZ" w:eastAsia="ru-RU"/>
        </w:rPr>
        <w:t>жанама салықтарды әкімшілендіру бөлімінің бас маманы</w:t>
      </w:r>
      <w:r w:rsidRPr="00572B8F">
        <w:rPr>
          <w:rFonts w:ascii="Times New Roman" w:eastAsia="Calibri" w:hAnsi="Times New Roman" w:cs="Times New Roman"/>
          <w:b/>
          <w:sz w:val="28"/>
          <w:szCs w:val="28"/>
          <w:lang w:val="kk-KZ"/>
        </w:rPr>
        <w:t>:</w:t>
      </w:r>
    </w:p>
    <w:p w:rsidR="00572B8F" w:rsidRPr="00572B8F" w:rsidRDefault="00572B8F" w:rsidP="00572B8F">
      <w:pPr>
        <w:numPr>
          <w:ilvl w:val="0"/>
          <w:numId w:val="1"/>
        </w:numPr>
        <w:spacing w:after="0" w:line="240" w:lineRule="auto"/>
        <w:ind w:firstLine="567"/>
        <w:jc w:val="both"/>
        <w:rPr>
          <w:rFonts w:ascii="Times New Roman" w:eastAsia="Calibri" w:hAnsi="Times New Roman" w:cs="Times New Roman"/>
          <w:b/>
          <w:sz w:val="28"/>
          <w:szCs w:val="28"/>
          <w:lang w:val="kk-KZ"/>
        </w:rPr>
      </w:pPr>
      <w:r w:rsidRPr="00572B8F">
        <w:rPr>
          <w:rFonts w:ascii="Times New Roman" w:eastAsia="Calibri" w:hAnsi="Times New Roman" w:cs="Times New Roman"/>
          <w:sz w:val="28"/>
          <w:szCs w:val="28"/>
        </w:rPr>
        <w:t xml:space="preserve">Сауле </w:t>
      </w:r>
      <w:proofErr w:type="spellStart"/>
      <w:r w:rsidRPr="00572B8F">
        <w:rPr>
          <w:rFonts w:ascii="Times New Roman" w:eastAsia="Calibri" w:hAnsi="Times New Roman" w:cs="Times New Roman"/>
          <w:sz w:val="28"/>
          <w:szCs w:val="28"/>
        </w:rPr>
        <w:t>Калиаскар</w:t>
      </w:r>
      <w:proofErr w:type="spellEnd"/>
      <w:r w:rsidRPr="00572B8F">
        <w:rPr>
          <w:rFonts w:ascii="Times New Roman" w:eastAsia="Calibri" w:hAnsi="Times New Roman" w:cs="Times New Roman"/>
          <w:sz w:val="28"/>
          <w:szCs w:val="28"/>
          <w:lang w:val="kk-KZ"/>
        </w:rPr>
        <w:t>қызы</w:t>
      </w:r>
      <w:r w:rsidRPr="00572B8F">
        <w:rPr>
          <w:rFonts w:ascii="Times New Roman" w:eastAsia="Calibri" w:hAnsi="Times New Roman" w:cs="Times New Roman"/>
          <w:sz w:val="28"/>
          <w:szCs w:val="28"/>
        </w:rPr>
        <w:t xml:space="preserve"> </w:t>
      </w:r>
      <w:proofErr w:type="spellStart"/>
      <w:r w:rsidRPr="00572B8F">
        <w:rPr>
          <w:rFonts w:ascii="Times New Roman" w:eastAsia="Calibri" w:hAnsi="Times New Roman" w:cs="Times New Roman"/>
          <w:sz w:val="28"/>
          <w:szCs w:val="28"/>
        </w:rPr>
        <w:t>Бисембаева</w:t>
      </w:r>
      <w:proofErr w:type="spellEnd"/>
      <w:r w:rsidRPr="00572B8F">
        <w:rPr>
          <w:rFonts w:ascii="Times New Roman" w:eastAsia="Calibri" w:hAnsi="Times New Roman" w:cs="Times New Roman"/>
          <w:sz w:val="28"/>
          <w:szCs w:val="28"/>
        </w:rPr>
        <w:t>.</w:t>
      </w:r>
    </w:p>
    <w:p w:rsidR="00572B8F" w:rsidRPr="00572B8F" w:rsidRDefault="00572B8F" w:rsidP="00572B8F">
      <w:pPr>
        <w:spacing w:after="0" w:line="240" w:lineRule="auto"/>
        <w:ind w:left="567"/>
        <w:jc w:val="both"/>
        <w:rPr>
          <w:rFonts w:ascii="Times New Roman" w:eastAsia="Calibri" w:hAnsi="Times New Roman" w:cs="Times New Roman"/>
          <w:sz w:val="28"/>
          <w:szCs w:val="28"/>
        </w:rPr>
      </w:pPr>
    </w:p>
    <w:p w:rsidR="00572B8F" w:rsidRPr="00572B8F" w:rsidRDefault="00572B8F" w:rsidP="00572B8F">
      <w:pPr>
        <w:numPr>
          <w:ilvl w:val="0"/>
          <w:numId w:val="2"/>
        </w:numPr>
        <w:spacing w:after="0" w:line="240" w:lineRule="auto"/>
        <w:jc w:val="both"/>
        <w:rPr>
          <w:rFonts w:ascii="Times New Roman" w:eastAsia="Times New Roman" w:hAnsi="Times New Roman" w:cs="Times New Roman"/>
          <w:b/>
          <w:bCs/>
          <w:sz w:val="28"/>
          <w:szCs w:val="28"/>
          <w:lang w:eastAsia="ru-RU"/>
        </w:rPr>
      </w:pPr>
      <w:proofErr w:type="spellStart"/>
      <w:r w:rsidRPr="00572B8F">
        <w:rPr>
          <w:rFonts w:ascii="Times New Roman" w:eastAsia="Times New Roman" w:hAnsi="Times New Roman" w:cs="Times New Roman"/>
          <w:b/>
          <w:bCs/>
          <w:sz w:val="28"/>
          <w:szCs w:val="28"/>
          <w:lang w:eastAsia="ru-RU"/>
        </w:rPr>
        <w:t>заңды</w:t>
      </w:r>
      <w:proofErr w:type="spellEnd"/>
      <w:r w:rsidRPr="00572B8F">
        <w:rPr>
          <w:rFonts w:ascii="Times New Roman" w:eastAsia="Times New Roman" w:hAnsi="Times New Roman" w:cs="Times New Roman"/>
          <w:b/>
          <w:bCs/>
          <w:sz w:val="28"/>
          <w:szCs w:val="28"/>
          <w:lang w:eastAsia="ru-RU"/>
        </w:rPr>
        <w:t xml:space="preserve"> </w:t>
      </w:r>
      <w:proofErr w:type="spellStart"/>
      <w:r w:rsidRPr="00572B8F">
        <w:rPr>
          <w:rFonts w:ascii="Times New Roman" w:eastAsia="Times New Roman" w:hAnsi="Times New Roman" w:cs="Times New Roman"/>
          <w:b/>
          <w:bCs/>
          <w:sz w:val="28"/>
          <w:szCs w:val="28"/>
          <w:lang w:eastAsia="ru-RU"/>
        </w:rPr>
        <w:t>тұлғаларды</w:t>
      </w:r>
      <w:proofErr w:type="spellEnd"/>
      <w:r w:rsidRPr="00572B8F">
        <w:rPr>
          <w:rFonts w:ascii="Times New Roman" w:eastAsia="Times New Roman" w:hAnsi="Times New Roman" w:cs="Times New Roman"/>
          <w:b/>
          <w:bCs/>
          <w:sz w:val="28"/>
          <w:szCs w:val="28"/>
          <w:lang w:eastAsia="ru-RU"/>
        </w:rPr>
        <w:t xml:space="preserve"> </w:t>
      </w:r>
      <w:proofErr w:type="spellStart"/>
      <w:r w:rsidRPr="00572B8F">
        <w:rPr>
          <w:rFonts w:ascii="Times New Roman" w:eastAsia="Times New Roman" w:hAnsi="Times New Roman" w:cs="Times New Roman"/>
          <w:b/>
          <w:bCs/>
          <w:sz w:val="28"/>
          <w:szCs w:val="28"/>
          <w:lang w:eastAsia="ru-RU"/>
        </w:rPr>
        <w:t>әкімшілендіру</w:t>
      </w:r>
      <w:proofErr w:type="spellEnd"/>
      <w:r w:rsidRPr="00572B8F">
        <w:rPr>
          <w:rFonts w:ascii="Times New Roman" w:eastAsia="Times New Roman" w:hAnsi="Times New Roman" w:cs="Times New Roman"/>
          <w:b/>
          <w:bCs/>
          <w:sz w:val="28"/>
          <w:szCs w:val="28"/>
          <w:lang w:eastAsia="ru-RU"/>
        </w:rPr>
        <w:t xml:space="preserve"> </w:t>
      </w:r>
      <w:proofErr w:type="spellStart"/>
      <w:r w:rsidRPr="00572B8F">
        <w:rPr>
          <w:rFonts w:ascii="Times New Roman" w:eastAsia="Times New Roman" w:hAnsi="Times New Roman" w:cs="Times New Roman"/>
          <w:b/>
          <w:bCs/>
          <w:sz w:val="28"/>
          <w:szCs w:val="28"/>
          <w:lang w:eastAsia="ru-RU"/>
        </w:rPr>
        <w:t>бөлімінің</w:t>
      </w:r>
      <w:proofErr w:type="spellEnd"/>
      <w:r w:rsidRPr="00572B8F">
        <w:rPr>
          <w:rFonts w:ascii="Times New Roman" w:eastAsia="Times New Roman" w:hAnsi="Times New Roman" w:cs="Times New Roman"/>
          <w:b/>
          <w:bCs/>
          <w:sz w:val="28"/>
          <w:szCs w:val="28"/>
          <w:lang w:eastAsia="ru-RU"/>
        </w:rPr>
        <w:t xml:space="preserve"> бас </w:t>
      </w:r>
      <w:proofErr w:type="spellStart"/>
      <w:r w:rsidRPr="00572B8F">
        <w:rPr>
          <w:rFonts w:ascii="Times New Roman" w:eastAsia="Times New Roman" w:hAnsi="Times New Roman" w:cs="Times New Roman"/>
          <w:b/>
          <w:bCs/>
          <w:sz w:val="28"/>
          <w:szCs w:val="28"/>
          <w:lang w:eastAsia="ru-RU"/>
        </w:rPr>
        <w:t>маманы</w:t>
      </w:r>
      <w:proofErr w:type="spellEnd"/>
      <w:r w:rsidRPr="00572B8F">
        <w:rPr>
          <w:rFonts w:ascii="Times New Roman" w:eastAsia="Times New Roman" w:hAnsi="Times New Roman" w:cs="Times New Roman"/>
          <w:b/>
          <w:bCs/>
          <w:sz w:val="28"/>
          <w:szCs w:val="28"/>
          <w:lang w:eastAsia="ru-RU"/>
        </w:rPr>
        <w:t>:</w:t>
      </w:r>
    </w:p>
    <w:p w:rsidR="00572B8F" w:rsidRPr="00572B8F" w:rsidRDefault="00572B8F" w:rsidP="00572B8F">
      <w:pPr>
        <w:spacing w:after="0" w:line="240" w:lineRule="auto"/>
        <w:ind w:left="567"/>
        <w:jc w:val="both"/>
        <w:rPr>
          <w:rFonts w:ascii="Times New Roman" w:eastAsia="Calibri" w:hAnsi="Times New Roman" w:cs="Times New Roman"/>
          <w:sz w:val="28"/>
          <w:szCs w:val="28"/>
        </w:rPr>
      </w:pPr>
      <w:r w:rsidRPr="00572B8F">
        <w:rPr>
          <w:rFonts w:ascii="Times New Roman" w:eastAsia="Calibri" w:hAnsi="Times New Roman" w:cs="Times New Roman"/>
          <w:sz w:val="28"/>
          <w:szCs w:val="28"/>
        </w:rPr>
        <w:t xml:space="preserve">- </w:t>
      </w:r>
      <w:proofErr w:type="spellStart"/>
      <w:r w:rsidRPr="00572B8F">
        <w:rPr>
          <w:rFonts w:ascii="Times New Roman" w:eastAsia="Calibri" w:hAnsi="Times New Roman" w:cs="Times New Roman"/>
          <w:sz w:val="28"/>
          <w:szCs w:val="28"/>
        </w:rPr>
        <w:t>Бекмашев</w:t>
      </w:r>
      <w:proofErr w:type="spellEnd"/>
      <w:r w:rsidRPr="00572B8F">
        <w:rPr>
          <w:rFonts w:ascii="Times New Roman" w:eastAsia="Calibri" w:hAnsi="Times New Roman" w:cs="Times New Roman"/>
          <w:sz w:val="28"/>
          <w:szCs w:val="28"/>
        </w:rPr>
        <w:t xml:space="preserve"> Марат </w:t>
      </w:r>
      <w:proofErr w:type="spellStart"/>
      <w:r w:rsidRPr="00572B8F">
        <w:rPr>
          <w:rFonts w:ascii="Times New Roman" w:eastAsia="Calibri" w:hAnsi="Times New Roman" w:cs="Times New Roman"/>
          <w:sz w:val="28"/>
          <w:szCs w:val="28"/>
        </w:rPr>
        <w:t>Серикович</w:t>
      </w:r>
      <w:proofErr w:type="spellEnd"/>
      <w:r w:rsidRPr="00572B8F">
        <w:rPr>
          <w:rFonts w:ascii="Times New Roman" w:eastAsia="Calibri" w:hAnsi="Times New Roman" w:cs="Times New Roman"/>
          <w:sz w:val="28"/>
          <w:szCs w:val="28"/>
        </w:rPr>
        <w:t>;</w:t>
      </w:r>
    </w:p>
    <w:p w:rsidR="00572B8F" w:rsidRPr="00572B8F" w:rsidRDefault="00572B8F" w:rsidP="00572B8F">
      <w:pPr>
        <w:spacing w:after="0" w:line="240" w:lineRule="auto"/>
        <w:ind w:firstLine="567"/>
        <w:jc w:val="both"/>
        <w:rPr>
          <w:rFonts w:ascii="Times New Roman" w:eastAsia="Times New Roman" w:hAnsi="Times New Roman" w:cs="Times New Roman"/>
          <w:b/>
          <w:bCs/>
          <w:sz w:val="28"/>
          <w:szCs w:val="28"/>
          <w:lang w:val="kk-KZ" w:eastAsia="ru-RU"/>
        </w:rPr>
      </w:pPr>
      <w:r w:rsidRPr="00572B8F">
        <w:rPr>
          <w:rFonts w:ascii="Times New Roman" w:eastAsia="Calibri" w:hAnsi="Times New Roman" w:cs="Times New Roman"/>
          <w:sz w:val="28"/>
          <w:szCs w:val="28"/>
        </w:rPr>
        <w:t xml:space="preserve">- </w:t>
      </w:r>
      <w:proofErr w:type="spellStart"/>
      <w:r w:rsidRPr="00572B8F">
        <w:rPr>
          <w:rFonts w:ascii="Times New Roman" w:eastAsia="Calibri" w:hAnsi="Times New Roman" w:cs="Times New Roman"/>
          <w:sz w:val="28"/>
          <w:szCs w:val="28"/>
        </w:rPr>
        <w:t>Кудесов</w:t>
      </w:r>
      <w:proofErr w:type="spellEnd"/>
      <w:r w:rsidRPr="00572B8F">
        <w:rPr>
          <w:rFonts w:ascii="Times New Roman" w:eastAsia="Calibri" w:hAnsi="Times New Roman" w:cs="Times New Roman"/>
          <w:sz w:val="28"/>
          <w:szCs w:val="28"/>
        </w:rPr>
        <w:t xml:space="preserve"> </w:t>
      </w:r>
      <w:proofErr w:type="spellStart"/>
      <w:r w:rsidRPr="00572B8F">
        <w:rPr>
          <w:rFonts w:ascii="Times New Roman" w:eastAsia="Calibri" w:hAnsi="Times New Roman" w:cs="Times New Roman"/>
          <w:sz w:val="28"/>
          <w:szCs w:val="28"/>
        </w:rPr>
        <w:t>Темирлан</w:t>
      </w:r>
      <w:proofErr w:type="spellEnd"/>
      <w:r w:rsidRPr="00572B8F">
        <w:rPr>
          <w:rFonts w:ascii="Times New Roman" w:eastAsia="Calibri" w:hAnsi="Times New Roman" w:cs="Times New Roman"/>
          <w:sz w:val="28"/>
          <w:szCs w:val="28"/>
        </w:rPr>
        <w:t xml:space="preserve"> </w:t>
      </w:r>
      <w:proofErr w:type="spellStart"/>
      <w:r w:rsidRPr="00572B8F">
        <w:rPr>
          <w:rFonts w:ascii="Times New Roman" w:eastAsia="Calibri" w:hAnsi="Times New Roman" w:cs="Times New Roman"/>
          <w:sz w:val="28"/>
          <w:szCs w:val="28"/>
        </w:rPr>
        <w:t>Марленович</w:t>
      </w:r>
      <w:proofErr w:type="spellEnd"/>
    </w:p>
    <w:p w:rsidR="00B47E2A" w:rsidRPr="00572B8F" w:rsidRDefault="00572B8F">
      <w:pPr>
        <w:rPr>
          <w:lang w:val="kk-KZ"/>
        </w:rPr>
      </w:pPr>
      <w:bookmarkStart w:id="0" w:name="_GoBack"/>
      <w:bookmarkEnd w:id="0"/>
    </w:p>
    <w:sectPr w:rsidR="00B47E2A" w:rsidRPr="00572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62DA"/>
    <w:multiLevelType w:val="hybridMultilevel"/>
    <w:tmpl w:val="473AE680"/>
    <w:lvl w:ilvl="0" w:tplc="E4C27C04">
      <w:start w:val="1"/>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A500CF"/>
    <w:multiLevelType w:val="hybridMultilevel"/>
    <w:tmpl w:val="797E3D70"/>
    <w:lvl w:ilvl="0" w:tplc="A44C6A60">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B"/>
    <w:rsid w:val="00100A6D"/>
    <w:rsid w:val="00572B8F"/>
    <w:rsid w:val="00743BDE"/>
    <w:rsid w:val="00C4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C8854-788B-4501-9827-4931C1C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2020-01-28T08:30:00Z</dcterms:created>
  <dcterms:modified xsi:type="dcterms:W3CDTF">2020-01-28T08:30:00Z</dcterms:modified>
</cp:coreProperties>
</file>