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58" w:rsidRPr="006D324A" w:rsidRDefault="00BD4F58" w:rsidP="00BD4F58">
      <w:pPr>
        <w:spacing w:after="0" w:line="240" w:lineRule="auto"/>
        <w:jc w:val="both"/>
        <w:rPr>
          <w:rFonts w:ascii="Times New Roman" w:hAnsi="Times New Roman"/>
          <w:b/>
          <w:sz w:val="24"/>
          <w:szCs w:val="24"/>
          <w:lang w:val="kk-KZ"/>
        </w:rPr>
      </w:pPr>
      <w:r w:rsidRPr="006D324A">
        <w:rPr>
          <w:rFonts w:ascii="Times New Roman" w:hAnsi="Times New Roman"/>
          <w:b/>
          <w:sz w:val="24"/>
          <w:szCs w:val="24"/>
          <w:lang w:val="kk-KZ"/>
        </w:rPr>
        <w:t xml:space="preserve">Қазақстан Республикасы қаржы Министрлігі мемлекеттік кірістер Комитеті Қостанай облысы бойынша мемлекеттік кірістер Департаментінің Денисов ауданы бойынша мемлекеттік кірістер басқармасының конкурстық комиссиясының мемлекеттік қызметкерлер арасындағы Қазақстан Республикасы қаржы Министрлігі «Б» корпусындағы бос  әкімшілік мемлекеттік лауазымдарға орналасуға жалпы конкурсты өткізу үшін </w:t>
      </w:r>
    </w:p>
    <w:p w:rsidR="00BD4F58" w:rsidRPr="006D324A" w:rsidRDefault="00BD4F58" w:rsidP="00BD4F58">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№1  2020 ж 07.02 </w:t>
      </w:r>
      <w:r w:rsidRPr="006D324A">
        <w:rPr>
          <w:rFonts w:ascii="Times New Roman" w:hAnsi="Times New Roman"/>
          <w:b/>
          <w:sz w:val="24"/>
          <w:szCs w:val="24"/>
          <w:lang w:val="kk-KZ"/>
        </w:rPr>
        <w:t>Шешімі</w:t>
      </w:r>
    </w:p>
    <w:p w:rsidR="00BD4F58" w:rsidRPr="006D324A" w:rsidRDefault="00BD4F58" w:rsidP="00BD4F58">
      <w:pPr>
        <w:jc w:val="both"/>
        <w:rPr>
          <w:rFonts w:ascii="Times New Roman" w:hAnsi="Times New Roman"/>
          <w:b/>
          <w:sz w:val="24"/>
          <w:szCs w:val="24"/>
          <w:lang w:val="kk-KZ"/>
        </w:rPr>
      </w:pPr>
    </w:p>
    <w:p w:rsidR="00BD4F58" w:rsidRPr="006D324A" w:rsidRDefault="00BD4F58" w:rsidP="00BD4F58">
      <w:pPr>
        <w:spacing w:after="0" w:line="240" w:lineRule="auto"/>
        <w:jc w:val="both"/>
        <w:rPr>
          <w:rFonts w:ascii="Times New Roman" w:hAnsi="Times New Roman"/>
          <w:b/>
          <w:sz w:val="24"/>
          <w:szCs w:val="24"/>
          <w:lang w:val="kk-KZ"/>
        </w:rPr>
      </w:pPr>
      <w:r w:rsidRPr="006D324A">
        <w:rPr>
          <w:rFonts w:ascii="Times New Roman" w:hAnsi="Times New Roman"/>
          <w:b/>
          <w:sz w:val="24"/>
          <w:szCs w:val="24"/>
          <w:lang w:val="kk-KZ"/>
        </w:rPr>
        <w:t xml:space="preserve">Аталған мемлекеттік органда «Б» корпусындағы бос  әкімшілік мемлекеттік лауазымдарға орналасуға мемлекеттік қызметкерлер арасындағы жалпы конкурсқа қатысу үшін сұхбаттасуға рұқсат алған кандидаттардың </w:t>
      </w:r>
    </w:p>
    <w:p w:rsidR="00BD4F58" w:rsidRPr="006D324A" w:rsidRDefault="00BD4F58" w:rsidP="00BD4F58">
      <w:pPr>
        <w:spacing w:after="0" w:line="240" w:lineRule="auto"/>
        <w:jc w:val="center"/>
        <w:rPr>
          <w:rFonts w:ascii="Times New Roman" w:hAnsi="Times New Roman"/>
          <w:b/>
          <w:sz w:val="24"/>
          <w:szCs w:val="24"/>
        </w:rPr>
      </w:pPr>
      <w:r w:rsidRPr="006D324A">
        <w:rPr>
          <w:rFonts w:ascii="Times New Roman" w:hAnsi="Times New Roman"/>
          <w:b/>
          <w:sz w:val="24"/>
          <w:szCs w:val="24"/>
          <w:lang w:val="kk-KZ"/>
        </w:rPr>
        <w:t>Тізімі</w:t>
      </w:r>
    </w:p>
    <w:tbl>
      <w:tblPr>
        <w:tblW w:w="9796" w:type="dxa"/>
        <w:tblInd w:w="93" w:type="dxa"/>
        <w:tblLook w:val="04A0" w:firstRow="1" w:lastRow="0" w:firstColumn="1" w:lastColumn="0" w:noHBand="0" w:noVBand="1"/>
      </w:tblPr>
      <w:tblGrid>
        <w:gridCol w:w="960"/>
        <w:gridCol w:w="8836"/>
      </w:tblGrid>
      <w:tr w:rsidR="00BD4F58" w:rsidRPr="006D324A" w:rsidTr="001D3517">
        <w:trPr>
          <w:trHeight w:val="300"/>
        </w:trPr>
        <w:tc>
          <w:tcPr>
            <w:tcW w:w="960" w:type="dxa"/>
            <w:shd w:val="clear" w:color="auto" w:fill="auto"/>
            <w:vAlign w:val="center"/>
            <w:hideMark/>
          </w:tcPr>
          <w:p w:rsidR="00BD4F58" w:rsidRPr="006D324A" w:rsidRDefault="00BD4F58" w:rsidP="001D3517">
            <w:pPr>
              <w:rPr>
                <w:rFonts w:ascii="Times New Roman" w:hAnsi="Times New Roman"/>
                <w:bCs/>
                <w:color w:val="000000"/>
                <w:sz w:val="24"/>
                <w:szCs w:val="24"/>
                <w:lang w:val="kk-KZ"/>
              </w:rPr>
            </w:pPr>
            <w:r w:rsidRPr="006D324A">
              <w:rPr>
                <w:rFonts w:ascii="Times New Roman" w:hAnsi="Times New Roman"/>
                <w:b/>
                <w:sz w:val="24"/>
                <w:szCs w:val="24"/>
                <w:lang w:val="kk-KZ"/>
              </w:rPr>
              <w:t xml:space="preserve"> </w:t>
            </w:r>
          </w:p>
        </w:tc>
        <w:tc>
          <w:tcPr>
            <w:tcW w:w="8836" w:type="dxa"/>
            <w:shd w:val="clear" w:color="auto" w:fill="auto"/>
            <w:vAlign w:val="center"/>
            <w:hideMark/>
          </w:tcPr>
          <w:p w:rsidR="00BD4F58" w:rsidRPr="006D324A" w:rsidRDefault="00BD4F58" w:rsidP="001D3517">
            <w:pPr>
              <w:spacing w:after="0" w:line="240" w:lineRule="auto"/>
              <w:rPr>
                <w:rFonts w:ascii="Times New Roman" w:hAnsi="Times New Roman"/>
                <w:b/>
                <w:color w:val="000000"/>
                <w:sz w:val="24"/>
                <w:szCs w:val="24"/>
                <w:lang w:val="kk-KZ"/>
              </w:rPr>
            </w:pPr>
            <w:r>
              <w:rPr>
                <w:rFonts w:ascii="Times New Roman" w:hAnsi="Times New Roman"/>
                <w:b/>
                <w:sz w:val="24"/>
                <w:szCs w:val="24"/>
                <w:lang w:val="kk-KZ" w:eastAsia="ko-KR"/>
              </w:rPr>
              <w:t xml:space="preserve">                     </w:t>
            </w:r>
            <w:r w:rsidRPr="006D324A">
              <w:rPr>
                <w:rFonts w:ascii="Times New Roman" w:hAnsi="Times New Roman"/>
                <w:b/>
                <w:sz w:val="24"/>
                <w:szCs w:val="24"/>
                <w:lang w:val="kk-KZ" w:eastAsia="ko-KR"/>
              </w:rPr>
              <w:t xml:space="preserve">Салық төлеушілермен  жұмыс жөніндегі  </w:t>
            </w:r>
            <w:r w:rsidRPr="006D324A">
              <w:rPr>
                <w:rFonts w:ascii="Times New Roman" w:hAnsi="Times New Roman"/>
                <w:b/>
                <w:sz w:val="24"/>
                <w:szCs w:val="24"/>
                <w:lang w:val="kk-KZ"/>
              </w:rPr>
              <w:t xml:space="preserve"> бөлімінің бас маманы</w:t>
            </w:r>
          </w:p>
          <w:p w:rsidR="00BD4F58" w:rsidRPr="006D324A" w:rsidRDefault="00BD4F58" w:rsidP="001D3517">
            <w:pPr>
              <w:jc w:val="both"/>
              <w:rPr>
                <w:rFonts w:ascii="Times New Roman" w:hAnsi="Times New Roman"/>
                <w:color w:val="000000"/>
                <w:sz w:val="24"/>
                <w:szCs w:val="24"/>
                <w:lang w:val="kk-KZ"/>
              </w:rPr>
            </w:pPr>
            <w:r w:rsidRPr="006D324A">
              <w:rPr>
                <w:rFonts w:ascii="Times New Roman" w:hAnsi="Times New Roman"/>
                <w:b/>
                <w:sz w:val="24"/>
                <w:szCs w:val="24"/>
                <w:lang w:val="kk-KZ"/>
              </w:rPr>
              <w:t>лауазымына</w:t>
            </w:r>
            <w:r w:rsidRPr="006D324A">
              <w:rPr>
                <w:b/>
                <w:sz w:val="24"/>
                <w:szCs w:val="24"/>
                <w:lang w:val="kk-KZ"/>
              </w:rPr>
              <w:t xml:space="preserve"> </w:t>
            </w:r>
          </w:p>
        </w:tc>
      </w:tr>
      <w:tr w:rsidR="00BD4F58" w:rsidRPr="006D324A" w:rsidTr="001D3517">
        <w:trPr>
          <w:trHeight w:val="300"/>
        </w:trPr>
        <w:tc>
          <w:tcPr>
            <w:tcW w:w="960" w:type="dxa"/>
            <w:shd w:val="clear" w:color="auto" w:fill="auto"/>
            <w:vAlign w:val="center"/>
            <w:hideMark/>
          </w:tcPr>
          <w:p w:rsidR="00BD4F58" w:rsidRPr="006D324A" w:rsidRDefault="00BD4F58" w:rsidP="001D3517">
            <w:pPr>
              <w:rPr>
                <w:rFonts w:ascii="Times New Roman" w:hAnsi="Times New Roman"/>
                <w:b/>
                <w:bCs/>
                <w:color w:val="000000"/>
                <w:sz w:val="24"/>
                <w:szCs w:val="24"/>
                <w:lang w:val="kk-KZ"/>
              </w:rPr>
            </w:pPr>
          </w:p>
        </w:tc>
        <w:tc>
          <w:tcPr>
            <w:tcW w:w="8836" w:type="dxa"/>
            <w:shd w:val="clear" w:color="auto" w:fill="auto"/>
            <w:vAlign w:val="center"/>
            <w:hideMark/>
          </w:tcPr>
          <w:p w:rsidR="00BD4F58" w:rsidRPr="006D324A" w:rsidRDefault="00BD4F58" w:rsidP="001D3517">
            <w:pPr>
              <w:rPr>
                <w:rFonts w:ascii="Times New Roman" w:hAnsi="Times New Roman"/>
                <w:color w:val="000000"/>
                <w:sz w:val="24"/>
                <w:szCs w:val="24"/>
                <w:lang w:val="kk-KZ"/>
              </w:rPr>
            </w:pPr>
          </w:p>
        </w:tc>
      </w:tr>
    </w:tbl>
    <w:p w:rsidR="00BD4F58" w:rsidRPr="006D324A" w:rsidRDefault="00BD4F58" w:rsidP="00BD4F58">
      <w:pPr>
        <w:ind w:left="600"/>
        <w:jc w:val="both"/>
        <w:rPr>
          <w:rFonts w:ascii="Times New Roman" w:eastAsia="Times New Roman" w:hAnsi="Times New Roman"/>
          <w:b/>
          <w:color w:val="000000"/>
          <w:sz w:val="24"/>
          <w:szCs w:val="24"/>
          <w:lang w:val="kk-KZ" w:eastAsia="ru-RU"/>
        </w:rPr>
      </w:pPr>
      <w:r w:rsidRPr="006D324A">
        <w:rPr>
          <w:rFonts w:ascii="Times New Roman" w:hAnsi="Times New Roman"/>
          <w:b/>
          <w:sz w:val="24"/>
          <w:szCs w:val="24"/>
        </w:rPr>
        <w:t>1</w:t>
      </w:r>
      <w:r w:rsidRPr="006D324A">
        <w:rPr>
          <w:rFonts w:ascii="Times New Roman" w:hAnsi="Times New Roman"/>
          <w:sz w:val="24"/>
          <w:szCs w:val="24"/>
        </w:rPr>
        <w:t xml:space="preserve">. </w:t>
      </w:r>
      <w:proofErr w:type="spellStart"/>
      <w:r w:rsidRPr="006D324A">
        <w:rPr>
          <w:rFonts w:ascii="Times New Roman" w:hAnsi="Times New Roman"/>
          <w:b/>
          <w:sz w:val="24"/>
          <w:szCs w:val="24"/>
        </w:rPr>
        <w:t>Кульмухамедов</w:t>
      </w:r>
      <w:proofErr w:type="spellEnd"/>
      <w:r w:rsidRPr="006D324A">
        <w:rPr>
          <w:rFonts w:ascii="Times New Roman" w:hAnsi="Times New Roman"/>
          <w:b/>
          <w:sz w:val="24"/>
          <w:szCs w:val="24"/>
        </w:rPr>
        <w:t xml:space="preserve"> </w:t>
      </w:r>
      <w:proofErr w:type="spellStart"/>
      <w:r w:rsidRPr="006D324A">
        <w:rPr>
          <w:rFonts w:ascii="Times New Roman" w:hAnsi="Times New Roman"/>
          <w:b/>
          <w:sz w:val="24"/>
          <w:szCs w:val="24"/>
        </w:rPr>
        <w:t>Нурлан</w:t>
      </w:r>
      <w:proofErr w:type="spellEnd"/>
      <w:r w:rsidRPr="006D324A">
        <w:rPr>
          <w:rFonts w:ascii="Times New Roman" w:hAnsi="Times New Roman"/>
          <w:b/>
          <w:sz w:val="24"/>
          <w:szCs w:val="24"/>
        </w:rPr>
        <w:t xml:space="preserve"> </w:t>
      </w:r>
      <w:proofErr w:type="spellStart"/>
      <w:r w:rsidRPr="006D324A">
        <w:rPr>
          <w:rFonts w:ascii="Times New Roman" w:hAnsi="Times New Roman"/>
          <w:b/>
          <w:sz w:val="24"/>
          <w:szCs w:val="24"/>
        </w:rPr>
        <w:t>Батырбекович</w:t>
      </w:r>
      <w:proofErr w:type="spellEnd"/>
    </w:p>
    <w:p w:rsidR="00BD4F58" w:rsidRPr="006D324A" w:rsidRDefault="00BD4F58" w:rsidP="00BD4F58">
      <w:pPr>
        <w:spacing w:after="0" w:line="240" w:lineRule="auto"/>
        <w:jc w:val="both"/>
        <w:rPr>
          <w:rFonts w:ascii="Times New Roman" w:eastAsia="Times New Roman" w:hAnsi="Times New Roman"/>
          <w:b/>
          <w:color w:val="000000"/>
          <w:sz w:val="24"/>
          <w:szCs w:val="24"/>
          <w:lang w:val="kk-KZ" w:eastAsia="ru-RU"/>
        </w:rPr>
      </w:pPr>
      <w:r w:rsidRPr="006D324A">
        <w:rPr>
          <w:rFonts w:ascii="Times New Roman" w:eastAsia="Times New Roman" w:hAnsi="Times New Roman"/>
          <w:b/>
          <w:color w:val="000000"/>
          <w:sz w:val="24"/>
          <w:szCs w:val="24"/>
          <w:lang w:val="kk-KZ" w:eastAsia="ru-RU"/>
        </w:rPr>
        <w:t>Сұхбаттасу 2020 жылдың 11 ақпан  күні 15-00 өтеді</w:t>
      </w:r>
    </w:p>
    <w:p w:rsidR="00BD4F58" w:rsidRPr="006D324A" w:rsidRDefault="00BD4F58" w:rsidP="00BD4F58">
      <w:pPr>
        <w:spacing w:after="0" w:line="240" w:lineRule="auto"/>
        <w:jc w:val="both"/>
        <w:rPr>
          <w:rFonts w:ascii="Times New Roman" w:hAnsi="Times New Roman"/>
          <w:b/>
          <w:sz w:val="24"/>
          <w:szCs w:val="24"/>
          <w:lang w:val="kk-KZ"/>
        </w:rPr>
      </w:pPr>
      <w:r w:rsidRPr="006D324A">
        <w:rPr>
          <w:rFonts w:ascii="Times New Roman" w:eastAsia="Times New Roman" w:hAnsi="Times New Roman"/>
          <w:b/>
          <w:color w:val="000000"/>
          <w:sz w:val="24"/>
          <w:szCs w:val="24"/>
          <w:lang w:val="kk-KZ" w:eastAsia="ru-RU"/>
        </w:rPr>
        <w:t xml:space="preserve">Денисов с., Ленина көшесі 11 үй, анықтама телефоны 8(71434) 2-17-29 </w:t>
      </w:r>
    </w:p>
    <w:p w:rsidR="00B47E2A" w:rsidRPr="00BD4F58" w:rsidRDefault="00BD4F58">
      <w:pPr>
        <w:rPr>
          <w:lang w:val="kk-KZ"/>
        </w:rPr>
      </w:pPr>
      <w:bookmarkStart w:id="0" w:name="_GoBack"/>
      <w:bookmarkEnd w:id="0"/>
    </w:p>
    <w:sectPr w:rsidR="00B47E2A" w:rsidRPr="00BD4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FE"/>
    <w:rsid w:val="00100A6D"/>
    <w:rsid w:val="00743BDE"/>
    <w:rsid w:val="007B4DFE"/>
    <w:rsid w:val="00BD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F2D92-6FCA-4D8E-832E-49C530AA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F5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Исенов Бауржан</cp:lastModifiedBy>
  <cp:revision>2</cp:revision>
  <dcterms:created xsi:type="dcterms:W3CDTF">2020-02-07T03:54:00Z</dcterms:created>
  <dcterms:modified xsi:type="dcterms:W3CDTF">2020-02-07T03:54:00Z</dcterms:modified>
</cp:coreProperties>
</file>