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05119B" w:rsidRPr="00315739" w:rsidRDefault="0005119B" w:rsidP="0005119B">
      <w:pPr>
        <w:shd w:val="clear" w:color="auto" w:fill="FFFFFF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5119B" w:rsidRPr="005C0398" w:rsidRDefault="00A73B6A" w:rsidP="0005119B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5119B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="0005119B"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="0005119B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 w:rsidR="0005119B">
        <w:rPr>
          <w:rFonts w:ascii="Times New Roman" w:eastAsia="Calibri" w:hAnsi="Times New Roman" w:cs="Times New Roman"/>
          <w:sz w:val="28"/>
          <w:szCs w:val="28"/>
          <w:lang w:val="kk-KZ"/>
        </w:rPr>
        <w:t>3 о</w:t>
      </w:r>
      <w:r w:rsidR="0005119B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05119B">
        <w:rPr>
          <w:rFonts w:ascii="Times New Roman" w:eastAsia="Calibri" w:hAnsi="Times New Roman" w:cs="Times New Roman"/>
          <w:sz w:val="28"/>
          <w:szCs w:val="28"/>
          <w:lang w:val="kk-KZ"/>
        </w:rPr>
        <w:t>06</w:t>
      </w:r>
      <w:r w:rsidR="0005119B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05119B">
        <w:rPr>
          <w:rFonts w:ascii="Times New Roman" w:eastAsia="Calibri" w:hAnsi="Times New Roman" w:cs="Times New Roman"/>
          <w:sz w:val="28"/>
          <w:szCs w:val="28"/>
          <w:lang w:val="kk-KZ"/>
        </w:rPr>
        <w:t>06</w:t>
      </w:r>
      <w:r w:rsidR="0005119B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.201</w:t>
      </w:r>
      <w:r w:rsidR="0005119B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05119B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года, </w:t>
      </w:r>
      <w:r w:rsidR="0005119B"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="0005119B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5119B" w:rsidRPr="005C0398">
        <w:rPr>
          <w:rFonts w:ascii="Times New Roman" w:hAnsi="Times New Roman"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="0005119B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5119B"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="0005119B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 w:rsidR="000511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5C164B" w:rsidRDefault="005C164B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86"/>
        <w:gridCol w:w="9695"/>
      </w:tblGrid>
      <w:tr w:rsidR="00BE581B" w:rsidRPr="00AE250C" w:rsidTr="00C75E57">
        <w:tc>
          <w:tcPr>
            <w:tcW w:w="10349" w:type="dxa"/>
            <w:gridSpan w:val="3"/>
          </w:tcPr>
          <w:p w:rsidR="00BE581B" w:rsidRPr="00AE250C" w:rsidRDefault="00E23066" w:rsidP="005C1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</w:t>
            </w:r>
            <w:r w:rsidR="00BE581B"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уководител</w:t>
            </w:r>
            <w:r w:rsidR="00BE581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я</w:t>
            </w:r>
            <w:r w:rsidR="00BE581B"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Управления </w:t>
            </w:r>
            <w:r w:rsidR="005C164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информационных технологий</w:t>
            </w:r>
          </w:p>
        </w:tc>
      </w:tr>
      <w:tr w:rsidR="00BE581B" w:rsidRPr="00AE250C" w:rsidTr="00C75E57">
        <w:tc>
          <w:tcPr>
            <w:tcW w:w="654" w:type="dxa"/>
            <w:gridSpan w:val="2"/>
          </w:tcPr>
          <w:p w:rsidR="00BE581B" w:rsidRPr="00AE250C" w:rsidRDefault="00BE581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BE581B" w:rsidRPr="004F766B" w:rsidRDefault="005C164B" w:rsidP="005C164B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Исенов Бауржан Бахытжанович</w:t>
            </w:r>
          </w:p>
        </w:tc>
      </w:tr>
      <w:tr w:rsidR="003260EB" w:rsidRPr="006647C8" w:rsidTr="00C75E57">
        <w:tc>
          <w:tcPr>
            <w:tcW w:w="10349" w:type="dxa"/>
            <w:gridSpan w:val="3"/>
          </w:tcPr>
          <w:p w:rsidR="003260EB" w:rsidRPr="00C34FDD" w:rsidRDefault="004F766B" w:rsidP="005C164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</w:t>
            </w:r>
            <w:r w:rsidRPr="004F766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уководителя </w:t>
            </w:r>
            <w:r w:rsidR="005C164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Управления тарифного регулирования</w:t>
            </w:r>
          </w:p>
        </w:tc>
      </w:tr>
      <w:tr w:rsidR="001F2420" w:rsidRPr="006647C8" w:rsidTr="00C75E57">
        <w:tc>
          <w:tcPr>
            <w:tcW w:w="654" w:type="dxa"/>
            <w:gridSpan w:val="2"/>
          </w:tcPr>
          <w:p w:rsidR="001F2420" w:rsidRDefault="001F2420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1F2420" w:rsidRDefault="005C164B" w:rsidP="004F766B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Сеитов Валихан Казмагамбетович </w:t>
            </w:r>
          </w:p>
        </w:tc>
      </w:tr>
      <w:tr w:rsidR="004F766B" w:rsidRPr="006647C8" w:rsidTr="00914E23">
        <w:tc>
          <w:tcPr>
            <w:tcW w:w="10349" w:type="dxa"/>
            <w:gridSpan w:val="3"/>
          </w:tcPr>
          <w:p w:rsidR="004F766B" w:rsidRPr="005C164B" w:rsidRDefault="004F766B" w:rsidP="005C1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4F766B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уководителя </w:t>
            </w:r>
            <w:r w:rsidR="005C164B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Таможенного поста </w:t>
            </w:r>
            <w:r w:rsidR="005C164B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5C164B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</w:rPr>
              <w:t>Костанай</w:t>
            </w:r>
            <w:proofErr w:type="spellEnd"/>
            <w:r w:rsidR="005C164B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</w:rPr>
              <w:t>-центр таможенного оформления»</w:t>
            </w:r>
          </w:p>
        </w:tc>
      </w:tr>
      <w:tr w:rsidR="004F766B" w:rsidRPr="006647C8" w:rsidTr="00C75E57">
        <w:tc>
          <w:tcPr>
            <w:tcW w:w="654" w:type="dxa"/>
            <w:gridSpan w:val="2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4F766B" w:rsidRPr="004F766B" w:rsidRDefault="005C164B" w:rsidP="004F76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Рахметов Каиркеш Басщугулович </w:t>
            </w:r>
          </w:p>
        </w:tc>
      </w:tr>
      <w:tr w:rsidR="004F766B" w:rsidRPr="006647C8" w:rsidTr="00340DB7">
        <w:tc>
          <w:tcPr>
            <w:tcW w:w="10349" w:type="dxa"/>
            <w:gridSpan w:val="3"/>
          </w:tcPr>
          <w:p w:rsidR="004F766B" w:rsidRPr="004F766B" w:rsidRDefault="004F766B" w:rsidP="005C1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</w:t>
            </w:r>
            <w:r w:rsidRPr="004F766B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уководителя отдела </w:t>
            </w:r>
            <w:r w:rsidR="005C164B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камерального мониторинга № 2 Управления камерального мониторинга</w:t>
            </w:r>
          </w:p>
        </w:tc>
      </w:tr>
      <w:tr w:rsidR="004F766B" w:rsidRPr="006647C8" w:rsidTr="00C75E57">
        <w:tc>
          <w:tcPr>
            <w:tcW w:w="654" w:type="dxa"/>
            <w:gridSpan w:val="2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4F766B" w:rsidRPr="004F766B" w:rsidRDefault="005C164B" w:rsidP="004F76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Кусалин Рустем Булатович</w:t>
            </w:r>
          </w:p>
        </w:tc>
      </w:tr>
      <w:tr w:rsidR="004F766B" w:rsidRPr="006647C8" w:rsidTr="004C1FF2">
        <w:tc>
          <w:tcPr>
            <w:tcW w:w="10349" w:type="dxa"/>
            <w:gridSpan w:val="3"/>
          </w:tcPr>
          <w:p w:rsidR="004F766B" w:rsidRPr="004F766B" w:rsidRDefault="005C164B" w:rsidP="004F76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Руководителя отдела администрирования НДС Управления администрирования косвенных налогов </w:t>
            </w:r>
          </w:p>
        </w:tc>
      </w:tr>
      <w:tr w:rsidR="004F766B" w:rsidRPr="006647C8" w:rsidTr="00C75E57">
        <w:tc>
          <w:tcPr>
            <w:tcW w:w="654" w:type="dxa"/>
            <w:gridSpan w:val="2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4F766B" w:rsidRPr="004F766B" w:rsidRDefault="005C164B" w:rsidP="004F76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Мусаев Мендыбек Муратович </w:t>
            </w:r>
          </w:p>
        </w:tc>
      </w:tr>
      <w:tr w:rsidR="004F766B" w:rsidRPr="006647C8" w:rsidTr="00B203AF">
        <w:tc>
          <w:tcPr>
            <w:tcW w:w="10349" w:type="dxa"/>
            <w:gridSpan w:val="3"/>
          </w:tcPr>
          <w:p w:rsidR="004F766B" w:rsidRPr="004F766B" w:rsidRDefault="005C164B" w:rsidP="004F76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Руководитель отдела таможенного контроля Управления таможенного администрирования</w:t>
            </w:r>
          </w:p>
        </w:tc>
      </w:tr>
      <w:tr w:rsidR="004F766B" w:rsidRPr="006647C8" w:rsidTr="004F766B">
        <w:tc>
          <w:tcPr>
            <w:tcW w:w="568" w:type="dxa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781" w:type="dxa"/>
            <w:gridSpan w:val="2"/>
            <w:vAlign w:val="center"/>
          </w:tcPr>
          <w:p w:rsidR="004F766B" w:rsidRPr="004F766B" w:rsidRDefault="006D3B41" w:rsidP="004F76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</w:t>
            </w:r>
            <w:bookmarkStart w:id="0" w:name="_GoBack"/>
            <w:bookmarkEnd w:id="0"/>
            <w:r w:rsidR="005C164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усейнов Султан Измайлович </w:t>
            </w:r>
          </w:p>
        </w:tc>
      </w:tr>
      <w:tr w:rsidR="004F766B" w:rsidRPr="006647C8" w:rsidTr="00E25B35">
        <w:tc>
          <w:tcPr>
            <w:tcW w:w="10349" w:type="dxa"/>
            <w:gridSpan w:val="3"/>
          </w:tcPr>
          <w:p w:rsidR="004F766B" w:rsidRPr="004F766B" w:rsidRDefault="005C164B" w:rsidP="004F76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Руководитель отдела классификации товаров Управления тарифного регулирования</w:t>
            </w:r>
          </w:p>
        </w:tc>
      </w:tr>
      <w:tr w:rsidR="004F766B" w:rsidRPr="006647C8" w:rsidTr="00C75E57">
        <w:tc>
          <w:tcPr>
            <w:tcW w:w="654" w:type="dxa"/>
            <w:gridSpan w:val="2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95" w:type="dxa"/>
            <w:vAlign w:val="center"/>
          </w:tcPr>
          <w:p w:rsidR="004F766B" w:rsidRPr="004F766B" w:rsidRDefault="005C164B" w:rsidP="004F76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Найденов Евгений Александрович </w:t>
            </w:r>
          </w:p>
        </w:tc>
      </w:tr>
      <w:tr w:rsidR="004F766B" w:rsidRPr="006647C8" w:rsidTr="0069633B">
        <w:tc>
          <w:tcPr>
            <w:tcW w:w="10349" w:type="dxa"/>
            <w:gridSpan w:val="3"/>
          </w:tcPr>
          <w:p w:rsidR="004F766B" w:rsidRPr="004F766B" w:rsidRDefault="005C164B" w:rsidP="004F76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отдел выездных таможенных проверок Управления таможенного контроля после выпуска товаров</w:t>
            </w:r>
          </w:p>
        </w:tc>
      </w:tr>
      <w:tr w:rsidR="004F766B" w:rsidRPr="006647C8" w:rsidTr="00C75E57">
        <w:tc>
          <w:tcPr>
            <w:tcW w:w="654" w:type="dxa"/>
            <w:gridSpan w:val="2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4F766B" w:rsidRPr="004F766B" w:rsidRDefault="005C164B" w:rsidP="004F7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Каримов Самат Аделканович </w:t>
            </w:r>
          </w:p>
        </w:tc>
      </w:tr>
    </w:tbl>
    <w:p w:rsidR="00F33F5C" w:rsidRPr="00AE250C" w:rsidRDefault="00F33F5C" w:rsidP="00140194">
      <w:pPr>
        <w:pStyle w:val="a6"/>
        <w:rPr>
          <w:sz w:val="26"/>
          <w:szCs w:val="26"/>
          <w:lang w:val="kk-KZ"/>
        </w:rPr>
      </w:pPr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32"/>
  </w:num>
  <w:num w:numId="4">
    <w:abstractNumId w:val="8"/>
  </w:num>
  <w:num w:numId="5">
    <w:abstractNumId w:val="16"/>
  </w:num>
  <w:num w:numId="6">
    <w:abstractNumId w:val="35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30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1"/>
  </w:num>
  <w:num w:numId="17">
    <w:abstractNumId w:val="28"/>
  </w:num>
  <w:num w:numId="18">
    <w:abstractNumId w:val="17"/>
  </w:num>
  <w:num w:numId="19">
    <w:abstractNumId w:val="12"/>
  </w:num>
  <w:num w:numId="20">
    <w:abstractNumId w:val="23"/>
  </w:num>
  <w:num w:numId="21">
    <w:abstractNumId w:val="4"/>
  </w:num>
  <w:num w:numId="22">
    <w:abstractNumId w:val="18"/>
  </w:num>
  <w:num w:numId="23">
    <w:abstractNumId w:val="36"/>
  </w:num>
  <w:num w:numId="24">
    <w:abstractNumId w:val="31"/>
  </w:num>
  <w:num w:numId="25">
    <w:abstractNumId w:val="2"/>
  </w:num>
  <w:num w:numId="26">
    <w:abstractNumId w:val="21"/>
  </w:num>
  <w:num w:numId="27">
    <w:abstractNumId w:val="26"/>
  </w:num>
  <w:num w:numId="28">
    <w:abstractNumId w:val="5"/>
  </w:num>
  <w:num w:numId="29">
    <w:abstractNumId w:val="19"/>
  </w:num>
  <w:num w:numId="30">
    <w:abstractNumId w:val="20"/>
  </w:num>
  <w:num w:numId="31">
    <w:abstractNumId w:val="33"/>
  </w:num>
  <w:num w:numId="32">
    <w:abstractNumId w:val="34"/>
  </w:num>
  <w:num w:numId="33">
    <w:abstractNumId w:val="9"/>
  </w:num>
  <w:num w:numId="34">
    <w:abstractNumId w:val="3"/>
  </w:num>
  <w:num w:numId="35">
    <w:abstractNumId w:val="27"/>
  </w:num>
  <w:num w:numId="36">
    <w:abstractNumId w:val="13"/>
  </w:num>
  <w:num w:numId="37">
    <w:abstractNumId w:val="14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43C20"/>
    <w:rsid w:val="0005119B"/>
    <w:rsid w:val="00053507"/>
    <w:rsid w:val="00072EF8"/>
    <w:rsid w:val="00082421"/>
    <w:rsid w:val="000C0C14"/>
    <w:rsid w:val="000C721B"/>
    <w:rsid w:val="000C73F6"/>
    <w:rsid w:val="00106CAD"/>
    <w:rsid w:val="00127E50"/>
    <w:rsid w:val="00140194"/>
    <w:rsid w:val="0015113C"/>
    <w:rsid w:val="00181F2C"/>
    <w:rsid w:val="001B5FC0"/>
    <w:rsid w:val="001F2420"/>
    <w:rsid w:val="001F3F73"/>
    <w:rsid w:val="002911FA"/>
    <w:rsid w:val="002D6EF1"/>
    <w:rsid w:val="00315739"/>
    <w:rsid w:val="00324713"/>
    <w:rsid w:val="003260EB"/>
    <w:rsid w:val="00342CAB"/>
    <w:rsid w:val="00364320"/>
    <w:rsid w:val="003721DF"/>
    <w:rsid w:val="003B2BAE"/>
    <w:rsid w:val="003F0A7E"/>
    <w:rsid w:val="00456FE3"/>
    <w:rsid w:val="00476051"/>
    <w:rsid w:val="004F766B"/>
    <w:rsid w:val="00550970"/>
    <w:rsid w:val="005555BC"/>
    <w:rsid w:val="00595F61"/>
    <w:rsid w:val="005C0398"/>
    <w:rsid w:val="005C164B"/>
    <w:rsid w:val="005E2F25"/>
    <w:rsid w:val="005E415F"/>
    <w:rsid w:val="00631A38"/>
    <w:rsid w:val="00652DE5"/>
    <w:rsid w:val="006647C8"/>
    <w:rsid w:val="00673664"/>
    <w:rsid w:val="006D3B41"/>
    <w:rsid w:val="006E67E8"/>
    <w:rsid w:val="006F743E"/>
    <w:rsid w:val="007C19BF"/>
    <w:rsid w:val="007E0DDB"/>
    <w:rsid w:val="008010B7"/>
    <w:rsid w:val="00801FF4"/>
    <w:rsid w:val="00824268"/>
    <w:rsid w:val="00837A3D"/>
    <w:rsid w:val="00843E5E"/>
    <w:rsid w:val="00896BE7"/>
    <w:rsid w:val="00927998"/>
    <w:rsid w:val="0095473B"/>
    <w:rsid w:val="009A7AE9"/>
    <w:rsid w:val="009B6ADC"/>
    <w:rsid w:val="009D6FB6"/>
    <w:rsid w:val="00A16D41"/>
    <w:rsid w:val="00A73B6A"/>
    <w:rsid w:val="00A84B60"/>
    <w:rsid w:val="00AB4259"/>
    <w:rsid w:val="00AE250C"/>
    <w:rsid w:val="00B241E6"/>
    <w:rsid w:val="00B27000"/>
    <w:rsid w:val="00B74E33"/>
    <w:rsid w:val="00BE581B"/>
    <w:rsid w:val="00C34D5F"/>
    <w:rsid w:val="00C34FDD"/>
    <w:rsid w:val="00C64012"/>
    <w:rsid w:val="00C75E57"/>
    <w:rsid w:val="00DD6994"/>
    <w:rsid w:val="00E23066"/>
    <w:rsid w:val="00E73859"/>
    <w:rsid w:val="00EB095B"/>
    <w:rsid w:val="00F33F5C"/>
    <w:rsid w:val="00F5309C"/>
    <w:rsid w:val="00F53CD8"/>
    <w:rsid w:val="00F94BE5"/>
    <w:rsid w:val="00FE004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C0ED"/>
  <w15:docId w15:val="{13B5B4B4-A0A5-46A6-B4DD-BE87107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Замятин Сергей</cp:lastModifiedBy>
  <cp:revision>4</cp:revision>
  <dcterms:created xsi:type="dcterms:W3CDTF">2019-06-07T05:06:00Z</dcterms:created>
  <dcterms:modified xsi:type="dcterms:W3CDTF">2019-06-07T09:47:00Z</dcterms:modified>
</cp:coreProperties>
</file>