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A5" w:rsidRPr="0001580A" w:rsidRDefault="005427A5" w:rsidP="005427A5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 w:rsidRPr="0001580A">
        <w:rPr>
          <w:b/>
          <w:lang w:val="kk-KZ"/>
        </w:rPr>
        <w:t>району  Департамента</w:t>
      </w:r>
      <w:proofErr w:type="gramEnd"/>
      <w:r w:rsidRPr="0001580A">
        <w:rPr>
          <w:b/>
          <w:lang w:val="kk-KZ"/>
        </w:rPr>
        <w:t xml:space="preserve"> государственных доходов по Костанайской области  по результатам </w:t>
      </w:r>
      <w:r w:rsidRPr="002170B7">
        <w:rPr>
          <w:b/>
          <w:lang w:val="kk-KZ"/>
        </w:rPr>
        <w:t xml:space="preserve">внутреннего  </w:t>
      </w:r>
      <w:r w:rsidRPr="002170B7">
        <w:rPr>
          <w:b/>
        </w:rPr>
        <w:t xml:space="preserve"> конкурс</w:t>
      </w:r>
      <w:r w:rsidRPr="002170B7">
        <w:rPr>
          <w:b/>
          <w:lang w:val="kk-KZ"/>
        </w:rPr>
        <w:t>а</w:t>
      </w:r>
      <w:r w:rsidRPr="002170B7">
        <w:rPr>
          <w:rFonts w:ascii="Times New Roman" w:hAnsi="Times New Roman" w:cs="Times New Roman"/>
          <w:b/>
          <w:lang w:val="kk-KZ"/>
        </w:rPr>
        <w:t xml:space="preserve"> среди всех государственных  государственных органов</w:t>
      </w:r>
      <w:r w:rsidRPr="0001580A">
        <w:rPr>
          <w:rFonts w:ascii="Times New Roman" w:hAnsi="Times New Roman" w:cs="Times New Roman"/>
          <w:b/>
          <w:lang w:val="kk-KZ"/>
        </w:rPr>
        <w:t xml:space="preserve"> Министерства финансов Республики Казахстан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вакантной административной государственной должности</w:t>
      </w:r>
      <w:r w:rsidRPr="0001580A">
        <w:rPr>
          <w:b/>
          <w:lang w:val="kk-KZ"/>
        </w:rPr>
        <w:t xml:space="preserve"> корпуса «Б», решение конкурсной </w:t>
      </w:r>
      <w:r w:rsidRPr="0001580A">
        <w:rPr>
          <w:rFonts w:ascii="Times New Roman" w:hAnsi="Times New Roman" w:cs="Times New Roman"/>
          <w:b/>
        </w:rPr>
        <w:t xml:space="preserve">комиссии  № </w:t>
      </w:r>
      <w:r>
        <w:rPr>
          <w:rFonts w:ascii="Times New Roman" w:hAnsi="Times New Roman" w:cs="Times New Roman"/>
          <w:b/>
        </w:rPr>
        <w:t>4</w:t>
      </w:r>
      <w:r w:rsidRPr="0001580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24.07</w:t>
      </w:r>
      <w:r w:rsidRPr="0001580A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01580A">
        <w:rPr>
          <w:rFonts w:ascii="Times New Roman" w:hAnsi="Times New Roman" w:cs="Times New Roman"/>
          <w:b/>
        </w:rPr>
        <w:t>г.</w:t>
      </w:r>
    </w:p>
    <w:p w:rsidR="005427A5" w:rsidRPr="00617E90" w:rsidRDefault="005427A5" w:rsidP="005427A5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5427A5" w:rsidRPr="00D24777" w:rsidRDefault="005427A5" w:rsidP="005427A5">
      <w:pPr>
        <w:pStyle w:val="a3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</w:t>
      </w:r>
      <w:r w:rsidRPr="00D247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Налогового контроля</w:t>
      </w:r>
      <w:r w:rsidRPr="00D24777">
        <w:rPr>
          <w:b/>
          <w:sz w:val="28"/>
          <w:szCs w:val="28"/>
        </w:rPr>
        <w:t>»</w:t>
      </w:r>
    </w:p>
    <w:p w:rsidR="005427A5" w:rsidRDefault="005427A5" w:rsidP="005427A5">
      <w:pPr>
        <w:ind w:left="360"/>
        <w:jc w:val="both"/>
        <w:rPr>
          <w:b/>
          <w:sz w:val="28"/>
          <w:szCs w:val="28"/>
          <w:lang w:val="kk-KZ"/>
        </w:rPr>
      </w:pPr>
    </w:p>
    <w:p w:rsidR="005427A5" w:rsidRDefault="005427A5" w:rsidP="005427A5">
      <w:pPr>
        <w:jc w:val="both"/>
        <w:rPr>
          <w:rFonts w:ascii="Times New Roman" w:hAnsi="Times New Roman"/>
          <w:b/>
          <w:sz w:val="28"/>
          <w:szCs w:val="28"/>
        </w:rPr>
      </w:pPr>
      <w:r w:rsidRPr="00D41588">
        <w:rPr>
          <w:b/>
          <w:szCs w:val="28"/>
        </w:rPr>
        <w:t xml:space="preserve">-  </w:t>
      </w:r>
      <w:proofErr w:type="spellStart"/>
      <w:r w:rsidRPr="00B9076E">
        <w:rPr>
          <w:rFonts w:ascii="Times New Roman" w:hAnsi="Times New Roman"/>
          <w:b/>
          <w:sz w:val="28"/>
          <w:szCs w:val="28"/>
        </w:rPr>
        <w:t>Ержасов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Гульмира</w:t>
      </w:r>
      <w:proofErr w:type="spellEnd"/>
      <w:r w:rsidRPr="00B907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076E">
        <w:rPr>
          <w:rFonts w:ascii="Times New Roman" w:hAnsi="Times New Roman"/>
          <w:b/>
          <w:sz w:val="28"/>
          <w:szCs w:val="28"/>
        </w:rPr>
        <w:t>Мурзагалиевн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B9076E">
        <w:rPr>
          <w:rFonts w:ascii="Times New Roman" w:hAnsi="Times New Roman"/>
          <w:b/>
          <w:sz w:val="28"/>
          <w:szCs w:val="28"/>
        </w:rPr>
        <w:t>.</w:t>
      </w:r>
    </w:p>
    <w:p w:rsidR="005427A5" w:rsidRPr="00C54D13" w:rsidRDefault="005427A5" w:rsidP="005427A5">
      <w:pPr>
        <w:jc w:val="both"/>
        <w:rPr>
          <w:rFonts w:ascii="Times New Roman" w:hAnsi="Times New Roman"/>
          <w:b/>
          <w:sz w:val="28"/>
          <w:szCs w:val="28"/>
        </w:rPr>
      </w:pPr>
    </w:p>
    <w:p w:rsidR="005427A5" w:rsidRPr="00D24777" w:rsidRDefault="005427A5" w:rsidP="005427A5">
      <w:pPr>
        <w:pStyle w:val="a3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</w:t>
      </w:r>
      <w:r w:rsidRPr="00D247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Налогового контроля</w:t>
      </w:r>
      <w:r w:rsidRPr="00D24777">
        <w:rPr>
          <w:b/>
          <w:sz w:val="28"/>
          <w:szCs w:val="28"/>
        </w:rPr>
        <w:t>»</w:t>
      </w:r>
    </w:p>
    <w:p w:rsidR="005427A5" w:rsidRPr="00667A07" w:rsidRDefault="005427A5" w:rsidP="005427A5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kk-KZ"/>
        </w:rPr>
      </w:pPr>
      <w:r w:rsidRPr="00667A07">
        <w:rPr>
          <w:rFonts w:ascii="Times New Roman" w:hAnsi="Times New Roman"/>
          <w:color w:val="000000"/>
          <w:shd w:val="clear" w:color="auto" w:fill="FFFFFF"/>
          <w:lang w:val="kk-KZ"/>
        </w:rPr>
        <w:t>(временно на период отпуска по уходу за ребенком основного работника</w:t>
      </w:r>
      <w:r w:rsidRPr="00667A0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67A07">
        <w:rPr>
          <w:rFonts w:ascii="Times New Roman" w:hAnsi="Times New Roman"/>
          <w:color w:val="000000"/>
          <w:shd w:val="clear" w:color="auto" w:fill="FFFFFF"/>
          <w:lang w:val="kk-KZ"/>
        </w:rPr>
        <w:t>до 14.04.2023 г. )</w:t>
      </w:r>
    </w:p>
    <w:p w:rsidR="005427A5" w:rsidRPr="00667A07" w:rsidRDefault="005427A5" w:rsidP="005427A5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kk-KZ"/>
        </w:rPr>
      </w:pPr>
    </w:p>
    <w:p w:rsidR="005427A5" w:rsidRPr="00291191" w:rsidRDefault="005427A5" w:rsidP="005427A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291191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291191">
        <w:rPr>
          <w:rFonts w:ascii="Times New Roman" w:hAnsi="Times New Roman"/>
          <w:b/>
          <w:sz w:val="28"/>
          <w:szCs w:val="28"/>
        </w:rPr>
        <w:t>Жазыкпаева</w:t>
      </w:r>
      <w:proofErr w:type="spellEnd"/>
      <w:r w:rsidRPr="00291191">
        <w:rPr>
          <w:rFonts w:ascii="Times New Roman" w:hAnsi="Times New Roman"/>
          <w:b/>
          <w:sz w:val="28"/>
          <w:szCs w:val="28"/>
        </w:rPr>
        <w:t xml:space="preserve"> Сабина </w:t>
      </w:r>
      <w:proofErr w:type="spellStart"/>
      <w:r w:rsidRPr="00291191">
        <w:rPr>
          <w:rFonts w:ascii="Times New Roman" w:hAnsi="Times New Roman"/>
          <w:b/>
          <w:sz w:val="28"/>
          <w:szCs w:val="28"/>
        </w:rPr>
        <w:t>Ерлановна</w:t>
      </w:r>
      <w:proofErr w:type="spellEnd"/>
    </w:p>
    <w:p w:rsidR="00B47E2A" w:rsidRDefault="005427A5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9C"/>
    <w:rsid w:val="00100A6D"/>
    <w:rsid w:val="005427A5"/>
    <w:rsid w:val="00743BDE"/>
    <w:rsid w:val="00C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D3C2-8AF3-451B-8F3E-B5DBDF2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427A5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5427A5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No Spacing"/>
    <w:uiPriority w:val="1"/>
    <w:qFormat/>
    <w:rsid w:val="0054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2020-07-28T04:10:00Z</dcterms:created>
  <dcterms:modified xsi:type="dcterms:W3CDTF">2020-07-28T04:10:00Z</dcterms:modified>
</cp:coreProperties>
</file>