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84" w:rsidRPr="00E57184" w:rsidRDefault="00E57184" w:rsidP="00E57184">
      <w:pPr>
        <w:pStyle w:val="a7"/>
        <w:jc w:val="center"/>
        <w:rPr>
          <w:rFonts w:ascii="Times New Roman" w:hAnsi="Times New Roman" w:cs="Times New Roman"/>
          <w:b/>
          <w:i/>
          <w:sz w:val="24"/>
          <w:szCs w:val="24"/>
          <w:lang w:val="kk-KZ"/>
        </w:rPr>
      </w:pPr>
      <w:r w:rsidRPr="00E57184">
        <w:rPr>
          <w:rFonts w:ascii="Times New Roman" w:hAnsi="Times New Roman" w:cs="Times New Roman"/>
          <w:b/>
          <w:sz w:val="24"/>
          <w:szCs w:val="24"/>
          <w:lang w:val="kk-KZ"/>
        </w:rPr>
        <w:t>Объявление внутреннего конкурса 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p>
    <w:p w:rsidR="008330F7" w:rsidRPr="00E57184" w:rsidRDefault="008330F7" w:rsidP="008330F7">
      <w:pPr>
        <w:pStyle w:val="a3"/>
        <w:jc w:val="both"/>
        <w:rPr>
          <w:sz w:val="24"/>
          <w:lang w:val="kk-KZ"/>
        </w:rPr>
      </w:pPr>
    </w:p>
    <w:p w:rsidR="008330F7" w:rsidRPr="00BE19AE" w:rsidRDefault="008330F7" w:rsidP="008330F7">
      <w:pPr>
        <w:pStyle w:val="a3"/>
        <w:jc w:val="both"/>
        <w:rPr>
          <w:sz w:val="24"/>
        </w:rPr>
      </w:pPr>
    </w:p>
    <w:p w:rsidR="00854E79" w:rsidRDefault="008330F7" w:rsidP="00D70E8D">
      <w:pPr>
        <w:spacing w:after="0"/>
        <w:ind w:firstLine="709"/>
        <w:jc w:val="both"/>
        <w:rPr>
          <w:rFonts w:ascii="Times New Roman" w:hAnsi="Times New Roman" w:cs="Times New Roman"/>
          <w:b/>
          <w:sz w:val="24"/>
          <w:szCs w:val="24"/>
        </w:rPr>
      </w:pPr>
      <w:r w:rsidRPr="00BE19AE">
        <w:rPr>
          <w:rFonts w:ascii="Times New Roman" w:hAnsi="Times New Roman" w:cs="Times New Roman"/>
          <w:b/>
          <w:sz w:val="24"/>
          <w:szCs w:val="24"/>
        </w:rPr>
        <w:t xml:space="preserve">РГУ «Департамент государственных доходов по  </w:t>
      </w:r>
      <w:r w:rsidR="00CB67C1" w:rsidRPr="00BE19AE">
        <w:rPr>
          <w:rFonts w:ascii="Times New Roman" w:hAnsi="Times New Roman" w:cs="Times New Roman"/>
          <w:b/>
          <w:sz w:val="24"/>
          <w:szCs w:val="24"/>
        </w:rPr>
        <w:t xml:space="preserve">Костанайской </w:t>
      </w:r>
      <w:r w:rsidRPr="00BE19AE">
        <w:rPr>
          <w:rFonts w:ascii="Times New Roman" w:hAnsi="Times New Roman" w:cs="Times New Roman"/>
          <w:b/>
          <w:sz w:val="24"/>
          <w:szCs w:val="24"/>
        </w:rPr>
        <w:t>области»</w:t>
      </w:r>
      <w:r w:rsidR="001B6890" w:rsidRPr="00BE19AE">
        <w:rPr>
          <w:rFonts w:ascii="Times New Roman" w:hAnsi="Times New Roman" w:cs="Times New Roman"/>
          <w:b/>
          <w:sz w:val="24"/>
          <w:szCs w:val="24"/>
        </w:rPr>
        <w:t xml:space="preserve"> (</w:t>
      </w:r>
      <w:r w:rsidR="001B6890" w:rsidRPr="00BE19AE">
        <w:rPr>
          <w:rFonts w:ascii="Times New Roman" w:hAnsi="Times New Roman" w:cs="Times New Roman"/>
          <w:b/>
          <w:sz w:val="24"/>
          <w:szCs w:val="24"/>
          <w:lang w:val="kk-KZ"/>
        </w:rPr>
        <w:t>110003</w:t>
      </w:r>
      <w:r w:rsidR="001B6890" w:rsidRPr="00BE19AE">
        <w:rPr>
          <w:rFonts w:ascii="Times New Roman" w:hAnsi="Times New Roman" w:cs="Times New Roman"/>
          <w:b/>
          <w:sz w:val="24"/>
          <w:szCs w:val="24"/>
        </w:rPr>
        <w:t xml:space="preserve">, г. Костанай, </w:t>
      </w:r>
      <w:r w:rsidR="001B6890" w:rsidRPr="00BE19AE">
        <w:rPr>
          <w:rFonts w:ascii="Times New Roman" w:hAnsi="Times New Roman" w:cs="Times New Roman"/>
          <w:b/>
          <w:sz w:val="24"/>
          <w:szCs w:val="24"/>
          <w:lang w:val="kk-KZ"/>
        </w:rPr>
        <w:t>ул. Гоголя, 183</w:t>
      </w:r>
      <w:r w:rsidR="001B6890" w:rsidRPr="00BE19AE">
        <w:rPr>
          <w:rFonts w:ascii="Times New Roman" w:hAnsi="Times New Roman" w:cs="Times New Roman"/>
          <w:b/>
          <w:sz w:val="24"/>
          <w:szCs w:val="24"/>
        </w:rPr>
        <w:t>, телефон для справок: (71</w:t>
      </w:r>
      <w:r w:rsidR="00664DC9" w:rsidRPr="00BE19AE">
        <w:rPr>
          <w:rFonts w:ascii="Times New Roman" w:hAnsi="Times New Roman" w:cs="Times New Roman"/>
          <w:b/>
          <w:sz w:val="24"/>
          <w:szCs w:val="24"/>
        </w:rPr>
        <w:t>4</w:t>
      </w:r>
      <w:r w:rsidR="001B6890" w:rsidRPr="00BE19AE">
        <w:rPr>
          <w:rFonts w:ascii="Times New Roman" w:hAnsi="Times New Roman" w:cs="Times New Roman"/>
          <w:b/>
          <w:sz w:val="24"/>
          <w:szCs w:val="24"/>
        </w:rPr>
        <w:t>2) 53-56-</w:t>
      </w:r>
      <w:r w:rsidR="001B6890" w:rsidRPr="00BE19AE">
        <w:rPr>
          <w:rFonts w:ascii="Times New Roman" w:hAnsi="Times New Roman" w:cs="Times New Roman"/>
          <w:b/>
          <w:sz w:val="24"/>
          <w:szCs w:val="24"/>
          <w:lang w:val="kk-KZ"/>
        </w:rPr>
        <w:t xml:space="preserve">09, </w:t>
      </w:r>
      <w:r w:rsidR="001B6890" w:rsidRPr="00BE19AE">
        <w:rPr>
          <w:rFonts w:ascii="Times New Roman" w:hAnsi="Times New Roman" w:cs="Times New Roman"/>
          <w:b/>
          <w:color w:val="000000" w:themeColor="text1"/>
          <w:sz w:val="24"/>
          <w:szCs w:val="24"/>
          <w:lang w:val="kk-KZ"/>
        </w:rPr>
        <w:t xml:space="preserve">электронный адрес: </w:t>
      </w:r>
      <w:r w:rsidR="007119BF" w:rsidRPr="00BE19AE">
        <w:rPr>
          <w:rFonts w:ascii="Times New Roman" w:hAnsi="Times New Roman" w:cs="Times New Roman"/>
          <w:b/>
          <w:sz w:val="24"/>
          <w:szCs w:val="24"/>
          <w:u w:val="single"/>
        </w:rPr>
        <w:t>sa.narumbaeva@kgd.gov.kz</w:t>
      </w:r>
      <w:r w:rsidR="00854E79" w:rsidRPr="00BE19AE">
        <w:rPr>
          <w:rFonts w:ascii="Times New Roman" w:hAnsi="Times New Roman" w:cs="Times New Roman"/>
          <w:b/>
          <w:sz w:val="24"/>
          <w:szCs w:val="24"/>
        </w:rPr>
        <w:t xml:space="preserve"> объявляет внутренний конкурс на занятие вакантных административных государственных должностей корпуса «Б» среди государственных служащих государственных органов Министерства финансов Республики Казахстан:</w:t>
      </w:r>
    </w:p>
    <w:p w:rsidR="00E57184" w:rsidRPr="00BE19AE" w:rsidRDefault="00E57184" w:rsidP="00D70E8D">
      <w:pPr>
        <w:spacing w:after="0"/>
        <w:ind w:firstLine="709"/>
        <w:jc w:val="both"/>
        <w:rPr>
          <w:rFonts w:ascii="Times New Roman" w:hAnsi="Times New Roman" w:cs="Times New Roman"/>
          <w:b/>
          <w:sz w:val="24"/>
          <w:szCs w:val="24"/>
        </w:rPr>
      </w:pPr>
    </w:p>
    <w:p w:rsidR="003C622A" w:rsidRPr="00F81681" w:rsidRDefault="00FE1E03" w:rsidP="00F81681">
      <w:pPr>
        <w:pStyle w:val="a6"/>
        <w:numPr>
          <w:ilvl w:val="0"/>
          <w:numId w:val="3"/>
        </w:numPr>
        <w:shd w:val="clear" w:color="auto" w:fill="FFFFFF"/>
        <w:spacing w:after="0"/>
        <w:ind w:left="0" w:firstLine="360"/>
        <w:jc w:val="both"/>
        <w:rPr>
          <w:rFonts w:ascii="Times New Roman" w:hAnsi="Times New Roman" w:cs="Times New Roman"/>
          <w:b/>
          <w:sz w:val="24"/>
          <w:szCs w:val="24"/>
        </w:rPr>
      </w:pPr>
      <w:r w:rsidRPr="00F81681">
        <w:rPr>
          <w:rFonts w:ascii="Times New Roman" w:hAnsi="Times New Roman" w:cs="Times New Roman"/>
          <w:b/>
          <w:sz w:val="24"/>
          <w:szCs w:val="24"/>
          <w:u w:val="single"/>
        </w:rPr>
        <w:t xml:space="preserve">Руководитель Управления </w:t>
      </w:r>
      <w:r w:rsidR="00E57184">
        <w:rPr>
          <w:rFonts w:ascii="Times New Roman" w:hAnsi="Times New Roman" w:cs="Times New Roman"/>
          <w:b/>
          <w:sz w:val="24"/>
          <w:szCs w:val="24"/>
          <w:u w:val="single"/>
        </w:rPr>
        <w:t>аудита</w:t>
      </w:r>
      <w:r w:rsidRPr="00F81681">
        <w:rPr>
          <w:rFonts w:ascii="Times New Roman" w:hAnsi="Times New Roman" w:cs="Times New Roman"/>
          <w:b/>
          <w:sz w:val="24"/>
          <w:szCs w:val="24"/>
          <w:u w:val="single"/>
        </w:rPr>
        <w:t>, категория С-О-3, 1 единица</w:t>
      </w:r>
      <w:r w:rsidR="00BC7B72" w:rsidRPr="00F81681">
        <w:rPr>
          <w:rFonts w:ascii="Times New Roman" w:hAnsi="Times New Roman" w:cs="Times New Roman"/>
          <w:b/>
          <w:sz w:val="24"/>
          <w:szCs w:val="24"/>
        </w:rPr>
        <w:t>.</w:t>
      </w:r>
    </w:p>
    <w:p w:rsidR="001B06F9" w:rsidRDefault="001B06F9" w:rsidP="00B34CBB">
      <w:pPr>
        <w:tabs>
          <w:tab w:val="left" w:pos="540"/>
          <w:tab w:val="left" w:pos="1620"/>
        </w:tabs>
        <w:spacing w:after="0"/>
        <w:ind w:firstLine="709"/>
        <w:jc w:val="both"/>
        <w:rPr>
          <w:rFonts w:ascii="Times New Roman" w:hAnsi="Times New Roman" w:cs="Times New Roman"/>
          <w:bCs/>
          <w:sz w:val="24"/>
          <w:szCs w:val="24"/>
        </w:rPr>
      </w:pPr>
    </w:p>
    <w:p w:rsidR="00212CDF" w:rsidRPr="00BE19AE" w:rsidRDefault="00212CDF" w:rsidP="00B34CBB">
      <w:pPr>
        <w:tabs>
          <w:tab w:val="left" w:pos="540"/>
          <w:tab w:val="left" w:pos="1620"/>
        </w:tabs>
        <w:spacing w:after="0"/>
        <w:ind w:firstLine="709"/>
        <w:jc w:val="both"/>
        <w:rPr>
          <w:rFonts w:ascii="Times New Roman" w:hAnsi="Times New Roman" w:cs="Times New Roman"/>
          <w:bCs/>
          <w:sz w:val="24"/>
          <w:szCs w:val="24"/>
        </w:rPr>
      </w:pPr>
      <w:r w:rsidRPr="00BE19AE">
        <w:rPr>
          <w:rFonts w:ascii="Times New Roman" w:hAnsi="Times New Roman" w:cs="Times New Roman"/>
          <w:bCs/>
          <w:sz w:val="24"/>
          <w:szCs w:val="24"/>
        </w:rPr>
        <w:t xml:space="preserve">Должностной оклад в зависимости от выслуги лет от </w:t>
      </w:r>
      <w:r w:rsidRPr="00BE19AE">
        <w:rPr>
          <w:rFonts w:ascii="Times New Roman" w:hAnsi="Times New Roman" w:cs="Times New Roman"/>
          <w:b/>
          <w:sz w:val="24"/>
          <w:szCs w:val="24"/>
          <w:lang w:val="kk-KZ"/>
        </w:rPr>
        <w:t>123</w:t>
      </w:r>
      <w:r w:rsidR="00AE728B" w:rsidRPr="00BE19AE">
        <w:rPr>
          <w:rFonts w:ascii="Times New Roman" w:hAnsi="Times New Roman" w:cs="Times New Roman"/>
          <w:b/>
          <w:sz w:val="24"/>
          <w:szCs w:val="24"/>
          <w:lang w:val="kk-KZ"/>
        </w:rPr>
        <w:t> </w:t>
      </w:r>
      <w:r w:rsidRPr="00BE19AE">
        <w:rPr>
          <w:rFonts w:ascii="Times New Roman" w:hAnsi="Times New Roman" w:cs="Times New Roman"/>
          <w:b/>
          <w:sz w:val="24"/>
          <w:szCs w:val="24"/>
          <w:lang w:val="kk-KZ"/>
        </w:rPr>
        <w:t>257</w:t>
      </w:r>
      <w:r w:rsidRPr="00BE19AE">
        <w:rPr>
          <w:rFonts w:ascii="Times New Roman" w:hAnsi="Times New Roman" w:cs="Times New Roman"/>
          <w:b/>
          <w:bCs/>
          <w:sz w:val="24"/>
          <w:szCs w:val="24"/>
          <w:lang w:val="kk-KZ"/>
        </w:rPr>
        <w:t xml:space="preserve"> </w:t>
      </w:r>
      <w:r w:rsidRPr="00BE19AE">
        <w:rPr>
          <w:rFonts w:ascii="Times New Roman" w:hAnsi="Times New Roman" w:cs="Times New Roman"/>
          <w:bCs/>
          <w:sz w:val="24"/>
          <w:szCs w:val="24"/>
        </w:rPr>
        <w:t xml:space="preserve">тенге до </w:t>
      </w:r>
      <w:r w:rsidRPr="00BE19AE">
        <w:rPr>
          <w:rFonts w:ascii="Times New Roman" w:hAnsi="Times New Roman" w:cs="Times New Roman"/>
          <w:b/>
          <w:sz w:val="24"/>
          <w:szCs w:val="24"/>
          <w:lang w:val="kk-KZ"/>
        </w:rPr>
        <w:t>166</w:t>
      </w:r>
      <w:r w:rsidR="00AE728B" w:rsidRPr="00BE19AE">
        <w:rPr>
          <w:rFonts w:ascii="Times New Roman" w:hAnsi="Times New Roman" w:cs="Times New Roman"/>
          <w:b/>
          <w:sz w:val="24"/>
          <w:szCs w:val="24"/>
          <w:lang w:val="kk-KZ"/>
        </w:rPr>
        <w:t> </w:t>
      </w:r>
      <w:r w:rsidRPr="00BE19AE">
        <w:rPr>
          <w:rFonts w:ascii="Times New Roman" w:hAnsi="Times New Roman" w:cs="Times New Roman"/>
          <w:b/>
          <w:sz w:val="24"/>
          <w:szCs w:val="24"/>
          <w:lang w:val="kk-KZ"/>
        </w:rPr>
        <w:t>564</w:t>
      </w:r>
      <w:r w:rsidRPr="00BE19AE">
        <w:rPr>
          <w:rFonts w:ascii="Times New Roman" w:hAnsi="Times New Roman" w:cs="Times New Roman"/>
          <w:b/>
          <w:bCs/>
          <w:sz w:val="24"/>
          <w:szCs w:val="24"/>
          <w:lang w:val="kk-KZ"/>
        </w:rPr>
        <w:t xml:space="preserve"> </w:t>
      </w:r>
      <w:r w:rsidRPr="00BE19AE">
        <w:rPr>
          <w:rFonts w:ascii="Times New Roman" w:hAnsi="Times New Roman" w:cs="Times New Roman"/>
          <w:bCs/>
          <w:sz w:val="24"/>
          <w:szCs w:val="24"/>
        </w:rPr>
        <w:t>тенге.</w:t>
      </w:r>
    </w:p>
    <w:p w:rsidR="00E57184" w:rsidRPr="00E57184" w:rsidRDefault="001B06F9" w:rsidP="001B06F9">
      <w:pPr>
        <w:pStyle w:val="a7"/>
        <w:ind w:firstLine="708"/>
        <w:jc w:val="both"/>
        <w:rPr>
          <w:rFonts w:ascii="Times New Roman" w:hAnsi="Times New Roman" w:cs="Times New Roman"/>
          <w:spacing w:val="3"/>
          <w:sz w:val="24"/>
          <w:szCs w:val="24"/>
        </w:rPr>
      </w:pPr>
      <w:r>
        <w:rPr>
          <w:rFonts w:ascii="Times New Roman" w:hAnsi="Times New Roman" w:cs="Times New Roman"/>
          <w:b/>
          <w:sz w:val="24"/>
          <w:szCs w:val="24"/>
        </w:rPr>
        <w:t>Ф</w:t>
      </w:r>
      <w:r w:rsidR="00355B10" w:rsidRPr="00E57184">
        <w:rPr>
          <w:rFonts w:ascii="Times New Roman" w:hAnsi="Times New Roman" w:cs="Times New Roman"/>
          <w:b/>
          <w:sz w:val="24"/>
          <w:szCs w:val="24"/>
        </w:rPr>
        <w:t xml:space="preserve">ункциональные обязанности: </w:t>
      </w:r>
      <w:r w:rsidR="00E57184" w:rsidRPr="00E57184">
        <w:rPr>
          <w:rFonts w:ascii="Times New Roman" w:hAnsi="Times New Roman" w:cs="Times New Roman"/>
          <w:sz w:val="24"/>
          <w:szCs w:val="24"/>
        </w:rPr>
        <w:t xml:space="preserve">Определяет и проводит мероприятия, направленные на совершенствование эффективности работы управления налогового аудита и низовых НУ. Осуществляет руководство работой по проведению проверок хозяйствующих субъектов по различным вопросам налогообложения. </w:t>
      </w:r>
      <w:r w:rsidR="00E57184" w:rsidRPr="00E57184">
        <w:rPr>
          <w:rFonts w:ascii="Times New Roman" w:hAnsi="Times New Roman" w:cs="Times New Roman"/>
          <w:spacing w:val="1"/>
          <w:sz w:val="24"/>
          <w:szCs w:val="24"/>
        </w:rPr>
        <w:t xml:space="preserve">Организует  работу по сбору, анализу и оценке факторов нарушений налогового законодательства и вносить соответствующие предложения по устранению причин и условий, способствующих налоговым нарушениям.  Осуществляет контроль за трудовой, а также исполнительской дисциплиной  управления налогового аудита </w:t>
      </w:r>
      <w:r w:rsidR="00E57184" w:rsidRPr="00E57184">
        <w:rPr>
          <w:rFonts w:ascii="Times New Roman" w:hAnsi="Times New Roman" w:cs="Times New Roman"/>
          <w:sz w:val="24"/>
          <w:szCs w:val="24"/>
        </w:rPr>
        <w:t xml:space="preserve">в части своевременного исполнения контрольных заданий. </w:t>
      </w:r>
      <w:r w:rsidR="00E57184" w:rsidRPr="00E57184">
        <w:rPr>
          <w:rFonts w:ascii="Times New Roman" w:hAnsi="Times New Roman" w:cs="Times New Roman"/>
          <w:spacing w:val="6"/>
          <w:sz w:val="24"/>
          <w:szCs w:val="24"/>
        </w:rPr>
        <w:t xml:space="preserve">Составляет перспективные, текущие и координационные планы работ управления налогового аудита и </w:t>
      </w:r>
      <w:r w:rsidR="00E57184" w:rsidRPr="00E57184">
        <w:rPr>
          <w:rFonts w:ascii="Times New Roman" w:hAnsi="Times New Roman" w:cs="Times New Roman"/>
          <w:sz w:val="24"/>
          <w:szCs w:val="24"/>
        </w:rPr>
        <w:t xml:space="preserve">конкретных заданий по проверкам нижестоящими управлениями. </w:t>
      </w:r>
      <w:r w:rsidR="00E57184" w:rsidRPr="00E57184">
        <w:rPr>
          <w:rFonts w:ascii="Times New Roman" w:hAnsi="Times New Roman" w:cs="Times New Roman"/>
          <w:spacing w:val="2"/>
          <w:sz w:val="24"/>
          <w:szCs w:val="24"/>
        </w:rPr>
        <w:t>Руководит и осуществляет контроль за работой специалистов управления налогового а</w:t>
      </w:r>
      <w:r w:rsidR="00E57184" w:rsidRPr="00E57184">
        <w:rPr>
          <w:rFonts w:ascii="Times New Roman" w:hAnsi="Times New Roman" w:cs="Times New Roman"/>
          <w:spacing w:val="11"/>
          <w:sz w:val="24"/>
          <w:szCs w:val="24"/>
        </w:rPr>
        <w:t xml:space="preserve">удита по практическому выполнению плана работы, заданий и поручений </w:t>
      </w:r>
      <w:r w:rsidR="00E57184" w:rsidRPr="00E57184">
        <w:rPr>
          <w:rFonts w:ascii="Times New Roman" w:hAnsi="Times New Roman" w:cs="Times New Roman"/>
          <w:sz w:val="24"/>
          <w:szCs w:val="24"/>
        </w:rPr>
        <w:t>руководства областного аппарата.</w:t>
      </w:r>
      <w:r w:rsidR="00E57184">
        <w:rPr>
          <w:rFonts w:ascii="Times New Roman" w:hAnsi="Times New Roman" w:cs="Times New Roman"/>
          <w:sz w:val="24"/>
          <w:szCs w:val="24"/>
        </w:rPr>
        <w:t xml:space="preserve"> </w:t>
      </w:r>
      <w:r w:rsidR="00E57184" w:rsidRPr="00E57184">
        <w:rPr>
          <w:rFonts w:ascii="Times New Roman" w:hAnsi="Times New Roman" w:cs="Times New Roman"/>
          <w:spacing w:val="6"/>
          <w:sz w:val="24"/>
          <w:szCs w:val="24"/>
        </w:rPr>
        <w:t xml:space="preserve">Осуществляет руководство деятельностью управления налогового аудита, устанавливает должностные </w:t>
      </w:r>
      <w:r w:rsidR="00E57184" w:rsidRPr="00E57184">
        <w:rPr>
          <w:rFonts w:ascii="Times New Roman" w:hAnsi="Times New Roman" w:cs="Times New Roman"/>
          <w:spacing w:val="7"/>
          <w:sz w:val="24"/>
          <w:szCs w:val="24"/>
        </w:rPr>
        <w:t xml:space="preserve">обязанности   специалистов   управления налогового  аудита   и   несет   </w:t>
      </w:r>
      <w:r w:rsidR="00E57184" w:rsidRPr="00E57184">
        <w:rPr>
          <w:rFonts w:ascii="Times New Roman" w:hAnsi="Times New Roman" w:cs="Times New Roman"/>
          <w:spacing w:val="4"/>
          <w:sz w:val="24"/>
          <w:szCs w:val="24"/>
        </w:rPr>
        <w:t xml:space="preserve">ответственность за выполнение задач, возложенных на управление налогового </w:t>
      </w:r>
      <w:r w:rsidR="00E57184" w:rsidRPr="00E57184">
        <w:rPr>
          <w:rFonts w:ascii="Times New Roman" w:hAnsi="Times New Roman" w:cs="Times New Roman"/>
          <w:spacing w:val="-3"/>
          <w:sz w:val="24"/>
          <w:szCs w:val="24"/>
        </w:rPr>
        <w:t>аудита.</w:t>
      </w:r>
      <w:r w:rsidR="00E57184">
        <w:rPr>
          <w:rFonts w:ascii="Times New Roman" w:hAnsi="Times New Roman" w:cs="Times New Roman"/>
          <w:spacing w:val="-3"/>
          <w:sz w:val="24"/>
          <w:szCs w:val="24"/>
        </w:rPr>
        <w:t xml:space="preserve"> </w:t>
      </w:r>
      <w:r w:rsidR="00E57184" w:rsidRPr="00E57184">
        <w:rPr>
          <w:rFonts w:ascii="Times New Roman" w:hAnsi="Times New Roman" w:cs="Times New Roman"/>
          <w:spacing w:val="8"/>
          <w:sz w:val="24"/>
          <w:szCs w:val="24"/>
        </w:rPr>
        <w:t xml:space="preserve">Оказывает  методическую помощь отделам рай(гор) налоговых управлений в решении </w:t>
      </w:r>
      <w:r w:rsidR="00E57184" w:rsidRPr="00E57184">
        <w:rPr>
          <w:rFonts w:ascii="Times New Roman" w:hAnsi="Times New Roman" w:cs="Times New Roman"/>
          <w:sz w:val="24"/>
          <w:szCs w:val="24"/>
        </w:rPr>
        <w:t>вопросов, относящихся к компетенции  управления  налогового аудита.</w:t>
      </w:r>
      <w:r w:rsidR="00E57184">
        <w:rPr>
          <w:rFonts w:ascii="Times New Roman" w:hAnsi="Times New Roman" w:cs="Times New Roman"/>
          <w:sz w:val="24"/>
          <w:szCs w:val="24"/>
        </w:rPr>
        <w:t xml:space="preserve"> </w:t>
      </w:r>
      <w:r w:rsidR="00E57184" w:rsidRPr="00E57184">
        <w:rPr>
          <w:rFonts w:ascii="Times New Roman" w:hAnsi="Times New Roman" w:cs="Times New Roman"/>
          <w:sz w:val="24"/>
          <w:szCs w:val="24"/>
        </w:rPr>
        <w:t xml:space="preserve">Производит  контроль за порядком регистрации в УКПСиСУ выписанных предписаний и учетных документов (карточка и талон-приложение) специалистами управления налогового аудита, а также осуществляет контроль за своевременной регистрацией и передачей материалов проверок для реализации.  </w:t>
      </w:r>
      <w:r w:rsidR="00E57184" w:rsidRPr="00E57184">
        <w:rPr>
          <w:rFonts w:ascii="Times New Roman" w:hAnsi="Times New Roman" w:cs="Times New Roman"/>
          <w:spacing w:val="11"/>
          <w:sz w:val="24"/>
          <w:szCs w:val="24"/>
        </w:rPr>
        <w:t xml:space="preserve">Проводит техническую учебу по вопросам, связанным с исполнением служебных </w:t>
      </w:r>
      <w:r w:rsidR="00E57184" w:rsidRPr="00E57184">
        <w:rPr>
          <w:rFonts w:ascii="Times New Roman" w:hAnsi="Times New Roman" w:cs="Times New Roman"/>
          <w:sz w:val="24"/>
          <w:szCs w:val="24"/>
        </w:rPr>
        <w:t>обязанностей.  В целях профилактики и предупреждения коррупционных правонарушений при выявлении</w:t>
      </w:r>
      <w:r w:rsidR="00E57184">
        <w:rPr>
          <w:rFonts w:ascii="Times New Roman" w:hAnsi="Times New Roman" w:cs="Times New Roman"/>
          <w:sz w:val="24"/>
          <w:szCs w:val="24"/>
        </w:rPr>
        <w:t xml:space="preserve"> </w:t>
      </w:r>
      <w:r w:rsidR="00E57184" w:rsidRPr="00E57184">
        <w:rPr>
          <w:rFonts w:ascii="Times New Roman" w:hAnsi="Times New Roman" w:cs="Times New Roman"/>
          <w:spacing w:val="3"/>
          <w:sz w:val="24"/>
          <w:szCs w:val="24"/>
        </w:rPr>
        <w:t>признаков коррупционных  правонарушений либо правонарушений, создающие условия для</w:t>
      </w:r>
      <w:r w:rsidR="00E57184">
        <w:rPr>
          <w:rFonts w:ascii="Times New Roman" w:hAnsi="Times New Roman" w:cs="Times New Roman"/>
          <w:spacing w:val="3"/>
          <w:sz w:val="24"/>
          <w:szCs w:val="24"/>
        </w:rPr>
        <w:t xml:space="preserve"> </w:t>
      </w:r>
      <w:r w:rsidR="00E57184" w:rsidRPr="00E57184">
        <w:rPr>
          <w:rFonts w:ascii="Times New Roman" w:hAnsi="Times New Roman" w:cs="Times New Roman"/>
          <w:sz w:val="24"/>
          <w:szCs w:val="24"/>
        </w:rPr>
        <w:t>коррупции, незамедлительно письменно сообщать в управление человеческих ресурсов и ведомственного контроля ОНД. Один раз в полугодие к 5 января, 5 июля п</w:t>
      </w:r>
      <w:r w:rsidR="00E57184" w:rsidRPr="00E57184">
        <w:rPr>
          <w:rFonts w:ascii="Times New Roman" w:hAnsi="Times New Roman" w:cs="Times New Roman"/>
          <w:spacing w:val="3"/>
          <w:sz w:val="24"/>
          <w:szCs w:val="24"/>
        </w:rPr>
        <w:t xml:space="preserve">редоставляет  в </w:t>
      </w:r>
      <w:r w:rsidR="00E57184" w:rsidRPr="00E57184">
        <w:rPr>
          <w:rFonts w:ascii="Times New Roman" w:hAnsi="Times New Roman" w:cs="Times New Roman"/>
          <w:sz w:val="24"/>
          <w:szCs w:val="24"/>
        </w:rPr>
        <w:t xml:space="preserve">управление ведомственного контроля </w:t>
      </w:r>
      <w:r w:rsidR="00E57184" w:rsidRPr="00E57184">
        <w:rPr>
          <w:rFonts w:ascii="Times New Roman" w:hAnsi="Times New Roman" w:cs="Times New Roman"/>
          <w:spacing w:val="3"/>
          <w:sz w:val="24"/>
          <w:szCs w:val="24"/>
        </w:rPr>
        <w:t>характеристики на каждого специалиста  у</w:t>
      </w:r>
      <w:r w:rsidR="00E57184" w:rsidRPr="00E57184">
        <w:rPr>
          <w:rFonts w:ascii="Times New Roman" w:hAnsi="Times New Roman" w:cs="Times New Roman"/>
          <w:spacing w:val="11"/>
          <w:sz w:val="24"/>
          <w:szCs w:val="24"/>
        </w:rPr>
        <w:t xml:space="preserve">правления налогового аудита, с указанием полного объема выполненной работы за </w:t>
      </w:r>
      <w:r w:rsidR="00E57184" w:rsidRPr="00E57184">
        <w:rPr>
          <w:rFonts w:ascii="Times New Roman" w:hAnsi="Times New Roman" w:cs="Times New Roman"/>
          <w:sz w:val="24"/>
          <w:szCs w:val="24"/>
        </w:rPr>
        <w:t xml:space="preserve">полугодие, наличие дисциплинарного взыскания и т.д.  </w:t>
      </w:r>
      <w:r w:rsidR="00E57184" w:rsidRPr="00E57184">
        <w:rPr>
          <w:rFonts w:ascii="Times New Roman" w:hAnsi="Times New Roman" w:cs="Times New Roman"/>
          <w:spacing w:val="3"/>
          <w:sz w:val="24"/>
          <w:szCs w:val="24"/>
        </w:rPr>
        <w:t xml:space="preserve">Представляет управлению </w:t>
      </w:r>
      <w:r w:rsidR="00E57184" w:rsidRPr="00E57184">
        <w:rPr>
          <w:rFonts w:ascii="Times New Roman" w:hAnsi="Times New Roman" w:cs="Times New Roman"/>
          <w:sz w:val="24"/>
          <w:szCs w:val="24"/>
        </w:rPr>
        <w:t xml:space="preserve">ведомственного контроля </w:t>
      </w:r>
      <w:r w:rsidR="00E57184" w:rsidRPr="00E57184">
        <w:rPr>
          <w:rFonts w:ascii="Times New Roman" w:hAnsi="Times New Roman" w:cs="Times New Roman"/>
          <w:spacing w:val="3"/>
          <w:sz w:val="24"/>
          <w:szCs w:val="24"/>
        </w:rPr>
        <w:t xml:space="preserve">информацию и документы, необходимые </w:t>
      </w:r>
      <w:r w:rsidR="00E57184" w:rsidRPr="00E57184">
        <w:rPr>
          <w:rFonts w:ascii="Times New Roman" w:hAnsi="Times New Roman" w:cs="Times New Roman"/>
          <w:spacing w:val="6"/>
          <w:sz w:val="24"/>
          <w:szCs w:val="24"/>
        </w:rPr>
        <w:t>для осуществления внутреннего контроля налогового комитета и оказывает содействие по</w:t>
      </w:r>
      <w:r w:rsidR="00E57184" w:rsidRPr="00E57184">
        <w:rPr>
          <w:rFonts w:ascii="Times New Roman" w:hAnsi="Times New Roman" w:cs="Times New Roman"/>
          <w:sz w:val="24"/>
          <w:szCs w:val="24"/>
        </w:rPr>
        <w:t xml:space="preserve"> представлению заключений при проведении служебных расследований.</w:t>
      </w:r>
    </w:p>
    <w:p w:rsidR="00E57184" w:rsidRPr="00E57184" w:rsidRDefault="00E57184" w:rsidP="00E57184">
      <w:pPr>
        <w:spacing w:after="0"/>
        <w:ind w:firstLine="708"/>
        <w:jc w:val="both"/>
        <w:rPr>
          <w:rFonts w:ascii="Times New Roman" w:hAnsi="Times New Roman" w:cs="Times New Roman"/>
          <w:sz w:val="24"/>
          <w:szCs w:val="24"/>
        </w:rPr>
      </w:pPr>
      <w:r w:rsidRPr="00E57184">
        <w:rPr>
          <w:rFonts w:ascii="Times New Roman" w:hAnsi="Times New Roman" w:cs="Times New Roman"/>
          <w:sz w:val="24"/>
          <w:szCs w:val="24"/>
        </w:rPr>
        <w:t>Разъясняет  налоговое законодательство,  налоговую  политику государства по вопросам правильного и единообразного применения.</w:t>
      </w:r>
    </w:p>
    <w:p w:rsidR="00E57184" w:rsidRDefault="00E57184" w:rsidP="00E57184">
      <w:pPr>
        <w:spacing w:after="0"/>
        <w:ind w:firstLine="708"/>
        <w:jc w:val="both"/>
        <w:rPr>
          <w:rFonts w:ascii="Times New Roman" w:hAnsi="Times New Roman" w:cs="Times New Roman"/>
          <w:b/>
          <w:sz w:val="24"/>
          <w:szCs w:val="24"/>
        </w:rPr>
      </w:pPr>
    </w:p>
    <w:p w:rsidR="00E57184" w:rsidRPr="00E57184" w:rsidRDefault="001F5CAF" w:rsidP="00E57184">
      <w:pPr>
        <w:spacing w:after="0"/>
        <w:ind w:firstLine="708"/>
        <w:jc w:val="both"/>
        <w:rPr>
          <w:rFonts w:ascii="Times New Roman" w:hAnsi="Times New Roman" w:cs="Times New Roman"/>
          <w:sz w:val="24"/>
          <w:szCs w:val="24"/>
        </w:rPr>
      </w:pPr>
      <w:r w:rsidRPr="00BE19AE">
        <w:rPr>
          <w:rFonts w:ascii="Times New Roman" w:hAnsi="Times New Roman" w:cs="Times New Roman"/>
          <w:b/>
          <w:sz w:val="24"/>
          <w:szCs w:val="24"/>
        </w:rPr>
        <w:lastRenderedPageBreak/>
        <w:t>Требования к участникам конкурса:</w:t>
      </w:r>
      <w:r w:rsidR="004F7AD1" w:rsidRPr="00BE19AE">
        <w:rPr>
          <w:rFonts w:ascii="Times New Roman" w:hAnsi="Times New Roman" w:cs="Times New Roman"/>
          <w:b/>
          <w:sz w:val="24"/>
          <w:szCs w:val="24"/>
        </w:rPr>
        <w:t xml:space="preserve"> </w:t>
      </w:r>
      <w:r w:rsidR="00E57184" w:rsidRPr="00E57184">
        <w:rPr>
          <w:rFonts w:ascii="Times New Roman" w:hAnsi="Times New Roman" w:cs="Times New Roman"/>
          <w:sz w:val="24"/>
          <w:szCs w:val="24"/>
        </w:rPr>
        <w:t>Высшее</w:t>
      </w:r>
      <w:r w:rsidR="006E3D9F">
        <w:rPr>
          <w:rFonts w:ascii="Times New Roman" w:hAnsi="Times New Roman" w:cs="Times New Roman"/>
          <w:sz w:val="24"/>
          <w:szCs w:val="24"/>
          <w:lang w:val="kk-KZ"/>
        </w:rPr>
        <w:t xml:space="preserve"> образование</w:t>
      </w:r>
      <w:r w:rsidR="00E57184" w:rsidRPr="00E57184">
        <w:rPr>
          <w:rFonts w:ascii="Times New Roman" w:hAnsi="Times New Roman" w:cs="Times New Roman"/>
          <w:sz w:val="24"/>
          <w:szCs w:val="24"/>
        </w:rPr>
        <w:t xml:space="preserve"> в области прав</w:t>
      </w:r>
      <w:r w:rsidR="006E3D9F">
        <w:rPr>
          <w:rFonts w:ascii="Times New Roman" w:hAnsi="Times New Roman" w:cs="Times New Roman"/>
          <w:sz w:val="24"/>
          <w:szCs w:val="24"/>
        </w:rPr>
        <w:t>о или в области социальные наук</w:t>
      </w:r>
      <w:r w:rsidR="00E57184" w:rsidRPr="00E57184">
        <w:rPr>
          <w:rFonts w:ascii="Times New Roman" w:hAnsi="Times New Roman" w:cs="Times New Roman"/>
          <w:sz w:val="24"/>
          <w:szCs w:val="24"/>
        </w:rPr>
        <w:t>,  экономики и бизнеса (юриспруденция, экономика, учет и аудит, финансы).</w:t>
      </w:r>
    </w:p>
    <w:p w:rsidR="003C7E90" w:rsidRPr="008E0136" w:rsidRDefault="003C7E90" w:rsidP="00E57184">
      <w:pPr>
        <w:spacing w:after="0"/>
        <w:ind w:firstLine="708"/>
        <w:jc w:val="both"/>
        <w:rPr>
          <w:rFonts w:ascii="Times New Roman" w:hAnsi="Times New Roman" w:cs="Times New Roman"/>
          <w:sz w:val="24"/>
          <w:szCs w:val="24"/>
        </w:rPr>
      </w:pPr>
      <w:r w:rsidRPr="008E0136">
        <w:rPr>
          <w:rFonts w:ascii="Times New Roman" w:hAnsi="Times New Roman" w:cs="Times New Roman"/>
          <w:sz w:val="24"/>
          <w:szCs w:val="24"/>
        </w:rPr>
        <w:t>Личные качества: Инициативность, коммуникабельность, организованность, этичность, ориентация на качество, ориентация на потребителя, нетерпимость к коррупции.</w:t>
      </w:r>
    </w:p>
    <w:p w:rsidR="008E0136" w:rsidRPr="008E0136" w:rsidRDefault="008E0136" w:rsidP="008E0136">
      <w:pPr>
        <w:pStyle w:val="a7"/>
        <w:ind w:firstLine="708"/>
        <w:jc w:val="both"/>
        <w:rPr>
          <w:rFonts w:ascii="Times New Roman" w:hAnsi="Times New Roman" w:cs="Times New Roman"/>
          <w:sz w:val="24"/>
          <w:szCs w:val="24"/>
        </w:rPr>
      </w:pPr>
      <w:r w:rsidRPr="008E0136">
        <w:rPr>
          <w:rFonts w:ascii="Times New Roman" w:hAnsi="Times New Roman" w:cs="Times New Roman"/>
          <w:sz w:val="24"/>
          <w:szCs w:val="24"/>
        </w:rPr>
        <w:t>Опыт работы должен соответствовать одному из следующих требований:</w:t>
      </w:r>
    </w:p>
    <w:p w:rsidR="008E0136" w:rsidRPr="008E0136" w:rsidRDefault="008E0136" w:rsidP="008E0136">
      <w:pPr>
        <w:pStyle w:val="a7"/>
        <w:ind w:firstLine="708"/>
        <w:jc w:val="both"/>
        <w:rPr>
          <w:rFonts w:ascii="Times New Roman" w:hAnsi="Times New Roman" w:cs="Times New Roman"/>
          <w:sz w:val="24"/>
          <w:szCs w:val="24"/>
        </w:rPr>
      </w:pPr>
      <w:r w:rsidRPr="008E0136">
        <w:rPr>
          <w:rFonts w:ascii="Times New Roman" w:hAnsi="Times New Roman" w:cs="Times New Roman"/>
          <w:sz w:val="24"/>
          <w:szCs w:val="24"/>
        </w:rPr>
        <w:t>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 либо на административных государственных должностях корпуса «А» или политических государственных должностях;</w:t>
      </w:r>
    </w:p>
    <w:p w:rsidR="008E0136" w:rsidRPr="008E0136" w:rsidRDefault="008E0136" w:rsidP="008E0136">
      <w:pPr>
        <w:pStyle w:val="a7"/>
        <w:ind w:firstLine="708"/>
        <w:jc w:val="both"/>
        <w:rPr>
          <w:rFonts w:ascii="Times New Roman" w:hAnsi="Times New Roman" w:cs="Times New Roman"/>
          <w:sz w:val="24"/>
          <w:szCs w:val="24"/>
        </w:rPr>
      </w:pPr>
      <w:r w:rsidRPr="008E0136">
        <w:rPr>
          <w:rFonts w:ascii="Times New Roman" w:hAnsi="Times New Roman" w:cs="Times New Roman"/>
          <w:sz w:val="24"/>
          <w:szCs w:val="24"/>
        </w:rPr>
        <w:t>2)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
    <w:p w:rsidR="008E0136" w:rsidRDefault="008E0136" w:rsidP="008E0136">
      <w:pPr>
        <w:pStyle w:val="a7"/>
        <w:jc w:val="both"/>
        <w:rPr>
          <w:rFonts w:ascii="Times New Roman" w:hAnsi="Times New Roman" w:cs="Times New Roman"/>
          <w:sz w:val="24"/>
          <w:szCs w:val="24"/>
        </w:rPr>
      </w:pPr>
      <w:r w:rsidRPr="008E0136">
        <w:rPr>
          <w:rFonts w:ascii="Times New Roman" w:hAnsi="Times New Roman" w:cs="Times New Roman"/>
          <w:sz w:val="24"/>
          <w:szCs w:val="24"/>
        </w:rPr>
        <w:tab/>
        <w:t>3)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845372" w:rsidRPr="008E0136" w:rsidRDefault="00845372" w:rsidP="008E0136">
      <w:pPr>
        <w:pStyle w:val="a7"/>
        <w:jc w:val="both"/>
        <w:rPr>
          <w:rFonts w:ascii="Times New Roman" w:hAnsi="Times New Roman" w:cs="Times New Roman"/>
          <w:sz w:val="24"/>
          <w:szCs w:val="24"/>
        </w:rPr>
      </w:pPr>
    </w:p>
    <w:p w:rsidR="00113AC7" w:rsidRDefault="00113AC7" w:rsidP="00EB03ED">
      <w:pPr>
        <w:pStyle w:val="a6"/>
        <w:numPr>
          <w:ilvl w:val="0"/>
          <w:numId w:val="3"/>
        </w:numPr>
        <w:shd w:val="clear" w:color="auto" w:fill="FFFFFF"/>
        <w:spacing w:after="0"/>
        <w:ind w:left="0" w:firstLine="284"/>
        <w:jc w:val="both"/>
        <w:rPr>
          <w:rFonts w:ascii="Times New Roman" w:hAnsi="Times New Roman" w:cs="Times New Roman"/>
          <w:b/>
          <w:sz w:val="24"/>
          <w:szCs w:val="24"/>
          <w:u w:val="single"/>
        </w:rPr>
      </w:pPr>
      <w:r w:rsidRPr="00C62387">
        <w:rPr>
          <w:rFonts w:ascii="Times New Roman" w:hAnsi="Times New Roman" w:cs="Times New Roman"/>
          <w:b/>
          <w:sz w:val="24"/>
          <w:szCs w:val="24"/>
          <w:u w:val="single"/>
        </w:rPr>
        <w:t>Руководитель</w:t>
      </w:r>
      <w:r w:rsidR="008E0136" w:rsidRPr="00C62387">
        <w:rPr>
          <w:rFonts w:ascii="Times New Roman" w:hAnsi="Times New Roman" w:cs="Times New Roman"/>
          <w:b/>
          <w:sz w:val="24"/>
          <w:szCs w:val="24"/>
          <w:u w:val="single"/>
        </w:rPr>
        <w:t xml:space="preserve"> </w:t>
      </w:r>
      <w:r w:rsidRPr="00C62387">
        <w:rPr>
          <w:rFonts w:ascii="Times New Roman" w:hAnsi="Times New Roman" w:cs="Times New Roman"/>
          <w:b/>
          <w:sz w:val="24"/>
          <w:szCs w:val="24"/>
          <w:u w:val="single"/>
        </w:rPr>
        <w:t xml:space="preserve"> </w:t>
      </w:r>
      <w:r w:rsidR="00E57184" w:rsidRPr="00C62387">
        <w:rPr>
          <w:rFonts w:ascii="Times New Roman" w:hAnsi="Times New Roman" w:cs="Times New Roman"/>
          <w:b/>
          <w:sz w:val="24"/>
          <w:szCs w:val="24"/>
          <w:u w:val="single"/>
        </w:rPr>
        <w:t xml:space="preserve">отдела </w:t>
      </w:r>
      <w:r w:rsidR="00EB03ED">
        <w:rPr>
          <w:rFonts w:ascii="Times New Roman" w:hAnsi="Times New Roman" w:cs="Times New Roman"/>
          <w:b/>
          <w:sz w:val="24"/>
          <w:szCs w:val="24"/>
          <w:u w:val="single"/>
        </w:rPr>
        <w:t xml:space="preserve"> </w:t>
      </w:r>
      <w:r w:rsidR="00E57184" w:rsidRPr="00C62387">
        <w:rPr>
          <w:rFonts w:ascii="Times New Roman" w:hAnsi="Times New Roman" w:cs="Times New Roman"/>
          <w:b/>
          <w:sz w:val="24"/>
          <w:szCs w:val="24"/>
          <w:u w:val="single"/>
        </w:rPr>
        <w:t>рисков</w:t>
      </w:r>
      <w:r w:rsidR="00EB03ED">
        <w:rPr>
          <w:rFonts w:ascii="Times New Roman" w:hAnsi="Times New Roman" w:cs="Times New Roman"/>
          <w:b/>
          <w:sz w:val="24"/>
          <w:szCs w:val="24"/>
          <w:u w:val="single"/>
        </w:rPr>
        <w:t xml:space="preserve"> </w:t>
      </w:r>
      <w:r w:rsidR="00E57184" w:rsidRPr="00C62387">
        <w:rPr>
          <w:rFonts w:ascii="Times New Roman" w:hAnsi="Times New Roman" w:cs="Times New Roman"/>
          <w:b/>
          <w:sz w:val="24"/>
          <w:szCs w:val="24"/>
          <w:u w:val="single"/>
        </w:rPr>
        <w:t xml:space="preserve"> управления </w:t>
      </w:r>
      <w:r w:rsidR="00EB03ED">
        <w:rPr>
          <w:rFonts w:ascii="Times New Roman" w:hAnsi="Times New Roman" w:cs="Times New Roman"/>
          <w:b/>
          <w:sz w:val="24"/>
          <w:szCs w:val="24"/>
          <w:u w:val="single"/>
        </w:rPr>
        <w:t xml:space="preserve"> </w:t>
      </w:r>
      <w:r w:rsidR="00E57184" w:rsidRPr="00C62387">
        <w:rPr>
          <w:rFonts w:ascii="Times New Roman" w:hAnsi="Times New Roman" w:cs="Times New Roman"/>
          <w:b/>
          <w:sz w:val="24"/>
          <w:szCs w:val="24"/>
          <w:u w:val="single"/>
        </w:rPr>
        <w:t>анализа</w:t>
      </w:r>
      <w:r w:rsidR="00EB03ED">
        <w:rPr>
          <w:rFonts w:ascii="Times New Roman" w:hAnsi="Times New Roman" w:cs="Times New Roman"/>
          <w:b/>
          <w:sz w:val="24"/>
          <w:szCs w:val="24"/>
          <w:u w:val="single"/>
        </w:rPr>
        <w:t xml:space="preserve"> </w:t>
      </w:r>
      <w:r w:rsidR="00E57184" w:rsidRPr="00C62387">
        <w:rPr>
          <w:rFonts w:ascii="Times New Roman" w:hAnsi="Times New Roman" w:cs="Times New Roman"/>
          <w:b/>
          <w:sz w:val="24"/>
          <w:szCs w:val="24"/>
          <w:u w:val="single"/>
        </w:rPr>
        <w:t xml:space="preserve"> и </w:t>
      </w:r>
      <w:r w:rsidR="00EB03ED">
        <w:rPr>
          <w:rFonts w:ascii="Times New Roman" w:hAnsi="Times New Roman" w:cs="Times New Roman"/>
          <w:b/>
          <w:sz w:val="24"/>
          <w:szCs w:val="24"/>
          <w:u w:val="single"/>
        </w:rPr>
        <w:t xml:space="preserve"> </w:t>
      </w:r>
      <w:r w:rsidR="00E57184" w:rsidRPr="00C62387">
        <w:rPr>
          <w:rFonts w:ascii="Times New Roman" w:hAnsi="Times New Roman" w:cs="Times New Roman"/>
          <w:b/>
          <w:sz w:val="24"/>
          <w:szCs w:val="24"/>
          <w:u w:val="single"/>
        </w:rPr>
        <w:t>рисков</w:t>
      </w:r>
      <w:r w:rsidRPr="00C62387">
        <w:rPr>
          <w:rFonts w:ascii="Times New Roman" w:hAnsi="Times New Roman" w:cs="Times New Roman"/>
          <w:b/>
          <w:sz w:val="24"/>
          <w:szCs w:val="24"/>
          <w:u w:val="single"/>
        </w:rPr>
        <w:t xml:space="preserve">, </w:t>
      </w:r>
      <w:r w:rsidR="00EB03ED">
        <w:rPr>
          <w:rFonts w:ascii="Times New Roman" w:hAnsi="Times New Roman" w:cs="Times New Roman"/>
          <w:b/>
          <w:sz w:val="24"/>
          <w:szCs w:val="24"/>
          <w:u w:val="single"/>
        </w:rPr>
        <w:t xml:space="preserve"> </w:t>
      </w:r>
      <w:r w:rsidR="008E0136" w:rsidRPr="00C62387">
        <w:rPr>
          <w:rFonts w:ascii="Times New Roman" w:hAnsi="Times New Roman" w:cs="Times New Roman"/>
          <w:b/>
          <w:sz w:val="24"/>
          <w:szCs w:val="24"/>
          <w:u w:val="single"/>
        </w:rPr>
        <w:t xml:space="preserve"> </w:t>
      </w:r>
      <w:r w:rsidRPr="00C62387">
        <w:rPr>
          <w:rFonts w:ascii="Times New Roman" w:hAnsi="Times New Roman" w:cs="Times New Roman"/>
          <w:b/>
          <w:sz w:val="24"/>
          <w:szCs w:val="24"/>
          <w:u w:val="single"/>
        </w:rPr>
        <w:t xml:space="preserve">категория </w:t>
      </w:r>
      <w:r w:rsidR="00EB03ED">
        <w:rPr>
          <w:rFonts w:ascii="Times New Roman" w:hAnsi="Times New Roman" w:cs="Times New Roman"/>
          <w:b/>
          <w:sz w:val="24"/>
          <w:szCs w:val="24"/>
          <w:u w:val="single"/>
        </w:rPr>
        <w:t xml:space="preserve"> </w:t>
      </w:r>
      <w:r w:rsidR="008E0136" w:rsidRPr="00C62387">
        <w:rPr>
          <w:rFonts w:ascii="Times New Roman" w:hAnsi="Times New Roman" w:cs="Times New Roman"/>
          <w:b/>
          <w:sz w:val="24"/>
          <w:szCs w:val="24"/>
          <w:u w:val="single"/>
        </w:rPr>
        <w:t xml:space="preserve"> </w:t>
      </w:r>
      <w:r w:rsidR="00E57184" w:rsidRPr="00C62387">
        <w:rPr>
          <w:rFonts w:ascii="Times New Roman" w:hAnsi="Times New Roman" w:cs="Times New Roman"/>
          <w:b/>
          <w:sz w:val="24"/>
          <w:szCs w:val="24"/>
          <w:u w:val="single"/>
        </w:rPr>
        <w:t>С-О-4</w:t>
      </w:r>
      <w:r w:rsidRPr="00C62387">
        <w:rPr>
          <w:rFonts w:ascii="Times New Roman" w:hAnsi="Times New Roman" w:cs="Times New Roman"/>
          <w:b/>
          <w:sz w:val="24"/>
          <w:szCs w:val="24"/>
          <w:u w:val="single"/>
        </w:rPr>
        <w:t xml:space="preserve">, </w:t>
      </w:r>
      <w:r w:rsidR="008E0136" w:rsidRPr="00C62387">
        <w:rPr>
          <w:rFonts w:ascii="Times New Roman" w:hAnsi="Times New Roman" w:cs="Times New Roman"/>
          <w:b/>
          <w:sz w:val="24"/>
          <w:szCs w:val="24"/>
          <w:u w:val="single"/>
        </w:rPr>
        <w:t xml:space="preserve"> </w:t>
      </w:r>
      <w:r w:rsidRPr="00C62387">
        <w:rPr>
          <w:rFonts w:ascii="Times New Roman" w:hAnsi="Times New Roman" w:cs="Times New Roman"/>
          <w:b/>
          <w:sz w:val="24"/>
          <w:szCs w:val="24"/>
          <w:u w:val="single"/>
        </w:rPr>
        <w:t>1 единица</w:t>
      </w:r>
    </w:p>
    <w:p w:rsidR="001B06F9" w:rsidRPr="00C62387" w:rsidRDefault="001B06F9" w:rsidP="001B06F9">
      <w:pPr>
        <w:pStyle w:val="a6"/>
        <w:shd w:val="clear" w:color="auto" w:fill="FFFFFF"/>
        <w:spacing w:after="0"/>
        <w:ind w:left="567"/>
        <w:jc w:val="both"/>
        <w:rPr>
          <w:rFonts w:ascii="Times New Roman" w:hAnsi="Times New Roman" w:cs="Times New Roman"/>
          <w:b/>
          <w:sz w:val="24"/>
          <w:szCs w:val="24"/>
          <w:u w:val="single"/>
        </w:rPr>
      </w:pPr>
    </w:p>
    <w:p w:rsidR="00E92B93" w:rsidRPr="00BE19AE" w:rsidRDefault="00466E67" w:rsidP="001B06F9">
      <w:pPr>
        <w:tabs>
          <w:tab w:val="left" w:pos="540"/>
          <w:tab w:val="left" w:pos="1620"/>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00E92B93" w:rsidRPr="00BE19AE">
        <w:rPr>
          <w:rFonts w:ascii="Times New Roman" w:hAnsi="Times New Roman" w:cs="Times New Roman"/>
          <w:bCs/>
          <w:sz w:val="24"/>
          <w:szCs w:val="24"/>
        </w:rPr>
        <w:t xml:space="preserve">Должностной оклад в зависимости от выслуги лет от </w:t>
      </w:r>
      <w:r w:rsidRPr="00466E67">
        <w:rPr>
          <w:rFonts w:ascii="Times New Roman" w:hAnsi="Times New Roman" w:cs="Times New Roman"/>
          <w:b/>
          <w:sz w:val="24"/>
          <w:szCs w:val="24"/>
          <w:lang w:val="kk-KZ"/>
        </w:rPr>
        <w:t>109 932</w:t>
      </w:r>
      <w:r w:rsidR="00E92B93" w:rsidRPr="00466E67">
        <w:rPr>
          <w:rFonts w:ascii="Times New Roman" w:hAnsi="Times New Roman" w:cs="Times New Roman"/>
          <w:b/>
          <w:bCs/>
          <w:sz w:val="24"/>
          <w:szCs w:val="24"/>
          <w:lang w:val="kk-KZ"/>
        </w:rPr>
        <w:t xml:space="preserve"> </w:t>
      </w:r>
      <w:r w:rsidR="00E92B93" w:rsidRPr="00466E67">
        <w:rPr>
          <w:rFonts w:ascii="Times New Roman" w:hAnsi="Times New Roman" w:cs="Times New Roman"/>
          <w:bCs/>
          <w:sz w:val="24"/>
          <w:szCs w:val="24"/>
        </w:rPr>
        <w:t xml:space="preserve">тенге до </w:t>
      </w:r>
      <w:r>
        <w:rPr>
          <w:rFonts w:ascii="Times New Roman" w:hAnsi="Times New Roman" w:cs="Times New Roman"/>
          <w:b/>
          <w:sz w:val="24"/>
          <w:szCs w:val="24"/>
          <w:lang w:val="kk-KZ"/>
        </w:rPr>
        <w:t>148 242</w:t>
      </w:r>
      <w:r w:rsidR="00E92B93" w:rsidRPr="00BE19AE">
        <w:rPr>
          <w:rFonts w:ascii="Times New Roman" w:hAnsi="Times New Roman" w:cs="Times New Roman"/>
          <w:b/>
          <w:bCs/>
          <w:sz w:val="24"/>
          <w:szCs w:val="24"/>
          <w:lang w:val="kk-KZ"/>
        </w:rPr>
        <w:t xml:space="preserve"> </w:t>
      </w:r>
      <w:r w:rsidR="00E92B93" w:rsidRPr="00BE19AE">
        <w:rPr>
          <w:rFonts w:ascii="Times New Roman" w:hAnsi="Times New Roman" w:cs="Times New Roman"/>
          <w:bCs/>
          <w:sz w:val="24"/>
          <w:szCs w:val="24"/>
        </w:rPr>
        <w:t>тенге.</w:t>
      </w:r>
    </w:p>
    <w:p w:rsidR="00E92B93" w:rsidRPr="00BE19AE" w:rsidRDefault="000E7302" w:rsidP="00B30583">
      <w:pPr>
        <w:spacing w:after="0"/>
        <w:ind w:firstLine="708"/>
        <w:jc w:val="both"/>
        <w:rPr>
          <w:rFonts w:ascii="Times New Roman" w:hAnsi="Times New Roman" w:cs="Times New Roman"/>
          <w:sz w:val="24"/>
          <w:szCs w:val="24"/>
        </w:rPr>
      </w:pPr>
      <w:r>
        <w:rPr>
          <w:rFonts w:ascii="Times New Roman" w:hAnsi="Times New Roman" w:cs="Times New Roman"/>
          <w:b/>
          <w:sz w:val="24"/>
          <w:szCs w:val="24"/>
        </w:rPr>
        <w:t>Ф</w:t>
      </w:r>
      <w:r w:rsidR="00E92B93" w:rsidRPr="00BE19AE">
        <w:rPr>
          <w:rFonts w:ascii="Times New Roman" w:hAnsi="Times New Roman" w:cs="Times New Roman"/>
          <w:b/>
          <w:sz w:val="24"/>
          <w:szCs w:val="24"/>
        </w:rPr>
        <w:t xml:space="preserve">ункциональные обязанности: </w:t>
      </w:r>
      <w:r w:rsidR="00E93730" w:rsidRPr="00E93730">
        <w:rPr>
          <w:rFonts w:ascii="Times New Roman" w:hAnsi="Times New Roman" w:cs="Times New Roman"/>
          <w:sz w:val="24"/>
          <w:szCs w:val="24"/>
        </w:rPr>
        <w:t>Организация и осуществление руководства деятельностью отдела; контроль за исполнением должностными лицами отдела своих функциональных обязанностей; организация работы по применению системы управления рисками при таможенном контроле; ведению таможенной статистики внешней торговли и специальной таможенной статистики Республики Казахстан, проведение анализа в сфере таможенного дела; организация работы по оценке деятельности территориальных управлений государственных доходов на основе целевых индикаторов эффективности, стандартов и регламентов оказания государственных услуг в сфере государственных услуг; предоставление руководству Департамента результатов аналитической работы и предложений, по вопросам входящим в компетенцию отдела.</w:t>
      </w:r>
    </w:p>
    <w:p w:rsidR="00E93730" w:rsidRPr="00E93730" w:rsidRDefault="00E92B93" w:rsidP="00E92B93">
      <w:pPr>
        <w:tabs>
          <w:tab w:val="left" w:pos="540"/>
          <w:tab w:val="left" w:pos="1620"/>
        </w:tabs>
        <w:spacing w:after="0"/>
        <w:ind w:firstLine="709"/>
        <w:jc w:val="both"/>
        <w:rPr>
          <w:rFonts w:ascii="Times New Roman" w:hAnsi="Times New Roman" w:cs="Times New Roman"/>
          <w:sz w:val="24"/>
          <w:szCs w:val="24"/>
        </w:rPr>
      </w:pPr>
      <w:r w:rsidRPr="00BE19AE">
        <w:rPr>
          <w:rFonts w:ascii="Times New Roman" w:hAnsi="Times New Roman" w:cs="Times New Roman"/>
          <w:b/>
          <w:sz w:val="24"/>
          <w:szCs w:val="24"/>
        </w:rPr>
        <w:t xml:space="preserve">Требования к участникам конкурса: </w:t>
      </w:r>
      <w:r w:rsidR="00E93730" w:rsidRPr="00E93730">
        <w:rPr>
          <w:rFonts w:ascii="Times New Roman" w:hAnsi="Times New Roman" w:cs="Times New Roman"/>
          <w:sz w:val="24"/>
          <w:szCs w:val="24"/>
        </w:rPr>
        <w:t>Высшее</w:t>
      </w:r>
      <w:r w:rsidR="006E3D9F">
        <w:rPr>
          <w:rFonts w:ascii="Times New Roman" w:hAnsi="Times New Roman" w:cs="Times New Roman"/>
          <w:sz w:val="24"/>
          <w:szCs w:val="24"/>
          <w:lang w:val="kk-KZ"/>
        </w:rPr>
        <w:t xml:space="preserve"> образование</w:t>
      </w:r>
      <w:r w:rsidR="006E3D9F">
        <w:rPr>
          <w:rFonts w:ascii="Times New Roman" w:hAnsi="Times New Roman" w:cs="Times New Roman"/>
          <w:sz w:val="24"/>
          <w:szCs w:val="24"/>
        </w:rPr>
        <w:t xml:space="preserve"> в области социальны</w:t>
      </w:r>
      <w:r w:rsidR="006E3D9F">
        <w:rPr>
          <w:rFonts w:ascii="Times New Roman" w:hAnsi="Times New Roman" w:cs="Times New Roman"/>
          <w:sz w:val="24"/>
          <w:szCs w:val="24"/>
          <w:lang w:val="kk-KZ"/>
        </w:rPr>
        <w:t>х</w:t>
      </w:r>
      <w:r w:rsidR="006E3D9F">
        <w:rPr>
          <w:rFonts w:ascii="Times New Roman" w:hAnsi="Times New Roman" w:cs="Times New Roman"/>
          <w:sz w:val="24"/>
          <w:szCs w:val="24"/>
        </w:rPr>
        <w:t xml:space="preserve"> наук</w:t>
      </w:r>
      <w:r w:rsidR="00E93730" w:rsidRPr="00E93730">
        <w:rPr>
          <w:rFonts w:ascii="Times New Roman" w:hAnsi="Times New Roman" w:cs="Times New Roman"/>
          <w:sz w:val="24"/>
          <w:szCs w:val="24"/>
        </w:rPr>
        <w:t>, экономики и бизнеса (экономика, учет и аудит, финансы).</w:t>
      </w:r>
    </w:p>
    <w:p w:rsidR="00E92B93" w:rsidRPr="008E0136" w:rsidRDefault="00E92B93" w:rsidP="00E92B93">
      <w:pPr>
        <w:tabs>
          <w:tab w:val="left" w:pos="540"/>
          <w:tab w:val="left" w:pos="1620"/>
        </w:tabs>
        <w:spacing w:after="0"/>
        <w:ind w:firstLine="709"/>
        <w:jc w:val="both"/>
        <w:rPr>
          <w:rFonts w:ascii="Times New Roman" w:hAnsi="Times New Roman" w:cs="Times New Roman"/>
          <w:sz w:val="24"/>
          <w:szCs w:val="24"/>
        </w:rPr>
      </w:pPr>
      <w:r w:rsidRPr="008E0136">
        <w:rPr>
          <w:rFonts w:ascii="Times New Roman" w:hAnsi="Times New Roman" w:cs="Times New Roman"/>
          <w:sz w:val="24"/>
          <w:szCs w:val="24"/>
        </w:rPr>
        <w:t>Личные качества: Инициативность, коммуникабельность, организованность, этичность, ориентация на качество, ориентация на потребителя, нетерпимость к коррупции.</w:t>
      </w:r>
    </w:p>
    <w:p w:rsidR="008E0136" w:rsidRDefault="008E0136" w:rsidP="008E0136">
      <w:pPr>
        <w:pStyle w:val="a7"/>
        <w:ind w:firstLine="708"/>
        <w:jc w:val="both"/>
        <w:rPr>
          <w:rFonts w:ascii="Times New Roman" w:hAnsi="Times New Roman" w:cs="Times New Roman"/>
          <w:sz w:val="24"/>
          <w:szCs w:val="24"/>
        </w:rPr>
      </w:pPr>
      <w:r w:rsidRPr="008E0136">
        <w:rPr>
          <w:rFonts w:ascii="Times New Roman" w:hAnsi="Times New Roman" w:cs="Times New Roman"/>
          <w:sz w:val="24"/>
          <w:szCs w:val="24"/>
        </w:rPr>
        <w:t>Опыт работы должен соответствовать одному из следующих требований:</w:t>
      </w:r>
    </w:p>
    <w:p w:rsidR="00E93730" w:rsidRDefault="00E93730" w:rsidP="00E93730">
      <w:pPr>
        <w:pStyle w:val="a7"/>
        <w:numPr>
          <w:ilvl w:val="0"/>
          <w:numId w:val="5"/>
        </w:numPr>
        <w:ind w:left="0" w:firstLine="567"/>
        <w:jc w:val="both"/>
        <w:rPr>
          <w:rFonts w:ascii="Times New Roman" w:eastAsia="Times New Roman" w:hAnsi="Times New Roman" w:cs="Times New Roman"/>
          <w:sz w:val="24"/>
          <w:szCs w:val="24"/>
          <w:lang w:eastAsia="ru-RU"/>
        </w:rPr>
      </w:pPr>
      <w:r w:rsidRPr="00985881">
        <w:rPr>
          <w:rFonts w:ascii="Times New Roman" w:eastAsia="Times New Roman" w:hAnsi="Times New Roman" w:cs="Times New Roman"/>
          <w:sz w:val="24"/>
          <w:szCs w:val="24"/>
          <w:lang w:eastAsia="ru-RU"/>
        </w:rPr>
        <w:t>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w:t>
      </w:r>
    </w:p>
    <w:p w:rsidR="008E0136" w:rsidRPr="008E0136" w:rsidRDefault="00E93730" w:rsidP="00E93730">
      <w:pPr>
        <w:pStyle w:val="a7"/>
        <w:numPr>
          <w:ilvl w:val="0"/>
          <w:numId w:val="5"/>
        </w:numPr>
        <w:ind w:left="0" w:firstLine="567"/>
        <w:jc w:val="both"/>
        <w:rPr>
          <w:rFonts w:ascii="Times New Roman" w:hAnsi="Times New Roman" w:cs="Times New Roman"/>
          <w:sz w:val="24"/>
          <w:szCs w:val="24"/>
        </w:rPr>
      </w:pPr>
      <w:r w:rsidRPr="00985881">
        <w:rPr>
          <w:rFonts w:ascii="Times New Roman" w:eastAsia="Times New Roman" w:hAnsi="Times New Roman" w:cs="Times New Roman"/>
          <w:sz w:val="24"/>
          <w:szCs w:val="24"/>
          <w:lang w:eastAsia="ru-RU"/>
        </w:rP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985881">
        <w:rPr>
          <w:rFonts w:ascii="Times New Roman" w:eastAsia="Times New Roman" w:hAnsi="Times New Roman" w:cs="Times New Roman"/>
          <w:sz w:val="24"/>
          <w:szCs w:val="24"/>
          <w:lang w:eastAsia="ru-RU"/>
        </w:rPr>
        <w:br/>
      </w:r>
      <w:r w:rsidRPr="00985881">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001B06F9">
        <w:rPr>
          <w:rFonts w:ascii="Times New Roman" w:eastAsia="Times New Roman" w:hAnsi="Times New Roman" w:cs="Times New Roman"/>
          <w:sz w:val="24"/>
          <w:szCs w:val="24"/>
          <w:lang w:eastAsia="ru-RU"/>
        </w:rPr>
        <w:t>3</w:t>
      </w:r>
      <w:r w:rsidRPr="009858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85881">
        <w:rPr>
          <w:rFonts w:ascii="Times New Roman" w:eastAsia="Times New Roman" w:hAnsi="Times New Roman" w:cs="Times New Roman"/>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sidR="00C62387">
        <w:rPr>
          <w:rFonts w:ascii="Times New Roman" w:eastAsia="Times New Roman" w:hAnsi="Times New Roman" w:cs="Times New Roman"/>
          <w:sz w:val="24"/>
          <w:szCs w:val="24"/>
          <w:lang w:eastAsia="ru-RU"/>
        </w:rPr>
        <w:t>по подготовке кадров за рубежом.</w:t>
      </w:r>
      <w:r w:rsidRPr="00985881">
        <w:rPr>
          <w:rFonts w:ascii="Times New Roman" w:eastAsia="Times New Roman" w:hAnsi="Times New Roman" w:cs="Times New Roman"/>
          <w:sz w:val="24"/>
          <w:szCs w:val="24"/>
          <w:lang w:eastAsia="ru-RU"/>
        </w:rPr>
        <w:br/>
        <w:t>     </w:t>
      </w:r>
    </w:p>
    <w:p w:rsidR="00E92B93" w:rsidRPr="008E0136" w:rsidRDefault="008E194A" w:rsidP="00C62387">
      <w:pPr>
        <w:pStyle w:val="a6"/>
        <w:numPr>
          <w:ilvl w:val="0"/>
          <w:numId w:val="4"/>
        </w:numPr>
        <w:shd w:val="clear" w:color="auto" w:fill="FFFFFF"/>
        <w:spacing w:after="0"/>
        <w:ind w:left="0" w:firstLine="567"/>
        <w:jc w:val="both"/>
        <w:rPr>
          <w:rFonts w:ascii="Times New Roman" w:hAnsi="Times New Roman" w:cs="Times New Roman"/>
          <w:b/>
          <w:sz w:val="24"/>
          <w:szCs w:val="24"/>
          <w:u w:val="single"/>
        </w:rPr>
      </w:pPr>
      <w:r w:rsidRPr="008E0136">
        <w:rPr>
          <w:rFonts w:ascii="Times New Roman" w:hAnsi="Times New Roman" w:cs="Times New Roman"/>
          <w:b/>
          <w:sz w:val="24"/>
          <w:szCs w:val="24"/>
          <w:u w:val="single"/>
        </w:rPr>
        <w:t xml:space="preserve">Руководитель </w:t>
      </w:r>
      <w:r w:rsidR="00C62387">
        <w:rPr>
          <w:rFonts w:ascii="Times New Roman" w:hAnsi="Times New Roman" w:cs="Times New Roman"/>
          <w:b/>
          <w:sz w:val="24"/>
          <w:szCs w:val="24"/>
          <w:u w:val="single"/>
        </w:rPr>
        <w:t>отдела администрирования акцизов управления администрирования косвенных налогов</w:t>
      </w:r>
      <w:r w:rsidRPr="008E0136">
        <w:rPr>
          <w:rFonts w:ascii="Times New Roman" w:hAnsi="Times New Roman" w:cs="Times New Roman"/>
          <w:b/>
          <w:sz w:val="24"/>
          <w:szCs w:val="24"/>
          <w:u w:val="single"/>
        </w:rPr>
        <w:t>, категория С-О-</w:t>
      </w:r>
      <w:r w:rsidR="00C62387">
        <w:rPr>
          <w:rFonts w:ascii="Times New Roman" w:hAnsi="Times New Roman" w:cs="Times New Roman"/>
          <w:b/>
          <w:sz w:val="24"/>
          <w:szCs w:val="24"/>
          <w:u w:val="single"/>
        </w:rPr>
        <w:t>4</w:t>
      </w:r>
      <w:r w:rsidRPr="008E0136">
        <w:rPr>
          <w:rFonts w:ascii="Times New Roman" w:hAnsi="Times New Roman" w:cs="Times New Roman"/>
          <w:b/>
          <w:sz w:val="24"/>
          <w:szCs w:val="24"/>
          <w:u w:val="single"/>
        </w:rPr>
        <w:t xml:space="preserve">, 1 </w:t>
      </w:r>
      <w:r w:rsidR="00C57961" w:rsidRPr="008E0136">
        <w:rPr>
          <w:rFonts w:ascii="Times New Roman" w:hAnsi="Times New Roman" w:cs="Times New Roman"/>
          <w:b/>
          <w:sz w:val="24"/>
          <w:szCs w:val="24"/>
          <w:u w:val="single"/>
        </w:rPr>
        <w:t xml:space="preserve">- </w:t>
      </w:r>
      <w:r w:rsidRPr="008E0136">
        <w:rPr>
          <w:rFonts w:ascii="Times New Roman" w:hAnsi="Times New Roman" w:cs="Times New Roman"/>
          <w:b/>
          <w:sz w:val="24"/>
          <w:szCs w:val="24"/>
          <w:u w:val="single"/>
        </w:rPr>
        <w:t>единица</w:t>
      </w:r>
    </w:p>
    <w:p w:rsidR="008E0136" w:rsidRDefault="008E0136" w:rsidP="00CE5D46">
      <w:pPr>
        <w:tabs>
          <w:tab w:val="left" w:pos="540"/>
          <w:tab w:val="left" w:pos="1620"/>
        </w:tabs>
        <w:spacing w:after="0"/>
        <w:ind w:firstLine="709"/>
        <w:jc w:val="both"/>
        <w:rPr>
          <w:rFonts w:ascii="Times New Roman" w:hAnsi="Times New Roman" w:cs="Times New Roman"/>
          <w:bCs/>
          <w:sz w:val="24"/>
          <w:szCs w:val="24"/>
        </w:rPr>
      </w:pPr>
    </w:p>
    <w:p w:rsidR="00CE5D46" w:rsidRDefault="00466E67" w:rsidP="001B06F9">
      <w:pPr>
        <w:tabs>
          <w:tab w:val="left" w:pos="540"/>
          <w:tab w:val="left" w:pos="1620"/>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00CE5D46" w:rsidRPr="00BE19AE">
        <w:rPr>
          <w:rFonts w:ascii="Times New Roman" w:hAnsi="Times New Roman" w:cs="Times New Roman"/>
          <w:bCs/>
          <w:sz w:val="24"/>
          <w:szCs w:val="24"/>
        </w:rPr>
        <w:t xml:space="preserve">Должностной оклад в зависимости от выслуги лет от </w:t>
      </w:r>
      <w:r w:rsidRPr="00466E67">
        <w:rPr>
          <w:rFonts w:ascii="Times New Roman" w:hAnsi="Times New Roman" w:cs="Times New Roman"/>
          <w:b/>
          <w:bCs/>
          <w:sz w:val="24"/>
          <w:szCs w:val="24"/>
        </w:rPr>
        <w:t>109 932</w:t>
      </w:r>
      <w:r w:rsidR="00CE5D46" w:rsidRPr="00466E67">
        <w:rPr>
          <w:rFonts w:ascii="Times New Roman" w:hAnsi="Times New Roman" w:cs="Times New Roman"/>
          <w:b/>
          <w:bCs/>
          <w:sz w:val="24"/>
          <w:szCs w:val="24"/>
          <w:lang w:val="kk-KZ"/>
        </w:rPr>
        <w:t xml:space="preserve"> </w:t>
      </w:r>
      <w:r w:rsidR="00CE5D46" w:rsidRPr="00466E67">
        <w:rPr>
          <w:rFonts w:ascii="Times New Roman" w:hAnsi="Times New Roman" w:cs="Times New Roman"/>
          <w:bCs/>
          <w:sz w:val="24"/>
          <w:szCs w:val="24"/>
        </w:rPr>
        <w:t xml:space="preserve">тенге до </w:t>
      </w:r>
      <w:r>
        <w:rPr>
          <w:rFonts w:ascii="Times New Roman" w:hAnsi="Times New Roman" w:cs="Times New Roman"/>
          <w:b/>
          <w:sz w:val="24"/>
          <w:szCs w:val="24"/>
          <w:lang w:val="kk-KZ"/>
        </w:rPr>
        <w:t>148 242</w:t>
      </w:r>
      <w:r w:rsidR="00CE5D46" w:rsidRPr="00BE19AE">
        <w:rPr>
          <w:rFonts w:ascii="Times New Roman" w:hAnsi="Times New Roman" w:cs="Times New Roman"/>
          <w:b/>
          <w:bCs/>
          <w:sz w:val="24"/>
          <w:szCs w:val="24"/>
          <w:lang w:val="kk-KZ"/>
        </w:rPr>
        <w:t xml:space="preserve"> </w:t>
      </w:r>
      <w:r w:rsidR="00CE5D46" w:rsidRPr="00BE19AE">
        <w:rPr>
          <w:rFonts w:ascii="Times New Roman" w:hAnsi="Times New Roman" w:cs="Times New Roman"/>
          <w:bCs/>
          <w:sz w:val="24"/>
          <w:szCs w:val="24"/>
        </w:rPr>
        <w:t>тенге.</w:t>
      </w:r>
    </w:p>
    <w:p w:rsidR="00C62387" w:rsidRPr="00C62387" w:rsidRDefault="00EB03ED" w:rsidP="001B06F9">
      <w:pPr>
        <w:pStyle w:val="a7"/>
        <w:ind w:firstLine="708"/>
        <w:jc w:val="both"/>
        <w:rPr>
          <w:rFonts w:ascii="Times New Roman" w:hAnsi="Times New Roman" w:cs="Times New Roman"/>
          <w:sz w:val="24"/>
          <w:szCs w:val="24"/>
        </w:rPr>
      </w:pPr>
      <w:r>
        <w:rPr>
          <w:rFonts w:ascii="Times New Roman" w:hAnsi="Times New Roman" w:cs="Times New Roman"/>
          <w:b/>
          <w:bCs/>
          <w:sz w:val="24"/>
          <w:szCs w:val="24"/>
        </w:rPr>
        <w:t>Ф</w:t>
      </w:r>
      <w:r w:rsidR="00CE5D46" w:rsidRPr="00C62387">
        <w:rPr>
          <w:rFonts w:ascii="Times New Roman" w:hAnsi="Times New Roman" w:cs="Times New Roman"/>
          <w:b/>
          <w:bCs/>
          <w:sz w:val="24"/>
          <w:szCs w:val="24"/>
        </w:rPr>
        <w:t>ункциональные обязанности:</w:t>
      </w:r>
      <w:r w:rsidR="00DE340B" w:rsidRPr="00C62387">
        <w:rPr>
          <w:rFonts w:ascii="Times New Roman" w:hAnsi="Times New Roman" w:cs="Times New Roman"/>
          <w:b/>
          <w:bCs/>
          <w:sz w:val="24"/>
          <w:szCs w:val="24"/>
        </w:rPr>
        <w:t xml:space="preserve"> </w:t>
      </w:r>
      <w:r w:rsidR="00C62387" w:rsidRPr="00C62387">
        <w:rPr>
          <w:rFonts w:ascii="Times New Roman" w:hAnsi="Times New Roman" w:cs="Times New Roman"/>
          <w:sz w:val="24"/>
          <w:szCs w:val="24"/>
        </w:rPr>
        <w:t>Руководит деятельностью отдела и несет персональную ответственность за выполнение возложенных на отдел  задач. Представляет   отдел   во   взаимоотношениях   с соответствующими государственными органами, предприятиями, организациями, учреждениями. Производит экспертизу информации и отчетов в Комитет государственных доходов Министерства финансов Республики Казахстан, подготовленных сотрудниками отдела  и осуществляет контроль за предоставлением информации и отчетности в  Комитет государственных доходов Министерства финансов Республики Казахстан в соответствии с установленными сроками и формами. Определяет обязанности и полномочия сотрудников отдела.  Организует  взаимодействие и координацию деятельности районных УГД в вопросах контроля над производством и оборотом  подакцизной продукции. Являясь ответственным лицом, составляет графики проверки акцизных постов, осуществляет проверки работы акцизных постов на предприятиях, производящих подакцизную продукцию.  Осуществляет контроль за выполнением текущих планов работы отдела.  Представляет информацию о работе отдела в средства массовой информации, дает консультации по вопросам интересующим государственные органы и население по распоряжению руководства Департамента государственных доходов  по Костанайской области.  Составляет отчет о работе отдела и отчитывается перед руководством Департамента. Руководителям Департамента государственных доходов по Костанайской области готовит представление для рассмотрения о дисциплинарном взыскании на сотрудников отдела за ненадлежащее исполнение своих обязанностей. Руководит деятельностью отдела  и несет персональную ответственность за выполнение возложенных на отдел задач. В пределах своей компетенции дает указания и распоряжения, обязательные для исполнения работниками отдела.  Организует мероприятия по вопросам государственного регулирования производства и оборота отдельных видов подакцизных товаров по проверке оборота подакцизной продукции совместно с другими государственными органами.  Организует взаимодействие отдела  с районными УГД. Контролирует полное исполнение и сроки исполнения  контрольных заданий  территориальными УГД, касающихся  работы отдела.  Участвует в проверках субъектов, занимающихся оптовой и розничной реализацией  подакцизной продукции по мере необходимости. По фактам, выявленных административных правонарушений, составляет протоколы об административных правонарушениях.</w:t>
      </w:r>
    </w:p>
    <w:p w:rsidR="00C62387" w:rsidRPr="00C62387" w:rsidRDefault="00C62387" w:rsidP="00C62387">
      <w:pPr>
        <w:pStyle w:val="a7"/>
        <w:jc w:val="both"/>
        <w:rPr>
          <w:rFonts w:ascii="Times New Roman" w:hAnsi="Times New Roman" w:cs="Times New Roman"/>
          <w:sz w:val="24"/>
          <w:szCs w:val="24"/>
        </w:rPr>
      </w:pPr>
      <w:r w:rsidRPr="00C62387">
        <w:rPr>
          <w:rFonts w:ascii="Times New Roman" w:hAnsi="Times New Roman" w:cs="Times New Roman"/>
          <w:sz w:val="24"/>
          <w:szCs w:val="24"/>
        </w:rPr>
        <w:t xml:space="preserve">Осуществляет администрирование поступления акцизов в рамках Таможенного Союза. </w:t>
      </w:r>
    </w:p>
    <w:p w:rsidR="00C62387" w:rsidRPr="00C62387" w:rsidRDefault="00C62387" w:rsidP="00C62387">
      <w:pPr>
        <w:pStyle w:val="a7"/>
        <w:jc w:val="both"/>
        <w:rPr>
          <w:rFonts w:ascii="Times New Roman" w:hAnsi="Times New Roman" w:cs="Times New Roman"/>
          <w:sz w:val="24"/>
          <w:szCs w:val="24"/>
        </w:rPr>
      </w:pPr>
      <w:r w:rsidRPr="00C62387">
        <w:rPr>
          <w:rFonts w:ascii="Times New Roman" w:hAnsi="Times New Roman" w:cs="Times New Roman"/>
          <w:sz w:val="24"/>
          <w:szCs w:val="24"/>
        </w:rPr>
        <w:t>Разъясняет  налоговое законодательство,  налоговую  политику государства по вопросам правильного и единообразного применения.</w:t>
      </w:r>
    </w:p>
    <w:p w:rsidR="00CE5D46" w:rsidRPr="00C62387" w:rsidRDefault="00C62387" w:rsidP="00C62387">
      <w:pPr>
        <w:pStyle w:val="a7"/>
        <w:jc w:val="both"/>
        <w:rPr>
          <w:rFonts w:ascii="Times New Roman" w:hAnsi="Times New Roman" w:cs="Times New Roman"/>
          <w:sz w:val="24"/>
          <w:szCs w:val="24"/>
        </w:rPr>
      </w:pPr>
      <w:r w:rsidRPr="00C62387">
        <w:rPr>
          <w:rFonts w:ascii="Times New Roman" w:hAnsi="Times New Roman" w:cs="Times New Roman"/>
          <w:sz w:val="24"/>
          <w:szCs w:val="24"/>
        </w:rPr>
        <w:t xml:space="preserve">      В целях профилактики и предупреждения коррупционных правонарушений при выявлении признаков коррупционных правонарушений либо правонарушений, создающих условия для коррупции, </w:t>
      </w:r>
      <w:r w:rsidRPr="00C62387">
        <w:rPr>
          <w:rStyle w:val="s0"/>
          <w:sz w:val="24"/>
          <w:szCs w:val="24"/>
        </w:rPr>
        <w:t>незамедлительно доводит информацию до сведения руководства.</w:t>
      </w:r>
    </w:p>
    <w:p w:rsidR="00C62387" w:rsidRPr="00C62387" w:rsidRDefault="002D1F56" w:rsidP="002D1F56">
      <w:pPr>
        <w:tabs>
          <w:tab w:val="left" w:pos="540"/>
          <w:tab w:val="left" w:pos="1620"/>
        </w:tabs>
        <w:spacing w:after="0"/>
        <w:ind w:firstLine="709"/>
        <w:jc w:val="both"/>
        <w:rPr>
          <w:rFonts w:ascii="Times New Roman" w:hAnsi="Times New Roman" w:cs="Times New Roman"/>
          <w:sz w:val="24"/>
          <w:szCs w:val="24"/>
        </w:rPr>
      </w:pPr>
      <w:r w:rsidRPr="00BE19AE">
        <w:rPr>
          <w:rFonts w:ascii="Times New Roman" w:hAnsi="Times New Roman" w:cs="Times New Roman"/>
          <w:b/>
          <w:sz w:val="24"/>
          <w:szCs w:val="24"/>
        </w:rPr>
        <w:t xml:space="preserve">Требования к участникам конкурса: </w:t>
      </w:r>
      <w:r w:rsidR="00C62387" w:rsidRPr="00C62387">
        <w:rPr>
          <w:rFonts w:ascii="Times New Roman" w:hAnsi="Times New Roman" w:cs="Times New Roman"/>
          <w:sz w:val="24"/>
          <w:szCs w:val="24"/>
        </w:rPr>
        <w:t>Высшее</w:t>
      </w:r>
      <w:r w:rsidR="00CA1712">
        <w:rPr>
          <w:rFonts w:ascii="Times New Roman" w:hAnsi="Times New Roman" w:cs="Times New Roman"/>
          <w:sz w:val="24"/>
          <w:szCs w:val="24"/>
          <w:lang w:val="kk-KZ"/>
        </w:rPr>
        <w:t xml:space="preserve"> образование</w:t>
      </w:r>
      <w:r w:rsidR="00CA1712">
        <w:rPr>
          <w:rFonts w:ascii="Times New Roman" w:hAnsi="Times New Roman" w:cs="Times New Roman"/>
          <w:sz w:val="24"/>
          <w:szCs w:val="24"/>
        </w:rPr>
        <w:t xml:space="preserve"> в области социальны</w:t>
      </w:r>
      <w:r w:rsidR="00CA1712">
        <w:rPr>
          <w:rFonts w:ascii="Times New Roman" w:hAnsi="Times New Roman" w:cs="Times New Roman"/>
          <w:sz w:val="24"/>
          <w:szCs w:val="24"/>
          <w:lang w:val="kk-KZ"/>
        </w:rPr>
        <w:t>х</w:t>
      </w:r>
      <w:r w:rsidR="00CA1712">
        <w:rPr>
          <w:rFonts w:ascii="Times New Roman" w:hAnsi="Times New Roman" w:cs="Times New Roman"/>
          <w:sz w:val="24"/>
          <w:szCs w:val="24"/>
        </w:rPr>
        <w:t xml:space="preserve"> наук</w:t>
      </w:r>
      <w:r w:rsidR="00C62387" w:rsidRPr="00C62387">
        <w:rPr>
          <w:rFonts w:ascii="Times New Roman" w:hAnsi="Times New Roman" w:cs="Times New Roman"/>
          <w:sz w:val="24"/>
          <w:szCs w:val="24"/>
        </w:rPr>
        <w:t>, экономики и бизнеса или технические науки и технологии (экономика, финансы, технология продовольственных продуктов, пищевая безопасность)</w:t>
      </w:r>
      <w:r w:rsidR="00C62387">
        <w:rPr>
          <w:rFonts w:ascii="Times New Roman" w:hAnsi="Times New Roman" w:cs="Times New Roman"/>
          <w:sz w:val="24"/>
          <w:szCs w:val="24"/>
        </w:rPr>
        <w:t>.</w:t>
      </w:r>
    </w:p>
    <w:p w:rsidR="002D1F56" w:rsidRPr="008E0136" w:rsidRDefault="002D1F56" w:rsidP="002D1F56">
      <w:pPr>
        <w:tabs>
          <w:tab w:val="left" w:pos="540"/>
          <w:tab w:val="left" w:pos="1620"/>
        </w:tabs>
        <w:spacing w:after="0"/>
        <w:ind w:firstLine="709"/>
        <w:jc w:val="both"/>
        <w:rPr>
          <w:rFonts w:ascii="Times New Roman" w:hAnsi="Times New Roman" w:cs="Times New Roman"/>
          <w:sz w:val="24"/>
          <w:szCs w:val="24"/>
        </w:rPr>
      </w:pPr>
      <w:r w:rsidRPr="00C62387">
        <w:rPr>
          <w:rFonts w:ascii="Times New Roman" w:hAnsi="Times New Roman" w:cs="Times New Roman"/>
          <w:sz w:val="24"/>
          <w:szCs w:val="24"/>
        </w:rPr>
        <w:t>Личные качества:</w:t>
      </w:r>
      <w:r w:rsidRPr="008E0136">
        <w:rPr>
          <w:rFonts w:ascii="Times New Roman" w:hAnsi="Times New Roman" w:cs="Times New Roman"/>
          <w:sz w:val="24"/>
          <w:szCs w:val="24"/>
        </w:rPr>
        <w:t xml:space="preserve"> Инициативность, коммуникабельность, организованность, этичность, ориентация на качество, ориентация на потребителя, нетерпимость к коррупции.</w:t>
      </w:r>
    </w:p>
    <w:p w:rsidR="00C62387" w:rsidRDefault="00C62387" w:rsidP="00C62387">
      <w:pPr>
        <w:pStyle w:val="a7"/>
        <w:ind w:firstLine="708"/>
        <w:jc w:val="both"/>
        <w:rPr>
          <w:rFonts w:ascii="Times New Roman" w:hAnsi="Times New Roman" w:cs="Times New Roman"/>
          <w:sz w:val="24"/>
          <w:szCs w:val="24"/>
        </w:rPr>
      </w:pPr>
      <w:r w:rsidRPr="008E0136">
        <w:rPr>
          <w:rFonts w:ascii="Times New Roman" w:hAnsi="Times New Roman" w:cs="Times New Roman"/>
          <w:sz w:val="24"/>
          <w:szCs w:val="24"/>
        </w:rPr>
        <w:t>Опыт работы должен соответствовать одному из следующих требований:</w:t>
      </w:r>
    </w:p>
    <w:p w:rsidR="00C62387" w:rsidRDefault="00C62387" w:rsidP="001B06F9">
      <w:pPr>
        <w:pStyle w:val="a7"/>
        <w:numPr>
          <w:ilvl w:val="0"/>
          <w:numId w:val="6"/>
        </w:numPr>
        <w:ind w:left="0" w:firstLine="567"/>
        <w:jc w:val="both"/>
        <w:rPr>
          <w:rFonts w:ascii="Times New Roman" w:eastAsia="Times New Roman" w:hAnsi="Times New Roman" w:cs="Times New Roman"/>
          <w:sz w:val="24"/>
          <w:szCs w:val="24"/>
          <w:lang w:eastAsia="ru-RU"/>
        </w:rPr>
      </w:pPr>
      <w:r w:rsidRPr="00985881">
        <w:rPr>
          <w:rFonts w:ascii="Times New Roman" w:eastAsia="Times New Roman" w:hAnsi="Times New Roman" w:cs="Times New Roman"/>
          <w:sz w:val="24"/>
          <w:szCs w:val="24"/>
          <w:lang w:eastAsia="ru-RU"/>
        </w:rPr>
        <w:lastRenderedPageBreak/>
        <w:t>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w:t>
      </w:r>
    </w:p>
    <w:p w:rsidR="008E0136" w:rsidRPr="001B06F9" w:rsidRDefault="00C62387" w:rsidP="001B06F9">
      <w:pPr>
        <w:pStyle w:val="a7"/>
        <w:numPr>
          <w:ilvl w:val="0"/>
          <w:numId w:val="6"/>
        </w:numPr>
        <w:ind w:left="0" w:firstLine="567"/>
        <w:jc w:val="both"/>
        <w:rPr>
          <w:rFonts w:ascii="Times New Roman" w:hAnsi="Times New Roman" w:cs="Times New Roman"/>
          <w:sz w:val="24"/>
          <w:szCs w:val="24"/>
        </w:rPr>
      </w:pPr>
      <w:r w:rsidRPr="00985881">
        <w:rPr>
          <w:rFonts w:ascii="Times New Roman" w:eastAsia="Times New Roman" w:hAnsi="Times New Roman" w:cs="Times New Roman"/>
          <w:sz w:val="24"/>
          <w:szCs w:val="24"/>
          <w:lang w:eastAsia="ru-RU"/>
        </w:rPr>
        <w:t>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r w:rsidRPr="00985881">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001B06F9">
        <w:rPr>
          <w:rFonts w:ascii="Times New Roman" w:eastAsia="Times New Roman" w:hAnsi="Times New Roman" w:cs="Times New Roman"/>
          <w:sz w:val="24"/>
          <w:szCs w:val="24"/>
          <w:lang w:eastAsia="ru-RU"/>
        </w:rPr>
        <w:t>3</w:t>
      </w:r>
      <w:r w:rsidRPr="009858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85881">
        <w:rPr>
          <w:rFonts w:ascii="Times New Roman" w:eastAsia="Times New Roman" w:hAnsi="Times New Roman" w:cs="Times New Roman"/>
          <w:sz w:val="24"/>
          <w:szCs w:val="24"/>
          <w:lang w:eastAsia="ru-RU"/>
        </w:rPr>
        <w:t xml:space="preserve">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eastAsia="Times New Roman" w:hAnsi="Times New Roman" w:cs="Times New Roman"/>
          <w:sz w:val="24"/>
          <w:szCs w:val="24"/>
          <w:lang w:eastAsia="ru-RU"/>
        </w:rPr>
        <w:t>по подготовке кадров за рубежом.</w:t>
      </w:r>
    </w:p>
    <w:p w:rsidR="001B06F9" w:rsidRPr="008E0136" w:rsidRDefault="001B06F9" w:rsidP="001B06F9">
      <w:pPr>
        <w:pStyle w:val="a7"/>
        <w:ind w:left="567"/>
        <w:jc w:val="both"/>
        <w:rPr>
          <w:rFonts w:ascii="Times New Roman" w:hAnsi="Times New Roman" w:cs="Times New Roman"/>
          <w:sz w:val="24"/>
          <w:szCs w:val="24"/>
        </w:rPr>
      </w:pPr>
    </w:p>
    <w:p w:rsidR="005871E8" w:rsidRPr="004C1A12" w:rsidRDefault="005871E8" w:rsidP="001B06F9">
      <w:pPr>
        <w:pStyle w:val="a6"/>
        <w:numPr>
          <w:ilvl w:val="0"/>
          <w:numId w:val="4"/>
        </w:numPr>
        <w:shd w:val="clear" w:color="auto" w:fill="FFFFFF"/>
        <w:spacing w:after="0"/>
        <w:ind w:left="0" w:firstLine="567"/>
        <w:jc w:val="both"/>
        <w:rPr>
          <w:rFonts w:ascii="Times New Roman" w:hAnsi="Times New Roman" w:cs="Times New Roman"/>
          <w:b/>
          <w:sz w:val="24"/>
          <w:szCs w:val="24"/>
          <w:u w:val="single"/>
        </w:rPr>
      </w:pPr>
      <w:r w:rsidRPr="004C1A12">
        <w:rPr>
          <w:rFonts w:ascii="Times New Roman" w:hAnsi="Times New Roman" w:cs="Times New Roman"/>
          <w:b/>
          <w:sz w:val="24"/>
          <w:szCs w:val="24"/>
          <w:u w:val="single"/>
        </w:rPr>
        <w:t xml:space="preserve">Главный специалист отдела </w:t>
      </w:r>
      <w:r w:rsidR="001B06F9">
        <w:rPr>
          <w:rFonts w:ascii="Times New Roman" w:hAnsi="Times New Roman" w:cs="Times New Roman"/>
          <w:b/>
          <w:sz w:val="24"/>
          <w:szCs w:val="24"/>
          <w:u w:val="single"/>
        </w:rPr>
        <w:t>администрирования НДС управления администрирования  косвенных налогов (на период отпуска по уходу за ребенком основного работника до 10.06.2017г.)</w:t>
      </w:r>
      <w:r w:rsidRPr="004C1A12">
        <w:rPr>
          <w:rFonts w:ascii="Times New Roman" w:hAnsi="Times New Roman" w:cs="Times New Roman"/>
          <w:b/>
          <w:sz w:val="24"/>
          <w:szCs w:val="24"/>
          <w:u w:val="single"/>
        </w:rPr>
        <w:t>, категория С-О-5, 1 единица</w:t>
      </w:r>
    </w:p>
    <w:p w:rsidR="001B06F9" w:rsidRDefault="001B06F9" w:rsidP="00690044">
      <w:pPr>
        <w:tabs>
          <w:tab w:val="left" w:pos="540"/>
          <w:tab w:val="left" w:pos="1620"/>
        </w:tabs>
        <w:spacing w:after="0"/>
        <w:ind w:firstLine="709"/>
        <w:jc w:val="both"/>
        <w:rPr>
          <w:rFonts w:ascii="Times New Roman" w:hAnsi="Times New Roman" w:cs="Times New Roman"/>
          <w:bCs/>
          <w:sz w:val="24"/>
          <w:szCs w:val="24"/>
        </w:rPr>
      </w:pPr>
    </w:p>
    <w:p w:rsidR="00690044" w:rsidRDefault="00466E67" w:rsidP="001B06F9">
      <w:pPr>
        <w:tabs>
          <w:tab w:val="left" w:pos="540"/>
          <w:tab w:val="left" w:pos="1620"/>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00690044" w:rsidRPr="00BE19AE">
        <w:rPr>
          <w:rFonts w:ascii="Times New Roman" w:hAnsi="Times New Roman" w:cs="Times New Roman"/>
          <w:bCs/>
          <w:sz w:val="24"/>
          <w:szCs w:val="24"/>
        </w:rPr>
        <w:t xml:space="preserve">Должностной оклад в зависимости от выслуги лет от </w:t>
      </w:r>
      <w:r w:rsidR="00690044" w:rsidRPr="00BE19AE">
        <w:rPr>
          <w:rFonts w:ascii="Times New Roman" w:hAnsi="Times New Roman" w:cs="Times New Roman"/>
          <w:b/>
          <w:sz w:val="24"/>
          <w:szCs w:val="24"/>
          <w:lang w:val="kk-KZ"/>
        </w:rPr>
        <w:t>83</w:t>
      </w:r>
      <w:r>
        <w:rPr>
          <w:rFonts w:ascii="Times New Roman" w:hAnsi="Times New Roman" w:cs="Times New Roman"/>
          <w:b/>
          <w:sz w:val="24"/>
          <w:szCs w:val="24"/>
          <w:lang w:val="kk-KZ"/>
        </w:rPr>
        <w:t> </w:t>
      </w:r>
      <w:r w:rsidR="00690044" w:rsidRPr="00BE19AE">
        <w:rPr>
          <w:rFonts w:ascii="Times New Roman" w:hAnsi="Times New Roman" w:cs="Times New Roman"/>
          <w:b/>
          <w:sz w:val="24"/>
          <w:szCs w:val="24"/>
          <w:lang w:val="kk-KZ"/>
        </w:rPr>
        <w:t>282</w:t>
      </w:r>
      <w:r>
        <w:rPr>
          <w:rFonts w:ascii="Times New Roman" w:hAnsi="Times New Roman" w:cs="Times New Roman"/>
          <w:b/>
          <w:sz w:val="24"/>
          <w:szCs w:val="24"/>
          <w:lang w:val="kk-KZ"/>
        </w:rPr>
        <w:t xml:space="preserve"> </w:t>
      </w:r>
      <w:r w:rsidR="00690044" w:rsidRPr="00BE19AE">
        <w:rPr>
          <w:rFonts w:ascii="Times New Roman" w:hAnsi="Times New Roman" w:cs="Times New Roman"/>
          <w:bCs/>
          <w:sz w:val="24"/>
          <w:szCs w:val="24"/>
        </w:rPr>
        <w:t xml:space="preserve">тенге до </w:t>
      </w:r>
      <w:r w:rsidR="00690044" w:rsidRPr="00BE19AE">
        <w:rPr>
          <w:rFonts w:ascii="Times New Roman" w:hAnsi="Times New Roman" w:cs="Times New Roman"/>
          <w:b/>
          <w:sz w:val="24"/>
          <w:szCs w:val="24"/>
          <w:lang w:val="kk-KZ"/>
        </w:rPr>
        <w:t xml:space="preserve"> 112 430</w:t>
      </w:r>
      <w:r w:rsidR="00690044" w:rsidRPr="00BE19AE">
        <w:rPr>
          <w:rFonts w:ascii="Times New Roman" w:hAnsi="Times New Roman" w:cs="Times New Roman"/>
          <w:b/>
          <w:bCs/>
          <w:sz w:val="24"/>
          <w:szCs w:val="24"/>
          <w:lang w:val="kk-KZ"/>
        </w:rPr>
        <w:t xml:space="preserve"> </w:t>
      </w:r>
      <w:r w:rsidR="00690044" w:rsidRPr="00BE19AE">
        <w:rPr>
          <w:rFonts w:ascii="Times New Roman" w:hAnsi="Times New Roman" w:cs="Times New Roman"/>
          <w:bCs/>
          <w:sz w:val="24"/>
          <w:szCs w:val="24"/>
        </w:rPr>
        <w:t>тенге.</w:t>
      </w:r>
    </w:p>
    <w:p w:rsidR="00BB5DFD" w:rsidRPr="001B06F9" w:rsidRDefault="00BB5DFD" w:rsidP="001B06F9">
      <w:pPr>
        <w:pStyle w:val="a7"/>
        <w:ind w:firstLine="708"/>
        <w:jc w:val="both"/>
        <w:rPr>
          <w:rFonts w:ascii="Times New Roman" w:hAnsi="Times New Roman" w:cs="Times New Roman"/>
          <w:bCs/>
          <w:sz w:val="24"/>
          <w:szCs w:val="24"/>
        </w:rPr>
      </w:pPr>
      <w:r w:rsidRPr="001B06F9">
        <w:rPr>
          <w:rFonts w:ascii="Times New Roman" w:hAnsi="Times New Roman" w:cs="Times New Roman"/>
          <w:b/>
          <w:sz w:val="24"/>
          <w:szCs w:val="24"/>
        </w:rPr>
        <w:t>Основные функциональные обязанности:</w:t>
      </w:r>
      <w:r w:rsidR="005E0B5B" w:rsidRPr="001B06F9">
        <w:rPr>
          <w:rFonts w:ascii="Times New Roman" w:hAnsi="Times New Roman" w:cs="Times New Roman"/>
          <w:sz w:val="24"/>
          <w:szCs w:val="24"/>
        </w:rPr>
        <w:t xml:space="preserve"> </w:t>
      </w:r>
      <w:r w:rsidR="001B06F9" w:rsidRPr="001B06F9">
        <w:rPr>
          <w:rFonts w:ascii="Times New Roman" w:hAnsi="Times New Roman" w:cs="Times New Roman"/>
          <w:sz w:val="24"/>
          <w:szCs w:val="24"/>
        </w:rPr>
        <w:t xml:space="preserve">Выполняет контрольные задания Комитета государственных доходов Министерства финансов РК. Отвечает на письма разъяснительного характера, касающиеся налогообложения НДС, территориальных налоговых управлении и хозяйствующих субъектов. Контролирует и анализирует выполнение прогноза по НДС, причин роста переплаты и недоимки по НДС. </w:t>
      </w:r>
      <w:r w:rsidR="001B06F9" w:rsidRPr="001B06F9">
        <w:rPr>
          <w:rFonts w:ascii="Times New Roman" w:hAnsi="Times New Roman" w:cs="Times New Roman"/>
          <w:bCs/>
          <w:sz w:val="24"/>
          <w:szCs w:val="24"/>
        </w:rPr>
        <w:t>Разъяснение и своевременное информирование нижестоящих налоговых управлений об изменениях налогового законодательства.</w:t>
      </w:r>
      <w:r w:rsidR="001B06F9" w:rsidRPr="001B06F9">
        <w:rPr>
          <w:rFonts w:ascii="Times New Roman" w:hAnsi="Times New Roman" w:cs="Times New Roman"/>
          <w:spacing w:val="8"/>
          <w:sz w:val="24"/>
          <w:szCs w:val="24"/>
        </w:rPr>
        <w:t xml:space="preserve"> Внесение предложений по усовершенствованию методологии </w:t>
      </w:r>
      <w:r w:rsidR="001B06F9" w:rsidRPr="001B06F9">
        <w:rPr>
          <w:rFonts w:ascii="Times New Roman" w:hAnsi="Times New Roman" w:cs="Times New Roman"/>
          <w:sz w:val="24"/>
          <w:szCs w:val="24"/>
        </w:rPr>
        <w:t xml:space="preserve">налогового учета, налогового законодательства, на основе анализа </w:t>
      </w:r>
      <w:r w:rsidR="001B06F9" w:rsidRPr="001B06F9">
        <w:rPr>
          <w:rFonts w:ascii="Times New Roman" w:hAnsi="Times New Roman" w:cs="Times New Roman"/>
          <w:spacing w:val="15"/>
          <w:sz w:val="24"/>
          <w:szCs w:val="24"/>
        </w:rPr>
        <w:t xml:space="preserve">практического исполнения налогового законодательства и других </w:t>
      </w:r>
      <w:r w:rsidR="001B06F9" w:rsidRPr="001B06F9">
        <w:rPr>
          <w:rFonts w:ascii="Times New Roman" w:hAnsi="Times New Roman" w:cs="Times New Roman"/>
          <w:spacing w:val="3"/>
          <w:sz w:val="24"/>
          <w:szCs w:val="24"/>
        </w:rPr>
        <w:t>законодательных актов.</w:t>
      </w:r>
      <w:r w:rsidR="001B06F9">
        <w:rPr>
          <w:rFonts w:ascii="Times New Roman" w:hAnsi="Times New Roman" w:cs="Times New Roman"/>
          <w:spacing w:val="3"/>
          <w:sz w:val="24"/>
          <w:szCs w:val="24"/>
        </w:rPr>
        <w:t xml:space="preserve"> </w:t>
      </w:r>
      <w:r w:rsidR="001B06F9" w:rsidRPr="001B06F9">
        <w:rPr>
          <w:rFonts w:ascii="Times New Roman" w:hAnsi="Times New Roman" w:cs="Times New Roman"/>
          <w:bCs/>
          <w:sz w:val="24"/>
          <w:szCs w:val="24"/>
        </w:rPr>
        <w:t>Качественно и своевременно выполняет аналитическую информацию, связанную с администрированием НДС  Качественно и своевременно производит сбор информации под грифом «ДСП».</w:t>
      </w:r>
      <w:r w:rsidR="001B06F9">
        <w:rPr>
          <w:rFonts w:ascii="Times New Roman" w:hAnsi="Times New Roman" w:cs="Times New Roman"/>
          <w:bCs/>
          <w:sz w:val="24"/>
          <w:szCs w:val="24"/>
        </w:rPr>
        <w:t xml:space="preserve"> </w:t>
      </w:r>
      <w:r w:rsidR="001B06F9" w:rsidRPr="001B06F9">
        <w:rPr>
          <w:rFonts w:ascii="Times New Roman" w:hAnsi="Times New Roman" w:cs="Times New Roman"/>
          <w:sz w:val="24"/>
          <w:szCs w:val="24"/>
        </w:rPr>
        <w:t>Разъясняет  налоговое законодательство,  налоговую  политику государства по вопросам правильного и единообразного применения.</w:t>
      </w:r>
    </w:p>
    <w:p w:rsidR="001B06F9" w:rsidRPr="001B06F9" w:rsidRDefault="00AC3A6C" w:rsidP="00AC3A6C">
      <w:pPr>
        <w:tabs>
          <w:tab w:val="left" w:pos="540"/>
          <w:tab w:val="left" w:pos="1620"/>
        </w:tabs>
        <w:spacing w:after="0"/>
        <w:ind w:firstLine="709"/>
        <w:jc w:val="both"/>
        <w:rPr>
          <w:rFonts w:ascii="Times New Roman" w:hAnsi="Times New Roman" w:cs="Times New Roman"/>
          <w:spacing w:val="3"/>
          <w:sz w:val="24"/>
          <w:szCs w:val="24"/>
        </w:rPr>
      </w:pPr>
      <w:r w:rsidRPr="00BE19AE">
        <w:rPr>
          <w:rFonts w:ascii="Times New Roman" w:hAnsi="Times New Roman" w:cs="Times New Roman"/>
          <w:b/>
          <w:sz w:val="24"/>
          <w:szCs w:val="24"/>
        </w:rPr>
        <w:t>Требования к участникам конкурса:</w:t>
      </w:r>
      <w:r w:rsidRPr="00BE19AE">
        <w:rPr>
          <w:rFonts w:ascii="Times New Roman" w:hAnsi="Times New Roman" w:cs="Times New Roman"/>
          <w:sz w:val="24"/>
          <w:szCs w:val="24"/>
        </w:rPr>
        <w:t xml:space="preserve"> </w:t>
      </w:r>
      <w:r w:rsidR="001B06F9" w:rsidRPr="001B06F9">
        <w:rPr>
          <w:rFonts w:ascii="Times New Roman" w:hAnsi="Times New Roman" w:cs="Times New Roman"/>
          <w:spacing w:val="3"/>
          <w:sz w:val="24"/>
          <w:szCs w:val="24"/>
        </w:rPr>
        <w:t>Высшее в области право или в области социальные науки, экономики и бизнеса (юриспруденция, экономика, учет и аудит, финансы, таможенное дело).</w:t>
      </w:r>
    </w:p>
    <w:p w:rsidR="00AC3A6C" w:rsidRPr="00BE19AE" w:rsidRDefault="00AC3A6C" w:rsidP="00AC3A6C">
      <w:pPr>
        <w:tabs>
          <w:tab w:val="left" w:pos="540"/>
          <w:tab w:val="left" w:pos="1620"/>
        </w:tabs>
        <w:spacing w:after="0"/>
        <w:ind w:firstLine="709"/>
        <w:jc w:val="both"/>
        <w:rPr>
          <w:rFonts w:ascii="Times New Roman" w:hAnsi="Times New Roman" w:cs="Times New Roman"/>
          <w:sz w:val="24"/>
          <w:szCs w:val="24"/>
        </w:rPr>
      </w:pPr>
      <w:r w:rsidRPr="008E0136">
        <w:rPr>
          <w:rFonts w:ascii="Times New Roman" w:hAnsi="Times New Roman" w:cs="Times New Roman"/>
          <w:sz w:val="24"/>
          <w:szCs w:val="24"/>
        </w:rPr>
        <w:t>Личные качества</w:t>
      </w:r>
      <w:r w:rsidRPr="001B06F9">
        <w:rPr>
          <w:rFonts w:ascii="Times New Roman" w:hAnsi="Times New Roman" w:cs="Times New Roman"/>
          <w:sz w:val="24"/>
          <w:szCs w:val="24"/>
        </w:rPr>
        <w:t>:</w:t>
      </w:r>
      <w:r w:rsidRPr="00BE19AE">
        <w:rPr>
          <w:rFonts w:ascii="Times New Roman" w:hAnsi="Times New Roman" w:cs="Times New Roman"/>
          <w:sz w:val="24"/>
          <w:szCs w:val="24"/>
        </w:rPr>
        <w:t xml:space="preserve"> Инициативность, коммуникабельность, организованность, этичность, ориентация на качество, ориентация на потребителя, нетерпимость к коррупции.</w:t>
      </w:r>
    </w:p>
    <w:p w:rsidR="008E0136" w:rsidRPr="008E0136" w:rsidRDefault="008E0136" w:rsidP="008E0136">
      <w:pPr>
        <w:pStyle w:val="a7"/>
        <w:ind w:firstLine="708"/>
        <w:jc w:val="both"/>
        <w:rPr>
          <w:rFonts w:ascii="Times New Roman" w:hAnsi="Times New Roman" w:cs="Times New Roman"/>
          <w:sz w:val="24"/>
          <w:szCs w:val="24"/>
        </w:rPr>
      </w:pPr>
      <w:r w:rsidRPr="008E0136">
        <w:rPr>
          <w:rFonts w:ascii="Times New Roman" w:hAnsi="Times New Roman" w:cs="Times New Roman"/>
          <w:sz w:val="24"/>
          <w:szCs w:val="24"/>
        </w:rPr>
        <w:t>Опыт работы должен соответствовать одному из следующих требований:</w:t>
      </w:r>
    </w:p>
    <w:p w:rsidR="001B06F9" w:rsidRDefault="003A1C25" w:rsidP="008E0136">
      <w:pPr>
        <w:shd w:val="clear" w:color="auto" w:fill="FFFFFF"/>
        <w:spacing w:after="0"/>
        <w:jc w:val="both"/>
        <w:rPr>
          <w:rFonts w:ascii="Times New Roman" w:eastAsia="Times New Roman" w:hAnsi="Times New Roman" w:cs="Times New Roman"/>
          <w:sz w:val="24"/>
          <w:szCs w:val="24"/>
          <w:lang w:eastAsia="ru-RU"/>
        </w:rPr>
      </w:pPr>
      <w:r w:rsidRPr="00985881">
        <w:rPr>
          <w:rFonts w:ascii="Times New Roman" w:eastAsia="Times New Roman" w:hAnsi="Times New Roman" w:cs="Times New Roman"/>
          <w:sz w:val="24"/>
          <w:szCs w:val="24"/>
          <w:lang w:eastAsia="ru-RU"/>
        </w:rP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r w:rsidRPr="00985881">
        <w:rPr>
          <w:rFonts w:ascii="Times New Roman" w:eastAsia="Times New Roman" w:hAnsi="Times New Roman" w:cs="Times New Roman"/>
          <w:sz w:val="24"/>
          <w:szCs w:val="24"/>
          <w:lang w:eastAsia="ru-RU"/>
        </w:rPr>
        <w:br/>
        <w:t>      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3A1C25" w:rsidRDefault="003A1C25" w:rsidP="008E0136">
      <w:pPr>
        <w:shd w:val="clear" w:color="auto" w:fill="FFFFFF"/>
        <w:spacing w:after="0"/>
        <w:jc w:val="both"/>
        <w:rPr>
          <w:rFonts w:ascii="Times New Roman" w:eastAsia="Times New Roman" w:hAnsi="Times New Roman" w:cs="Times New Roman"/>
          <w:sz w:val="24"/>
          <w:szCs w:val="24"/>
          <w:lang w:eastAsia="ru-RU"/>
        </w:rPr>
      </w:pPr>
      <w:r w:rsidRPr="0098588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r w:rsidRPr="00985881">
        <w:rPr>
          <w:rFonts w:ascii="Times New Roman" w:eastAsia="Times New Roman" w:hAnsi="Times New Roman" w:cs="Times New Roman"/>
          <w:sz w:val="24"/>
          <w:szCs w:val="24"/>
          <w:lang w:eastAsia="ru-RU"/>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w:t>
      </w:r>
      <w:r w:rsidRPr="00985881">
        <w:rPr>
          <w:rFonts w:ascii="Times New Roman" w:eastAsia="Times New Roman" w:hAnsi="Times New Roman" w:cs="Times New Roman"/>
          <w:sz w:val="24"/>
          <w:szCs w:val="24"/>
          <w:lang w:eastAsia="ru-RU"/>
        </w:rPr>
        <w:lastRenderedPageBreak/>
        <w:t>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AD0080" w:rsidRPr="004C1A12" w:rsidRDefault="003A1C25" w:rsidP="003A1C25">
      <w:pPr>
        <w:shd w:val="clear" w:color="auto" w:fill="FFFFFF"/>
        <w:spacing w:after="0"/>
        <w:ind w:firstLine="708"/>
        <w:jc w:val="both"/>
        <w:rPr>
          <w:rFonts w:ascii="Times New Roman" w:hAnsi="Times New Roman" w:cs="Times New Roman"/>
          <w:b/>
          <w:sz w:val="24"/>
          <w:szCs w:val="24"/>
          <w:u w:val="single"/>
        </w:rPr>
      </w:pPr>
      <w:r w:rsidRPr="00985881">
        <w:rPr>
          <w:rFonts w:ascii="Times New Roman" w:eastAsia="Times New Roman" w:hAnsi="Times New Roman" w:cs="Times New Roman"/>
          <w:sz w:val="24"/>
          <w:szCs w:val="24"/>
          <w:lang w:eastAsia="ru-RU"/>
        </w:rPr>
        <w:br/>
      </w:r>
      <w:r w:rsidRPr="003A1C25">
        <w:rPr>
          <w:rFonts w:ascii="Times New Roman" w:hAnsi="Times New Roman" w:cs="Times New Roman"/>
          <w:b/>
          <w:sz w:val="24"/>
          <w:szCs w:val="24"/>
        </w:rPr>
        <w:t xml:space="preserve">          5.</w:t>
      </w:r>
      <w:r>
        <w:rPr>
          <w:rFonts w:ascii="Times New Roman" w:hAnsi="Times New Roman" w:cs="Times New Roman"/>
          <w:b/>
          <w:sz w:val="24"/>
          <w:szCs w:val="24"/>
          <w:u w:val="single"/>
        </w:rPr>
        <w:t xml:space="preserve"> </w:t>
      </w:r>
      <w:r w:rsidR="00AD0080" w:rsidRPr="004C1A12">
        <w:rPr>
          <w:rFonts w:ascii="Times New Roman" w:hAnsi="Times New Roman" w:cs="Times New Roman"/>
          <w:b/>
          <w:sz w:val="24"/>
          <w:szCs w:val="24"/>
          <w:u w:val="single"/>
        </w:rPr>
        <w:t>Главный специалист</w:t>
      </w:r>
      <w:r w:rsidR="00B22A1D">
        <w:rPr>
          <w:rFonts w:ascii="Times New Roman" w:hAnsi="Times New Roman" w:cs="Times New Roman"/>
          <w:b/>
          <w:sz w:val="24"/>
          <w:szCs w:val="24"/>
          <w:u w:val="single"/>
        </w:rPr>
        <w:t xml:space="preserve"> </w:t>
      </w:r>
      <w:r w:rsidR="00AD0080" w:rsidRPr="004C1A12">
        <w:rPr>
          <w:rFonts w:ascii="Times New Roman" w:hAnsi="Times New Roman" w:cs="Times New Roman"/>
          <w:b/>
          <w:sz w:val="24"/>
          <w:szCs w:val="24"/>
          <w:u w:val="single"/>
        </w:rPr>
        <w:t xml:space="preserve"> </w:t>
      </w:r>
      <w:r w:rsidR="001B06F9">
        <w:rPr>
          <w:rFonts w:ascii="Times New Roman" w:hAnsi="Times New Roman" w:cs="Times New Roman"/>
          <w:b/>
          <w:sz w:val="24"/>
          <w:szCs w:val="24"/>
          <w:u w:val="single"/>
        </w:rPr>
        <w:t>отдела реабилитации и банкротства управления по работе с задолженностью</w:t>
      </w:r>
      <w:r w:rsidR="00AD0080" w:rsidRPr="004C1A12">
        <w:rPr>
          <w:rFonts w:ascii="Times New Roman" w:hAnsi="Times New Roman" w:cs="Times New Roman"/>
          <w:b/>
          <w:sz w:val="24"/>
          <w:szCs w:val="24"/>
          <w:u w:val="single"/>
        </w:rPr>
        <w:t xml:space="preserve">, </w:t>
      </w:r>
      <w:r w:rsidR="00B22A1D">
        <w:rPr>
          <w:rFonts w:ascii="Times New Roman" w:hAnsi="Times New Roman" w:cs="Times New Roman"/>
          <w:b/>
          <w:sz w:val="24"/>
          <w:szCs w:val="24"/>
          <w:u w:val="single"/>
        </w:rPr>
        <w:t xml:space="preserve"> </w:t>
      </w:r>
      <w:r w:rsidR="00AD0080" w:rsidRPr="004C1A12">
        <w:rPr>
          <w:rFonts w:ascii="Times New Roman" w:hAnsi="Times New Roman" w:cs="Times New Roman"/>
          <w:b/>
          <w:sz w:val="24"/>
          <w:szCs w:val="24"/>
          <w:u w:val="single"/>
        </w:rPr>
        <w:t xml:space="preserve">категория С-О-5, </w:t>
      </w:r>
      <w:r w:rsidR="001B06F9">
        <w:rPr>
          <w:rFonts w:ascii="Times New Roman" w:hAnsi="Times New Roman" w:cs="Times New Roman"/>
          <w:b/>
          <w:sz w:val="24"/>
          <w:szCs w:val="24"/>
          <w:u w:val="single"/>
        </w:rPr>
        <w:t>3 единицы</w:t>
      </w:r>
    </w:p>
    <w:p w:rsidR="001B06F9" w:rsidRDefault="000869EA" w:rsidP="000869EA">
      <w:pPr>
        <w:tabs>
          <w:tab w:val="left" w:pos="540"/>
          <w:tab w:val="left" w:pos="1620"/>
        </w:tabs>
        <w:spacing w:after="0"/>
        <w:jc w:val="both"/>
        <w:rPr>
          <w:rFonts w:ascii="Times New Roman" w:hAnsi="Times New Roman" w:cs="Times New Roman"/>
          <w:bCs/>
          <w:sz w:val="24"/>
          <w:szCs w:val="24"/>
        </w:rPr>
      </w:pPr>
      <w:r w:rsidRPr="00BE19AE">
        <w:rPr>
          <w:rFonts w:ascii="Times New Roman" w:hAnsi="Times New Roman" w:cs="Times New Roman"/>
          <w:bCs/>
          <w:sz w:val="24"/>
          <w:szCs w:val="24"/>
        </w:rPr>
        <w:tab/>
      </w:r>
    </w:p>
    <w:p w:rsidR="001B06F9" w:rsidRPr="00BE19AE" w:rsidRDefault="00466E67" w:rsidP="001B06F9">
      <w:pPr>
        <w:tabs>
          <w:tab w:val="left" w:pos="540"/>
          <w:tab w:val="left" w:pos="1620"/>
        </w:tabs>
        <w:spacing w:after="0"/>
        <w:jc w:val="both"/>
        <w:rPr>
          <w:rFonts w:ascii="Times New Roman" w:hAnsi="Times New Roman" w:cs="Times New Roman"/>
          <w:bCs/>
          <w:sz w:val="24"/>
          <w:szCs w:val="24"/>
        </w:rPr>
      </w:pPr>
      <w:r>
        <w:rPr>
          <w:rFonts w:ascii="Times New Roman" w:hAnsi="Times New Roman" w:cs="Times New Roman"/>
          <w:bCs/>
          <w:sz w:val="24"/>
          <w:szCs w:val="24"/>
        </w:rPr>
        <w:tab/>
      </w:r>
      <w:r w:rsidR="001B06F9" w:rsidRPr="00BE19AE">
        <w:rPr>
          <w:rFonts w:ascii="Times New Roman" w:hAnsi="Times New Roman" w:cs="Times New Roman"/>
          <w:bCs/>
          <w:sz w:val="24"/>
          <w:szCs w:val="24"/>
        </w:rPr>
        <w:t xml:space="preserve">Должностной оклад в зависимости от выслуги лет от </w:t>
      </w:r>
      <w:r w:rsidR="001B06F9" w:rsidRPr="00BE19AE">
        <w:rPr>
          <w:rFonts w:ascii="Times New Roman" w:hAnsi="Times New Roman" w:cs="Times New Roman"/>
          <w:b/>
          <w:sz w:val="24"/>
          <w:szCs w:val="24"/>
          <w:lang w:val="kk-KZ"/>
        </w:rPr>
        <w:t>83 282</w:t>
      </w:r>
      <w:r w:rsidR="001B06F9" w:rsidRPr="00BE19AE">
        <w:rPr>
          <w:rFonts w:ascii="Times New Roman" w:hAnsi="Times New Roman" w:cs="Times New Roman"/>
          <w:b/>
          <w:bCs/>
          <w:sz w:val="24"/>
          <w:szCs w:val="24"/>
          <w:lang w:val="kk-KZ"/>
        </w:rPr>
        <w:t xml:space="preserve"> </w:t>
      </w:r>
      <w:r w:rsidR="001B06F9" w:rsidRPr="00BE19AE">
        <w:rPr>
          <w:rFonts w:ascii="Times New Roman" w:hAnsi="Times New Roman" w:cs="Times New Roman"/>
          <w:bCs/>
          <w:sz w:val="24"/>
          <w:szCs w:val="24"/>
        </w:rPr>
        <w:t xml:space="preserve">тенге до </w:t>
      </w:r>
      <w:r w:rsidR="001B06F9" w:rsidRPr="00BE19AE">
        <w:rPr>
          <w:rFonts w:ascii="Times New Roman" w:hAnsi="Times New Roman" w:cs="Times New Roman"/>
          <w:b/>
          <w:sz w:val="24"/>
          <w:szCs w:val="24"/>
          <w:lang w:val="kk-KZ"/>
        </w:rPr>
        <w:t xml:space="preserve"> 112 430</w:t>
      </w:r>
      <w:r w:rsidR="001B06F9" w:rsidRPr="00BE19AE">
        <w:rPr>
          <w:rFonts w:ascii="Times New Roman" w:hAnsi="Times New Roman" w:cs="Times New Roman"/>
          <w:b/>
          <w:bCs/>
          <w:sz w:val="24"/>
          <w:szCs w:val="24"/>
          <w:lang w:val="kk-KZ"/>
        </w:rPr>
        <w:t xml:space="preserve"> </w:t>
      </w:r>
      <w:r w:rsidR="001B06F9" w:rsidRPr="00BE19AE">
        <w:rPr>
          <w:rFonts w:ascii="Times New Roman" w:hAnsi="Times New Roman" w:cs="Times New Roman"/>
          <w:bCs/>
          <w:sz w:val="24"/>
          <w:szCs w:val="24"/>
        </w:rPr>
        <w:t>тенге.</w:t>
      </w:r>
    </w:p>
    <w:p w:rsidR="00F217DE" w:rsidRPr="001B06F9" w:rsidRDefault="00F217DE" w:rsidP="000869EA">
      <w:pPr>
        <w:tabs>
          <w:tab w:val="left" w:pos="540"/>
          <w:tab w:val="left" w:pos="1620"/>
        </w:tabs>
        <w:spacing w:after="0"/>
        <w:jc w:val="both"/>
        <w:rPr>
          <w:rFonts w:ascii="Times New Roman" w:hAnsi="Times New Roman" w:cs="Times New Roman"/>
          <w:bCs/>
          <w:sz w:val="24"/>
          <w:szCs w:val="24"/>
        </w:rPr>
      </w:pPr>
      <w:r w:rsidRPr="00BE19AE">
        <w:rPr>
          <w:rFonts w:ascii="Times New Roman" w:hAnsi="Times New Roman" w:cs="Times New Roman"/>
          <w:b/>
          <w:sz w:val="24"/>
          <w:szCs w:val="24"/>
        </w:rPr>
        <w:tab/>
      </w:r>
      <w:r w:rsidR="00EB03ED">
        <w:rPr>
          <w:rFonts w:ascii="Times New Roman" w:hAnsi="Times New Roman" w:cs="Times New Roman"/>
          <w:b/>
          <w:sz w:val="24"/>
          <w:szCs w:val="24"/>
        </w:rPr>
        <w:t>Ф</w:t>
      </w:r>
      <w:r w:rsidRPr="00BE19AE">
        <w:rPr>
          <w:rFonts w:ascii="Times New Roman" w:hAnsi="Times New Roman" w:cs="Times New Roman"/>
          <w:b/>
          <w:sz w:val="24"/>
          <w:szCs w:val="24"/>
        </w:rPr>
        <w:t>ункциональные обязанности:</w:t>
      </w:r>
      <w:r w:rsidR="00D178E4" w:rsidRPr="00BE19AE">
        <w:rPr>
          <w:rFonts w:ascii="Times New Roman" w:hAnsi="Times New Roman" w:cs="Times New Roman"/>
          <w:b/>
          <w:sz w:val="24"/>
          <w:szCs w:val="24"/>
        </w:rPr>
        <w:t xml:space="preserve"> </w:t>
      </w:r>
      <w:r w:rsidR="001B06F9" w:rsidRPr="001B06F9">
        <w:rPr>
          <w:rFonts w:ascii="Times New Roman" w:hAnsi="Times New Roman" w:cs="Times New Roman"/>
          <w:sz w:val="24"/>
          <w:szCs w:val="24"/>
        </w:rPr>
        <w:t xml:space="preserve">Разработка проекта приказа о назначении реабилитационным или  банкротным управляющим, кандидатуру представленную собранием кредиторов.  Разработка проекта приказа об отстранении реабилитационного и банкротного управляющих.   Осуществляет контроль за соблюдением порядка проведения электронного аукциона по продаже имущества (активов) должника.  Рассматривает план-продаж, временным управляющим, имущества банкрота в случаях предусмотренных  Законом о реабилитации и банкротстве.   Рассматривает текущую информацию реабилитационного  управляющего о ходе осуществления реабилитационной процедуры, временного управляющего о ходе осуществления сбора сведений о финансовом состоянии должника и процедуры банкротства, банкротного управляющего о ходе проведения процедуры банкротства.  Проводит анализ по выявлению признаков ложного и преднамеренного банкротства.  Направляет в КГД МФ РК текст объявлений предусмотренных Законом о реабилитации и банкротстве, для публикации на интернет - ресурсе уполномоченного органа. Предоставляет временному и банкротному  управляющим, информацию о наличии и номерах банковских счетов лица, по которому имеется вступившее в законную силу решение суда о признании банкротом, об остатках и движении денег на этих счетах. Представление в установленном порядке интересов департамента в судебных инстанциях, как представитель уполномоченного органа в области </w:t>
      </w:r>
      <w:r w:rsidR="001B06F9" w:rsidRPr="001B06F9">
        <w:rPr>
          <w:rFonts w:ascii="Times New Roman" w:hAnsi="Times New Roman" w:cs="Times New Roman"/>
          <w:color w:val="000000"/>
          <w:sz w:val="24"/>
          <w:szCs w:val="24"/>
        </w:rPr>
        <w:t>реабилитации и банкротства,</w:t>
      </w:r>
      <w:r w:rsidR="001B06F9" w:rsidRPr="001B06F9">
        <w:rPr>
          <w:rFonts w:ascii="Times New Roman" w:hAnsi="Times New Roman" w:cs="Times New Roman"/>
          <w:sz w:val="24"/>
          <w:szCs w:val="24"/>
        </w:rPr>
        <w:t xml:space="preserve"> сопровождение деятельности налогового органа при осуществлении контроля, за деятельностью банкротных управляющих в процедуре банкротства, участие по делам об административных правонарушениях. Направляет ежемесячные отчеты по текущей информации, представленной администраторами в КМГ Министерства финансов Республики Казахстан.  Рассматривает письменные обращения граждан и юридических лиц в сроки, установленные законодательством. </w:t>
      </w:r>
      <w:r w:rsidR="001B06F9" w:rsidRPr="001B06F9">
        <w:rPr>
          <w:rFonts w:ascii="Times New Roman" w:hAnsi="Times New Roman" w:cs="Times New Roman"/>
          <w:sz w:val="24"/>
          <w:szCs w:val="24"/>
        </w:rPr>
        <w:tab/>
        <w:t>Выполняет приказы, рабочие распоряжения руководителя отдела.</w:t>
      </w:r>
    </w:p>
    <w:p w:rsidR="001B06F9" w:rsidRPr="001B06F9" w:rsidRDefault="00367EA9" w:rsidP="001B06F9">
      <w:pPr>
        <w:pStyle w:val="a6"/>
        <w:spacing w:after="0"/>
        <w:ind w:left="0" w:firstLine="720"/>
        <w:jc w:val="both"/>
        <w:rPr>
          <w:rFonts w:ascii="Times New Roman" w:eastAsia="Times New Roman" w:hAnsi="Times New Roman" w:cs="Times New Roman"/>
          <w:sz w:val="24"/>
          <w:szCs w:val="24"/>
          <w:lang w:eastAsia="ru-RU"/>
        </w:rPr>
      </w:pPr>
      <w:r w:rsidRPr="00BE19AE">
        <w:rPr>
          <w:rFonts w:ascii="Times New Roman" w:hAnsi="Times New Roman" w:cs="Times New Roman"/>
          <w:b/>
          <w:sz w:val="24"/>
          <w:szCs w:val="24"/>
        </w:rPr>
        <w:t xml:space="preserve">Требования к участникам конкурса: </w:t>
      </w:r>
      <w:r w:rsidR="001B06F9" w:rsidRPr="001B06F9">
        <w:rPr>
          <w:rFonts w:ascii="Times New Roman" w:eastAsia="Times New Roman" w:hAnsi="Times New Roman" w:cs="Times New Roman"/>
          <w:sz w:val="24"/>
          <w:szCs w:val="24"/>
          <w:lang w:eastAsia="ru-RU"/>
        </w:rPr>
        <w:t xml:space="preserve">Высшее </w:t>
      </w:r>
      <w:r w:rsidR="00752E0F">
        <w:rPr>
          <w:rFonts w:ascii="Times New Roman" w:eastAsia="Times New Roman" w:hAnsi="Times New Roman" w:cs="Times New Roman"/>
          <w:sz w:val="24"/>
          <w:szCs w:val="24"/>
          <w:lang w:val="kk-KZ" w:eastAsia="ru-RU"/>
        </w:rPr>
        <w:t xml:space="preserve">образование </w:t>
      </w:r>
      <w:r w:rsidR="001B06F9" w:rsidRPr="001B06F9">
        <w:rPr>
          <w:rFonts w:ascii="Times New Roman" w:eastAsia="Times New Roman" w:hAnsi="Times New Roman" w:cs="Times New Roman"/>
          <w:sz w:val="24"/>
          <w:szCs w:val="24"/>
          <w:lang w:eastAsia="ru-RU"/>
        </w:rPr>
        <w:t>в области право или в области социальные науки, экономики и бизнеса (юриспруденция, экономика, учет и аудит, финансы).</w:t>
      </w:r>
    </w:p>
    <w:p w:rsidR="00AC08F5" w:rsidRPr="003A1C25" w:rsidRDefault="00AC08F5" w:rsidP="001B06F9">
      <w:pPr>
        <w:pStyle w:val="a6"/>
        <w:spacing w:after="0"/>
        <w:ind w:left="0" w:firstLine="720"/>
        <w:jc w:val="both"/>
        <w:rPr>
          <w:rFonts w:ascii="Times New Roman" w:hAnsi="Times New Roman" w:cs="Times New Roman"/>
          <w:sz w:val="24"/>
          <w:szCs w:val="24"/>
        </w:rPr>
      </w:pPr>
      <w:r w:rsidRPr="003A1C25">
        <w:rPr>
          <w:rFonts w:ascii="Times New Roman" w:hAnsi="Times New Roman" w:cs="Times New Roman"/>
          <w:sz w:val="24"/>
          <w:szCs w:val="24"/>
        </w:rPr>
        <w:t>Личные качества: Инициативность, коммуникабельность, организованность, этичность, ориентация на качество, ориентация на потребителя, нетерпимость к коррупции.</w:t>
      </w:r>
    </w:p>
    <w:p w:rsidR="003A1C25" w:rsidRPr="008E0136" w:rsidRDefault="003A1C25" w:rsidP="003A1C25">
      <w:pPr>
        <w:pStyle w:val="a7"/>
        <w:ind w:firstLine="708"/>
        <w:jc w:val="both"/>
        <w:rPr>
          <w:rFonts w:ascii="Times New Roman" w:hAnsi="Times New Roman" w:cs="Times New Roman"/>
          <w:sz w:val="24"/>
          <w:szCs w:val="24"/>
        </w:rPr>
      </w:pPr>
      <w:r w:rsidRPr="003A1C25">
        <w:rPr>
          <w:rFonts w:ascii="Times New Roman" w:hAnsi="Times New Roman" w:cs="Times New Roman"/>
          <w:sz w:val="24"/>
          <w:szCs w:val="24"/>
        </w:rPr>
        <w:t>Опыт работы должен соответствовать одному из следующих требований:</w:t>
      </w:r>
    </w:p>
    <w:p w:rsidR="003A1C25" w:rsidRDefault="003A1C25" w:rsidP="003A1C25">
      <w:pPr>
        <w:shd w:val="clear" w:color="auto" w:fill="FFFFFF"/>
        <w:spacing w:after="0"/>
        <w:jc w:val="both"/>
        <w:rPr>
          <w:rFonts w:ascii="Times New Roman" w:eastAsia="Times New Roman" w:hAnsi="Times New Roman" w:cs="Times New Roman"/>
          <w:sz w:val="24"/>
          <w:szCs w:val="24"/>
          <w:lang w:eastAsia="ru-RU"/>
        </w:rPr>
      </w:pPr>
      <w:r w:rsidRPr="00985881">
        <w:rPr>
          <w:rFonts w:ascii="Times New Roman" w:eastAsia="Times New Roman" w:hAnsi="Times New Roman" w:cs="Times New Roman"/>
          <w:sz w:val="24"/>
          <w:szCs w:val="24"/>
          <w:lang w:eastAsia="ru-RU"/>
        </w:rPr>
        <w:t>      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r w:rsidRPr="00985881">
        <w:rPr>
          <w:rFonts w:ascii="Times New Roman" w:eastAsia="Times New Roman" w:hAnsi="Times New Roman" w:cs="Times New Roman"/>
          <w:sz w:val="24"/>
          <w:szCs w:val="24"/>
          <w:lang w:eastAsia="ru-RU"/>
        </w:rPr>
        <w:br/>
        <w:t>      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w:t>
      </w:r>
    </w:p>
    <w:p w:rsidR="003A1C25" w:rsidRPr="00752E0F" w:rsidRDefault="003A1C25" w:rsidP="003A1C25">
      <w:pPr>
        <w:shd w:val="clear" w:color="auto" w:fill="FFFFFF"/>
        <w:spacing w:after="0"/>
        <w:jc w:val="both"/>
        <w:rPr>
          <w:rFonts w:ascii="Times New Roman" w:eastAsia="Times New Roman" w:hAnsi="Times New Roman" w:cs="Times New Roman"/>
          <w:sz w:val="24"/>
          <w:szCs w:val="24"/>
          <w:lang w:val="kk-KZ" w:eastAsia="ru-RU"/>
        </w:rPr>
      </w:pPr>
      <w:r w:rsidRPr="0098588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r w:rsidRPr="00985881">
        <w:rPr>
          <w:rFonts w:ascii="Times New Roman" w:eastAsia="Times New Roman" w:hAnsi="Times New Roman" w:cs="Times New Roman"/>
          <w:sz w:val="24"/>
          <w:szCs w:val="24"/>
          <w:lang w:eastAsia="ru-RU"/>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w:t>
      </w:r>
      <w:r w:rsidRPr="00985881">
        <w:rPr>
          <w:rFonts w:ascii="Times New Roman" w:eastAsia="Times New Roman" w:hAnsi="Times New Roman" w:cs="Times New Roman"/>
          <w:sz w:val="24"/>
          <w:szCs w:val="24"/>
          <w:lang w:eastAsia="ru-RU"/>
        </w:rPr>
        <w:lastRenderedPageBreak/>
        <w:t xml:space="preserve">или в зарубежных высших учебных заведениях по приоритетным специальностям, утверждаемым Республиканской комиссией </w:t>
      </w:r>
      <w:r w:rsidR="00752E0F">
        <w:rPr>
          <w:rFonts w:ascii="Times New Roman" w:eastAsia="Times New Roman" w:hAnsi="Times New Roman" w:cs="Times New Roman"/>
          <w:sz w:val="24"/>
          <w:szCs w:val="24"/>
          <w:lang w:eastAsia="ru-RU"/>
        </w:rPr>
        <w:t>по подготовке кадров за рубежом</w:t>
      </w:r>
      <w:r w:rsidR="00752E0F">
        <w:rPr>
          <w:rFonts w:ascii="Times New Roman" w:eastAsia="Times New Roman" w:hAnsi="Times New Roman" w:cs="Times New Roman"/>
          <w:sz w:val="24"/>
          <w:szCs w:val="24"/>
          <w:lang w:val="kk-KZ" w:eastAsia="ru-RU"/>
        </w:rPr>
        <w:t>.</w:t>
      </w:r>
    </w:p>
    <w:p w:rsidR="000F4E1B" w:rsidRPr="003A1C25" w:rsidRDefault="000F4E1B" w:rsidP="003A1C25">
      <w:pPr>
        <w:shd w:val="clear" w:color="auto" w:fill="FFFFFF"/>
        <w:spacing w:after="0"/>
        <w:ind w:firstLine="708"/>
        <w:jc w:val="both"/>
        <w:rPr>
          <w:rFonts w:ascii="Times New Roman" w:hAnsi="Times New Roman" w:cs="Times New Roman"/>
          <w:b/>
          <w:sz w:val="24"/>
          <w:szCs w:val="24"/>
        </w:rPr>
      </w:pPr>
      <w:r w:rsidRPr="00BE19AE">
        <w:rPr>
          <w:rFonts w:ascii="Times New Roman" w:hAnsi="Times New Roman" w:cs="Times New Roman"/>
          <w:b/>
          <w:sz w:val="24"/>
          <w:szCs w:val="24"/>
          <w:lang w:eastAsia="ko-KR"/>
        </w:rPr>
        <w:t>Конкурс</w:t>
      </w:r>
      <w:r w:rsidRPr="00BE19AE">
        <w:rPr>
          <w:rFonts w:ascii="Times New Roman" w:hAnsi="Times New Roman" w:cs="Times New Roman"/>
          <w:sz w:val="24"/>
          <w:szCs w:val="24"/>
          <w:lang w:eastAsia="ko-KR"/>
        </w:rPr>
        <w:t xml:space="preserve"> </w:t>
      </w:r>
      <w:r w:rsidRPr="003A1C25">
        <w:rPr>
          <w:rFonts w:ascii="Times New Roman" w:hAnsi="Times New Roman" w:cs="Times New Roman"/>
          <w:b/>
          <w:sz w:val="24"/>
          <w:szCs w:val="24"/>
          <w:lang w:eastAsia="ko-KR"/>
        </w:rPr>
        <w:t xml:space="preserve">проводится на основе «Правил проведения конкурса на </w:t>
      </w:r>
      <w:r w:rsidRPr="003A1C25">
        <w:rPr>
          <w:rFonts w:ascii="Times New Roman" w:hAnsi="Times New Roman" w:cs="Times New Roman"/>
          <w:b/>
          <w:sz w:val="24"/>
          <w:szCs w:val="24"/>
        </w:rPr>
        <w:t>занятие административной государственной должности корпуса «Б»</w:t>
      </w:r>
      <w:r w:rsidRPr="003A1C25">
        <w:rPr>
          <w:rFonts w:ascii="Times New Roman" w:hAnsi="Times New Roman" w:cs="Times New Roman"/>
          <w:b/>
          <w:sz w:val="24"/>
          <w:szCs w:val="24"/>
          <w:lang w:eastAsia="ko-KR"/>
        </w:rPr>
        <w:t xml:space="preserve">, утвержденных Приказом Министра по делам государственной службы Республики Казахстан </w:t>
      </w:r>
      <w:r w:rsidRPr="003A1C25">
        <w:rPr>
          <w:rFonts w:ascii="Times New Roman" w:hAnsi="Times New Roman" w:cs="Times New Roman"/>
          <w:b/>
          <w:sz w:val="24"/>
          <w:szCs w:val="24"/>
        </w:rPr>
        <w:t xml:space="preserve">от 29 декабря 2015 года </w:t>
      </w:r>
      <w:r w:rsidRPr="003A1C25">
        <w:rPr>
          <w:rFonts w:ascii="Times New Roman" w:hAnsi="Times New Roman" w:cs="Times New Roman"/>
          <w:b/>
          <w:sz w:val="24"/>
          <w:szCs w:val="24"/>
          <w:lang w:eastAsia="ko-KR"/>
        </w:rPr>
        <w:t>№ 12.</w:t>
      </w:r>
      <w:r w:rsidRPr="003A1C25">
        <w:rPr>
          <w:rFonts w:ascii="Times New Roman" w:hAnsi="Times New Roman" w:cs="Times New Roman"/>
          <w:b/>
          <w:sz w:val="24"/>
          <w:szCs w:val="24"/>
        </w:rPr>
        <w:t xml:space="preserve"> </w:t>
      </w:r>
    </w:p>
    <w:p w:rsidR="000F4E1B" w:rsidRPr="00BE19AE" w:rsidRDefault="000F4E1B" w:rsidP="006F4D01">
      <w:pPr>
        <w:spacing w:after="0"/>
        <w:ind w:firstLine="709"/>
        <w:jc w:val="both"/>
        <w:rPr>
          <w:rFonts w:ascii="Times New Roman" w:hAnsi="Times New Roman" w:cs="Times New Roman"/>
          <w:sz w:val="24"/>
          <w:szCs w:val="24"/>
        </w:rPr>
      </w:pPr>
      <w:r w:rsidRPr="00BE19AE">
        <w:rPr>
          <w:rFonts w:ascii="Times New Roman" w:hAnsi="Times New Roman" w:cs="Times New Roman"/>
          <w:color w:val="000000"/>
          <w:sz w:val="24"/>
          <w:szCs w:val="24"/>
        </w:rPr>
        <w:t xml:space="preserve">Для обеспечения прозрачности и объективности работы конкурсной комиссии допускается присутствие на ее заседании </w:t>
      </w:r>
      <w:r w:rsidRPr="003A1C25">
        <w:rPr>
          <w:rFonts w:ascii="Times New Roman" w:hAnsi="Times New Roman" w:cs="Times New Roman"/>
          <w:color w:val="000000"/>
          <w:sz w:val="24"/>
          <w:szCs w:val="24"/>
        </w:rPr>
        <w:t>наблюдателей</w:t>
      </w:r>
      <w:r w:rsidRPr="00BE19AE">
        <w:rPr>
          <w:rFonts w:ascii="Times New Roman" w:hAnsi="Times New Roman" w:cs="Times New Roman"/>
          <w:color w:val="000000"/>
          <w:sz w:val="24"/>
          <w:szCs w:val="24"/>
        </w:rPr>
        <w:t xml:space="preserve">. Для регистрации в качестве наблюдателя необходимо обратиться в управление человеческих ресурсов Департамента государственных доходов по </w:t>
      </w:r>
      <w:r w:rsidR="00397120" w:rsidRPr="00BE19AE">
        <w:rPr>
          <w:rFonts w:ascii="Times New Roman" w:hAnsi="Times New Roman" w:cs="Times New Roman"/>
          <w:color w:val="000000"/>
          <w:sz w:val="24"/>
          <w:szCs w:val="24"/>
        </w:rPr>
        <w:t>Костанайской</w:t>
      </w:r>
      <w:r w:rsidRPr="00BE19AE">
        <w:rPr>
          <w:rFonts w:ascii="Times New Roman" w:hAnsi="Times New Roman" w:cs="Times New Roman"/>
          <w:color w:val="000000"/>
          <w:sz w:val="24"/>
          <w:szCs w:val="24"/>
        </w:rPr>
        <w:t xml:space="preserve"> области.</w:t>
      </w:r>
    </w:p>
    <w:p w:rsidR="009B5FB2" w:rsidRPr="00BE19AE" w:rsidRDefault="000F4E1B" w:rsidP="006F4D01">
      <w:pPr>
        <w:spacing w:after="0"/>
        <w:ind w:firstLine="709"/>
        <w:jc w:val="both"/>
        <w:rPr>
          <w:rFonts w:ascii="Times New Roman" w:hAnsi="Times New Roman" w:cs="Times New Roman"/>
          <w:b/>
          <w:sz w:val="24"/>
          <w:szCs w:val="24"/>
        </w:rPr>
      </w:pPr>
      <w:r w:rsidRPr="00BE19AE">
        <w:rPr>
          <w:rFonts w:ascii="Times New Roman" w:hAnsi="Times New Roman" w:cs="Times New Roman"/>
          <w:b/>
          <w:sz w:val="24"/>
          <w:szCs w:val="24"/>
        </w:rPr>
        <w:t xml:space="preserve">Необходимые для участия в конкурсе документы: </w:t>
      </w:r>
    </w:p>
    <w:p w:rsidR="00A604EC" w:rsidRPr="00BE19AE" w:rsidRDefault="000F4E1B" w:rsidP="006F4D01">
      <w:pPr>
        <w:spacing w:after="0"/>
        <w:ind w:firstLine="709"/>
        <w:jc w:val="both"/>
        <w:rPr>
          <w:rFonts w:ascii="Times New Roman" w:hAnsi="Times New Roman" w:cs="Times New Roman"/>
          <w:sz w:val="24"/>
          <w:szCs w:val="24"/>
        </w:rPr>
      </w:pPr>
      <w:r w:rsidRPr="00BE19AE">
        <w:rPr>
          <w:rFonts w:ascii="Times New Roman" w:hAnsi="Times New Roman" w:cs="Times New Roman"/>
          <w:sz w:val="24"/>
          <w:szCs w:val="24"/>
        </w:rPr>
        <w:t>1)</w:t>
      </w:r>
      <w:r w:rsidRPr="00BE19AE">
        <w:rPr>
          <w:rFonts w:ascii="Times New Roman" w:hAnsi="Times New Roman" w:cs="Times New Roman"/>
          <w:b/>
          <w:sz w:val="24"/>
          <w:szCs w:val="24"/>
        </w:rPr>
        <w:t xml:space="preserve"> </w:t>
      </w:r>
      <w:r w:rsidRPr="00BE19AE">
        <w:rPr>
          <w:rFonts w:ascii="Times New Roman" w:hAnsi="Times New Roman" w:cs="Times New Roman"/>
          <w:sz w:val="24"/>
          <w:szCs w:val="24"/>
        </w:rPr>
        <w:t>заявление по установленной форме</w:t>
      </w:r>
      <w:r w:rsidR="00A604EC" w:rsidRPr="00BE19AE">
        <w:rPr>
          <w:rFonts w:ascii="Times New Roman" w:hAnsi="Times New Roman" w:cs="Times New Roman"/>
          <w:sz w:val="24"/>
          <w:szCs w:val="24"/>
        </w:rPr>
        <w:t>;</w:t>
      </w:r>
    </w:p>
    <w:p w:rsidR="000F4E1B" w:rsidRPr="00BE19AE" w:rsidRDefault="000F4E1B" w:rsidP="006F4D01">
      <w:pPr>
        <w:spacing w:after="0"/>
        <w:ind w:firstLine="709"/>
        <w:jc w:val="both"/>
        <w:rPr>
          <w:rFonts w:ascii="Times New Roman" w:hAnsi="Times New Roman" w:cs="Times New Roman"/>
          <w:sz w:val="24"/>
          <w:szCs w:val="24"/>
        </w:rPr>
      </w:pPr>
      <w:r w:rsidRPr="00BE19AE">
        <w:rPr>
          <w:rFonts w:ascii="Times New Roman" w:hAnsi="Times New Roman" w:cs="Times New Roman"/>
          <w:sz w:val="24"/>
          <w:szCs w:val="24"/>
        </w:rPr>
        <w:t xml:space="preserve">2) послужной список, заверенный соответствующей службой управления персоналом (кадровой службой). </w:t>
      </w:r>
    </w:p>
    <w:p w:rsidR="000F4E1B" w:rsidRPr="00BE19AE" w:rsidRDefault="000F4E1B" w:rsidP="006F4D01">
      <w:pPr>
        <w:spacing w:after="0"/>
        <w:ind w:firstLine="709"/>
        <w:jc w:val="both"/>
        <w:rPr>
          <w:rFonts w:ascii="Times New Roman" w:hAnsi="Times New Roman" w:cs="Times New Roman"/>
          <w:sz w:val="24"/>
          <w:szCs w:val="24"/>
        </w:rPr>
      </w:pPr>
      <w:r w:rsidRPr="00BE19AE">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0F4E1B" w:rsidRPr="00BE19AE" w:rsidRDefault="000F4E1B" w:rsidP="006F4D01">
      <w:pPr>
        <w:spacing w:after="0"/>
        <w:ind w:firstLine="709"/>
        <w:jc w:val="both"/>
        <w:rPr>
          <w:rFonts w:ascii="Times New Roman" w:hAnsi="Times New Roman" w:cs="Times New Roman"/>
          <w:sz w:val="24"/>
          <w:szCs w:val="24"/>
        </w:rPr>
      </w:pPr>
      <w:r w:rsidRPr="00BE19AE">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F4E1B" w:rsidRPr="00BE19AE" w:rsidRDefault="000F4E1B" w:rsidP="006F4D01">
      <w:pPr>
        <w:spacing w:after="0"/>
        <w:ind w:firstLine="709"/>
        <w:jc w:val="both"/>
        <w:rPr>
          <w:rFonts w:ascii="Times New Roman" w:hAnsi="Times New Roman" w:cs="Times New Roman"/>
          <w:sz w:val="24"/>
          <w:szCs w:val="24"/>
        </w:rPr>
      </w:pPr>
      <w:r w:rsidRPr="00BE19AE">
        <w:rPr>
          <w:rFonts w:ascii="Times New Roman" w:hAnsi="Times New Roman" w:cs="Times New Roman"/>
          <w:sz w:val="24"/>
          <w:szCs w:val="24"/>
        </w:rPr>
        <w:t xml:space="preserve">Лица, изъявившие желание участвовать во </w:t>
      </w:r>
      <w:r w:rsidRPr="00BE19AE">
        <w:rPr>
          <w:rFonts w:ascii="Times New Roman" w:hAnsi="Times New Roman" w:cs="Times New Roman"/>
          <w:b/>
          <w:sz w:val="24"/>
          <w:szCs w:val="24"/>
          <w:u w:val="single"/>
        </w:rPr>
        <w:t>внутреннем</w:t>
      </w:r>
      <w:r w:rsidRPr="00BE19AE">
        <w:rPr>
          <w:rFonts w:ascii="Times New Roman" w:hAnsi="Times New Roman" w:cs="Times New Roman"/>
          <w:sz w:val="24"/>
          <w:szCs w:val="24"/>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 </w:t>
      </w:r>
      <w:bookmarkStart w:id="1" w:name="z61"/>
      <w:bookmarkEnd w:id="1"/>
    </w:p>
    <w:p w:rsidR="000F4E1B" w:rsidRPr="00BE19AE" w:rsidRDefault="000F4E1B" w:rsidP="006F4D01">
      <w:pPr>
        <w:spacing w:after="0"/>
        <w:ind w:firstLine="709"/>
        <w:jc w:val="both"/>
        <w:rPr>
          <w:rFonts w:ascii="Times New Roman" w:hAnsi="Times New Roman" w:cs="Times New Roman"/>
          <w:sz w:val="24"/>
          <w:szCs w:val="24"/>
        </w:rPr>
      </w:pPr>
      <w:r w:rsidRPr="00BE19AE">
        <w:rPr>
          <w:rFonts w:ascii="Times New Roman" w:hAnsi="Times New Roman" w:cs="Times New Roman"/>
          <w:sz w:val="24"/>
          <w:szCs w:val="24"/>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час до начала собеседования. </w:t>
      </w:r>
    </w:p>
    <w:p w:rsidR="003F6AE8" w:rsidRDefault="003A1C25" w:rsidP="003A1C25">
      <w:pPr>
        <w:ind w:firstLine="709"/>
        <w:jc w:val="both"/>
        <w:rPr>
          <w:b/>
          <w:lang w:val="kk-KZ"/>
        </w:rPr>
      </w:pPr>
      <w:r w:rsidRPr="003A1C25">
        <w:rPr>
          <w:rFonts w:ascii="Times New Roman" w:hAnsi="Times New Roman" w:cs="Times New Roman"/>
          <w:sz w:val="24"/>
          <w:szCs w:val="24"/>
        </w:rPr>
        <w:t xml:space="preserve">Документы должны быть представлены </w:t>
      </w:r>
      <w:r w:rsidRPr="00CA7BF0">
        <w:rPr>
          <w:rFonts w:ascii="Times New Roman" w:hAnsi="Times New Roman" w:cs="Times New Roman"/>
          <w:b/>
          <w:sz w:val="24"/>
          <w:szCs w:val="24"/>
        </w:rPr>
        <w:t>в течение 5 рабочих дней</w:t>
      </w:r>
      <w:r w:rsidRPr="003A1C25">
        <w:rPr>
          <w:rFonts w:ascii="Times New Roman" w:hAnsi="Times New Roman" w:cs="Times New Roman"/>
          <w:sz w:val="24"/>
          <w:szCs w:val="24"/>
        </w:rPr>
        <w:t xml:space="preserve"> со 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w:t>
      </w:r>
      <w:r>
        <w:rPr>
          <w:rFonts w:ascii="Times New Roman" w:hAnsi="Times New Roman" w:cs="Times New Roman"/>
          <w:sz w:val="24"/>
          <w:szCs w:val="24"/>
        </w:rPr>
        <w:t>,</w:t>
      </w:r>
      <w:r w:rsidR="00B22A1D" w:rsidRPr="00B22A1D">
        <w:rPr>
          <w:rFonts w:ascii="Times New Roman" w:hAnsi="Times New Roman" w:cs="Times New Roman"/>
          <w:sz w:val="24"/>
          <w:szCs w:val="24"/>
        </w:rPr>
        <w:t xml:space="preserve"> по адресу: Костанайская  область, </w:t>
      </w:r>
      <w:r w:rsidR="00B22A1D">
        <w:rPr>
          <w:rFonts w:ascii="Times New Roman" w:hAnsi="Times New Roman" w:cs="Times New Roman"/>
          <w:sz w:val="24"/>
          <w:szCs w:val="24"/>
        </w:rPr>
        <w:t>г.Костанай</w:t>
      </w:r>
      <w:r w:rsidR="00B22A1D" w:rsidRPr="00B22A1D">
        <w:rPr>
          <w:rFonts w:ascii="Times New Roman" w:hAnsi="Times New Roman" w:cs="Times New Roman"/>
          <w:sz w:val="24"/>
          <w:szCs w:val="24"/>
        </w:rPr>
        <w:t>, ул.</w:t>
      </w:r>
      <w:r w:rsidR="00B22A1D">
        <w:rPr>
          <w:rFonts w:ascii="Times New Roman" w:hAnsi="Times New Roman" w:cs="Times New Roman"/>
          <w:sz w:val="24"/>
          <w:szCs w:val="24"/>
        </w:rPr>
        <w:t>Гоголя 183</w:t>
      </w:r>
      <w:r w:rsidR="00B22A1D" w:rsidRPr="00B22A1D">
        <w:rPr>
          <w:rFonts w:ascii="Times New Roman" w:hAnsi="Times New Roman" w:cs="Times New Roman"/>
          <w:sz w:val="24"/>
          <w:szCs w:val="24"/>
        </w:rPr>
        <w:t xml:space="preserve">, электронный адрес: </w:t>
      </w:r>
      <w:r w:rsidR="00B22A1D" w:rsidRPr="00BE19AE">
        <w:rPr>
          <w:rFonts w:ascii="Times New Roman" w:hAnsi="Times New Roman" w:cs="Times New Roman"/>
          <w:b/>
          <w:sz w:val="24"/>
          <w:szCs w:val="24"/>
          <w:u w:val="single"/>
        </w:rPr>
        <w:t>sa.narumbaeva@kgd.gov.kz</w:t>
      </w:r>
      <w:r w:rsidR="00B22A1D" w:rsidRPr="00B22A1D">
        <w:rPr>
          <w:rFonts w:ascii="Times New Roman" w:hAnsi="Times New Roman" w:cs="Times New Roman"/>
          <w:sz w:val="24"/>
          <w:szCs w:val="24"/>
        </w:rPr>
        <w:t xml:space="preserve">. </w:t>
      </w:r>
      <w:r w:rsidR="00B22A1D" w:rsidRPr="00301E0B">
        <w:rPr>
          <w:b/>
          <w:lang w:val="kk-KZ"/>
        </w:rPr>
        <w:t xml:space="preserve"> </w:t>
      </w:r>
    </w:p>
    <w:p w:rsidR="000F4E1B" w:rsidRPr="00BE19AE" w:rsidRDefault="000F4E1B" w:rsidP="003A1C25">
      <w:pPr>
        <w:ind w:firstLine="709"/>
        <w:jc w:val="both"/>
        <w:rPr>
          <w:rFonts w:ascii="Times New Roman" w:hAnsi="Times New Roman" w:cs="Times New Roman"/>
          <w:sz w:val="24"/>
          <w:szCs w:val="24"/>
          <w:lang w:eastAsia="ko-KR"/>
        </w:rPr>
      </w:pPr>
      <w:r w:rsidRPr="00BE19AE">
        <w:rPr>
          <w:rFonts w:ascii="Times New Roman" w:hAnsi="Times New Roman" w:cs="Times New Roman"/>
          <w:sz w:val="24"/>
          <w:szCs w:val="24"/>
          <w:lang w:eastAsia="ko-KR"/>
        </w:rPr>
        <w:t xml:space="preserve">Кандидаты, допущенные к собеседованию, проходят его в Департаменте государственных доходов по </w:t>
      </w:r>
      <w:r w:rsidR="005E479D" w:rsidRPr="00BE19AE">
        <w:rPr>
          <w:rFonts w:ascii="Times New Roman" w:hAnsi="Times New Roman" w:cs="Times New Roman"/>
          <w:sz w:val="24"/>
          <w:szCs w:val="24"/>
          <w:lang w:eastAsia="ko-KR"/>
        </w:rPr>
        <w:t>Костанайской</w:t>
      </w:r>
      <w:r w:rsidRPr="00BE19AE">
        <w:rPr>
          <w:rFonts w:ascii="Times New Roman" w:hAnsi="Times New Roman" w:cs="Times New Roman"/>
          <w:sz w:val="24"/>
          <w:szCs w:val="24"/>
          <w:lang w:eastAsia="ko-KR"/>
        </w:rPr>
        <w:t xml:space="preserve"> области </w:t>
      </w:r>
      <w:r w:rsidRPr="00BE19AE">
        <w:rPr>
          <w:rFonts w:ascii="Times New Roman" w:hAnsi="Times New Roman" w:cs="Times New Roman"/>
          <w:b/>
          <w:sz w:val="24"/>
          <w:szCs w:val="24"/>
          <w:lang w:eastAsia="ko-KR"/>
        </w:rPr>
        <w:t>в течение 5 рабочих дней</w:t>
      </w:r>
      <w:r w:rsidRPr="00BE19AE">
        <w:rPr>
          <w:rFonts w:ascii="Times New Roman" w:hAnsi="Times New Roman" w:cs="Times New Roman"/>
          <w:sz w:val="24"/>
          <w:szCs w:val="24"/>
          <w:lang w:eastAsia="ko-KR"/>
        </w:rPr>
        <w:t xml:space="preserve"> со дня уведомления кандидатов о допуске их к собеседованию.</w:t>
      </w:r>
    </w:p>
    <w:p w:rsidR="000F4E1B" w:rsidRPr="00BE19AE" w:rsidRDefault="000F4E1B" w:rsidP="006F4D01">
      <w:pPr>
        <w:spacing w:after="0"/>
        <w:ind w:firstLine="709"/>
        <w:jc w:val="both"/>
        <w:rPr>
          <w:rFonts w:ascii="Times New Roman" w:hAnsi="Times New Roman" w:cs="Times New Roman"/>
          <w:sz w:val="24"/>
          <w:szCs w:val="24"/>
        </w:rPr>
      </w:pPr>
      <w:r w:rsidRPr="00BE19A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66E67" w:rsidRDefault="000F4E1B" w:rsidP="00752E0F">
      <w:pPr>
        <w:spacing w:after="0"/>
        <w:ind w:firstLine="709"/>
        <w:jc w:val="both"/>
        <w:rPr>
          <w:rFonts w:ascii="Times New Roman" w:hAnsi="Times New Roman" w:cs="Times New Roman"/>
          <w:sz w:val="24"/>
          <w:szCs w:val="24"/>
          <w:lang w:val="kk-KZ"/>
        </w:rPr>
      </w:pPr>
      <w:r w:rsidRPr="00BE19AE">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52E0F" w:rsidRPr="00752E0F" w:rsidRDefault="00752E0F" w:rsidP="00752E0F">
      <w:pPr>
        <w:spacing w:after="0"/>
        <w:ind w:firstLine="709"/>
        <w:jc w:val="both"/>
        <w:rPr>
          <w:rFonts w:ascii="Times New Roman" w:hAnsi="Times New Roman" w:cs="Times New Roman"/>
          <w:lang w:val="kk-KZ"/>
        </w:rPr>
      </w:pPr>
      <w:r>
        <w:rPr>
          <w:rFonts w:ascii="Times New Roman" w:hAnsi="Times New Roman" w:cs="Times New Roman"/>
          <w:sz w:val="24"/>
          <w:szCs w:val="24"/>
          <w:lang w:val="kk-KZ"/>
        </w:rPr>
        <w:t>10.06.2016 г.</w:t>
      </w:r>
    </w:p>
    <w:sectPr w:rsidR="00752E0F" w:rsidRPr="00752E0F" w:rsidSect="001B06F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1D6F"/>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4">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6371"/>
    <w:rsid w:val="00035983"/>
    <w:rsid w:val="00057343"/>
    <w:rsid w:val="000869EA"/>
    <w:rsid w:val="000A702F"/>
    <w:rsid w:val="000C71BA"/>
    <w:rsid w:val="000D6A8A"/>
    <w:rsid w:val="000E7302"/>
    <w:rsid w:val="000F4E1B"/>
    <w:rsid w:val="00113AC7"/>
    <w:rsid w:val="0015236B"/>
    <w:rsid w:val="001579ED"/>
    <w:rsid w:val="00167835"/>
    <w:rsid w:val="00172A61"/>
    <w:rsid w:val="001B06F9"/>
    <w:rsid w:val="001B6890"/>
    <w:rsid w:val="001D5C77"/>
    <w:rsid w:val="001D64DD"/>
    <w:rsid w:val="001F5CAF"/>
    <w:rsid w:val="00206D0F"/>
    <w:rsid w:val="00211F8F"/>
    <w:rsid w:val="00212CDF"/>
    <w:rsid w:val="00261B15"/>
    <w:rsid w:val="00270AA3"/>
    <w:rsid w:val="002768BB"/>
    <w:rsid w:val="002A1984"/>
    <w:rsid w:val="002D1F56"/>
    <w:rsid w:val="0030294B"/>
    <w:rsid w:val="003179A9"/>
    <w:rsid w:val="00335C87"/>
    <w:rsid w:val="003439D4"/>
    <w:rsid w:val="00347FB9"/>
    <w:rsid w:val="00355B10"/>
    <w:rsid w:val="00367EA9"/>
    <w:rsid w:val="00397120"/>
    <w:rsid w:val="003A1C25"/>
    <w:rsid w:val="003A531B"/>
    <w:rsid w:val="003B209F"/>
    <w:rsid w:val="003C622A"/>
    <w:rsid w:val="003C7E90"/>
    <w:rsid w:val="003F6AE8"/>
    <w:rsid w:val="00456C94"/>
    <w:rsid w:val="00466E67"/>
    <w:rsid w:val="004B28B6"/>
    <w:rsid w:val="004C1A12"/>
    <w:rsid w:val="004F7AD1"/>
    <w:rsid w:val="0052398E"/>
    <w:rsid w:val="0056158A"/>
    <w:rsid w:val="005766F8"/>
    <w:rsid w:val="005871E8"/>
    <w:rsid w:val="005C6785"/>
    <w:rsid w:val="005E0B5B"/>
    <w:rsid w:val="005E479D"/>
    <w:rsid w:val="005F6D0C"/>
    <w:rsid w:val="00640F3A"/>
    <w:rsid w:val="00646F37"/>
    <w:rsid w:val="0065343D"/>
    <w:rsid w:val="00664DC9"/>
    <w:rsid w:val="00686D7A"/>
    <w:rsid w:val="00686FD6"/>
    <w:rsid w:val="00690044"/>
    <w:rsid w:val="006A7D93"/>
    <w:rsid w:val="006B716F"/>
    <w:rsid w:val="006E3D9F"/>
    <w:rsid w:val="006F4D01"/>
    <w:rsid w:val="00707955"/>
    <w:rsid w:val="007119BF"/>
    <w:rsid w:val="007303AA"/>
    <w:rsid w:val="0073682C"/>
    <w:rsid w:val="00752E0F"/>
    <w:rsid w:val="007935F9"/>
    <w:rsid w:val="007D0121"/>
    <w:rsid w:val="008330F7"/>
    <w:rsid w:val="00845372"/>
    <w:rsid w:val="00854E79"/>
    <w:rsid w:val="008E0136"/>
    <w:rsid w:val="008E194A"/>
    <w:rsid w:val="008F5085"/>
    <w:rsid w:val="00971A51"/>
    <w:rsid w:val="009868A2"/>
    <w:rsid w:val="009A1CFB"/>
    <w:rsid w:val="009B5FB2"/>
    <w:rsid w:val="009E6FD3"/>
    <w:rsid w:val="009F25A0"/>
    <w:rsid w:val="00A05FAB"/>
    <w:rsid w:val="00A604EC"/>
    <w:rsid w:val="00A61753"/>
    <w:rsid w:val="00AC08F5"/>
    <w:rsid w:val="00AC0CD9"/>
    <w:rsid w:val="00AC3A6C"/>
    <w:rsid w:val="00AD0080"/>
    <w:rsid w:val="00AE728B"/>
    <w:rsid w:val="00B100DA"/>
    <w:rsid w:val="00B22A1D"/>
    <w:rsid w:val="00B30583"/>
    <w:rsid w:val="00B3144E"/>
    <w:rsid w:val="00B34CBB"/>
    <w:rsid w:val="00B46371"/>
    <w:rsid w:val="00BB5DFD"/>
    <w:rsid w:val="00BC7B72"/>
    <w:rsid w:val="00BE19AE"/>
    <w:rsid w:val="00C21675"/>
    <w:rsid w:val="00C51809"/>
    <w:rsid w:val="00C57961"/>
    <w:rsid w:val="00C62387"/>
    <w:rsid w:val="00C67908"/>
    <w:rsid w:val="00C75C3E"/>
    <w:rsid w:val="00C77306"/>
    <w:rsid w:val="00CA1712"/>
    <w:rsid w:val="00CA7BF0"/>
    <w:rsid w:val="00CB67C1"/>
    <w:rsid w:val="00CD5766"/>
    <w:rsid w:val="00CE4933"/>
    <w:rsid w:val="00CE5D46"/>
    <w:rsid w:val="00D178E4"/>
    <w:rsid w:val="00D26982"/>
    <w:rsid w:val="00D70E8D"/>
    <w:rsid w:val="00D8430B"/>
    <w:rsid w:val="00DC20BD"/>
    <w:rsid w:val="00DE340B"/>
    <w:rsid w:val="00E00A8C"/>
    <w:rsid w:val="00E3109A"/>
    <w:rsid w:val="00E57184"/>
    <w:rsid w:val="00E72C4F"/>
    <w:rsid w:val="00E92B93"/>
    <w:rsid w:val="00E93730"/>
    <w:rsid w:val="00EB03ED"/>
    <w:rsid w:val="00EC5027"/>
    <w:rsid w:val="00F01AD5"/>
    <w:rsid w:val="00F10AA2"/>
    <w:rsid w:val="00F217DE"/>
    <w:rsid w:val="00F33D60"/>
    <w:rsid w:val="00F36431"/>
    <w:rsid w:val="00F81681"/>
    <w:rsid w:val="00F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ksharaspaev</cp:lastModifiedBy>
  <cp:revision>2</cp:revision>
  <cp:lastPrinted>2016-06-03T03:44:00Z</cp:lastPrinted>
  <dcterms:created xsi:type="dcterms:W3CDTF">2016-06-10T06:57:00Z</dcterms:created>
  <dcterms:modified xsi:type="dcterms:W3CDTF">2016-06-10T06:57:00Z</dcterms:modified>
</cp:coreProperties>
</file>