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4C" w:rsidRPr="00F8500C" w:rsidRDefault="00A11F4C" w:rsidP="00A11F4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</w:t>
      </w:r>
    </w:p>
    <w:p w:rsidR="00A11F4C" w:rsidRDefault="00A11F4C" w:rsidP="00A11F4C">
      <w:pPr>
        <w:shd w:val="clear" w:color="auto" w:fill="FFFFFF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кандидатов, получивших положительное заключение решением конкурсной комиссии Департамента государственных доходов </w:t>
      </w:r>
      <w:r w:rsidRPr="00F8500C">
        <w:rPr>
          <w:rFonts w:ascii="Times New Roman" w:hAnsi="Times New Roman"/>
          <w:b/>
          <w:sz w:val="28"/>
          <w:szCs w:val="28"/>
          <w:lang w:val="kk-KZ"/>
        </w:rPr>
        <w:t xml:space="preserve">по Костанайской </w:t>
      </w: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области Комитета государственных доходов Министерства финансов Республики Казахстан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от 27 декабря </w:t>
      </w: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2016 года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внутреннего </w:t>
      </w:r>
      <w:r w:rsidRPr="00C273FE">
        <w:rPr>
          <w:rFonts w:ascii="Times New Roman" w:hAnsi="Times New Roman"/>
          <w:b/>
          <w:sz w:val="28"/>
          <w:szCs w:val="28"/>
          <w:lang w:val="kk-KZ"/>
        </w:rPr>
        <w:t>конкурса</w:t>
      </w:r>
      <w:r w:rsidRPr="00C273F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4C204A">
        <w:rPr>
          <w:rFonts w:ascii="Times New Roman" w:hAnsi="Times New Roman"/>
          <w:b/>
          <w:sz w:val="28"/>
          <w:szCs w:val="28"/>
          <w:lang w:val="kk-KZ"/>
        </w:rPr>
        <w:t>среди государственных служащих государственных органов Министерства финансов Республики Казахстан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C273FE">
        <w:rPr>
          <w:rFonts w:ascii="Times New Roman" w:eastAsia="Calibri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C273F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корпуса «Б».</w:t>
      </w:r>
    </w:p>
    <w:p w:rsidR="00A11F4C" w:rsidRPr="00F8500C" w:rsidRDefault="00A11F4C" w:rsidP="00A11F4C">
      <w:pPr>
        <w:shd w:val="clear" w:color="auto" w:fill="FFFFFF"/>
        <w:adjustRightInd w:val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должность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главного специалиста отдела аудита № 1 управления аудита</w:t>
      </w: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</w:p>
    <w:p w:rsidR="00A11F4C" w:rsidRPr="00F8500C" w:rsidRDefault="00A11F4C" w:rsidP="00A11F4C">
      <w:pPr>
        <w:pStyle w:val="a3"/>
        <w:numPr>
          <w:ilvl w:val="0"/>
          <w:numId w:val="1"/>
        </w:numPr>
        <w:ind w:hanging="50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Жунус Жанара Хазесовна</w:t>
      </w:r>
      <w:r w:rsidRPr="00F8500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11F4C" w:rsidRPr="00F8500C" w:rsidRDefault="00A11F4C" w:rsidP="00A11F4C">
      <w:pPr>
        <w:pStyle w:val="a3"/>
        <w:ind w:left="1068"/>
        <w:rPr>
          <w:rFonts w:ascii="Times New Roman" w:hAnsi="Times New Roman" w:cs="Times New Roman"/>
          <w:sz w:val="28"/>
          <w:szCs w:val="28"/>
          <w:lang w:val="kk-KZ"/>
        </w:rPr>
      </w:pPr>
    </w:p>
    <w:p w:rsidR="00A11F4C" w:rsidRPr="00F8500C" w:rsidRDefault="00A11F4C" w:rsidP="00A11F4C">
      <w:pPr>
        <w:shd w:val="clear" w:color="auto" w:fill="FFFFFF"/>
        <w:adjustRightInd w:val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должность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главного специалиста отдела  камерального контроля № 2 управления камерального контроля</w:t>
      </w: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</w:p>
    <w:p w:rsidR="00A11F4C" w:rsidRPr="00F8500C" w:rsidRDefault="00A11F4C" w:rsidP="00A11F4C">
      <w:pPr>
        <w:pStyle w:val="a3"/>
        <w:numPr>
          <w:ilvl w:val="0"/>
          <w:numId w:val="2"/>
        </w:numPr>
        <w:tabs>
          <w:tab w:val="left" w:pos="1134"/>
        </w:tabs>
        <w:ind w:hanging="15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Спанова Меруерт Махмутовна</w:t>
      </w:r>
      <w:r w:rsidRPr="00F8500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11F4C" w:rsidRDefault="00A11F4C" w:rsidP="00A11F4C">
      <w:pPr>
        <w:shd w:val="clear" w:color="auto" w:fill="FFFFFF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1F4C" w:rsidRPr="00F8500C" w:rsidRDefault="00A11F4C" w:rsidP="00A11F4C">
      <w:pPr>
        <w:shd w:val="clear" w:color="auto" w:fill="FFFFFF"/>
        <w:adjustRightInd w:val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На должность г</w:t>
      </w:r>
      <w:r w:rsidRPr="008242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лавного специалиста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отдела ведения лицевых счетов управления государственных услуг</w:t>
      </w: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</w:p>
    <w:p w:rsidR="00A11F4C" w:rsidRPr="00F8500C" w:rsidRDefault="00A11F4C" w:rsidP="00A11F4C">
      <w:pPr>
        <w:pStyle w:val="a3"/>
        <w:numPr>
          <w:ilvl w:val="0"/>
          <w:numId w:val="3"/>
        </w:numPr>
        <w:tabs>
          <w:tab w:val="left" w:pos="1134"/>
        </w:tabs>
        <w:ind w:hanging="15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Оразбаева Дарина Сабитбековна</w:t>
      </w:r>
      <w:r w:rsidRPr="00F8500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11F4C" w:rsidRDefault="00A11F4C" w:rsidP="00A11F4C">
      <w:pPr>
        <w:shd w:val="clear" w:color="auto" w:fill="FFFFFF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1F4C" w:rsidRDefault="00A11F4C" w:rsidP="00A11F4C">
      <w:pPr>
        <w:shd w:val="clear" w:color="auto" w:fill="FFFFFF"/>
        <w:adjustRightInd w:val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hAnsi="Times New Roman" w:cs="Times New Roman"/>
          <w:b/>
          <w:sz w:val="28"/>
          <w:szCs w:val="28"/>
          <w:lang w:val="kk-KZ"/>
        </w:rPr>
        <w:t>На должность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заместителя руководителя управления государственных доходов по г.Рудному</w:t>
      </w: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</w:p>
    <w:p w:rsidR="00A11F4C" w:rsidRPr="002911FA" w:rsidRDefault="00A11F4C" w:rsidP="00A11F4C">
      <w:pPr>
        <w:pStyle w:val="a4"/>
        <w:numPr>
          <w:ilvl w:val="0"/>
          <w:numId w:val="4"/>
        </w:numPr>
        <w:shd w:val="clear" w:color="auto" w:fill="FFFFFF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Альмагамбетов Асылкан Кельденович</w:t>
      </w:r>
      <w:r w:rsidRPr="002911F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11F4C" w:rsidRDefault="00A11F4C" w:rsidP="00A11F4C"/>
    <w:p w:rsidR="004E7953" w:rsidRDefault="004E7953"/>
    <w:sectPr w:rsidR="004E7953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F4C"/>
    <w:rsid w:val="0007714C"/>
    <w:rsid w:val="004E7953"/>
    <w:rsid w:val="00A1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F4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11F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ksharaspaev</dc:creator>
  <cp:keywords/>
  <dc:description/>
  <cp:lastModifiedBy>ksharaspaev</cp:lastModifiedBy>
  <cp:revision>2</cp:revision>
  <dcterms:created xsi:type="dcterms:W3CDTF">2017-01-10T05:52:00Z</dcterms:created>
  <dcterms:modified xsi:type="dcterms:W3CDTF">2017-01-10T05:53:00Z</dcterms:modified>
</cp:coreProperties>
</file>