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BF" w:rsidRPr="0009250E" w:rsidRDefault="00D509BF" w:rsidP="00B62A22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 w:rsidRPr="0009250E">
        <w:rPr>
          <w:b/>
          <w:color w:val="1E1E1E"/>
        </w:rPr>
        <w:t>Борышкердің мүлкін (</w:t>
      </w:r>
      <w:proofErr w:type="spellStart"/>
      <w:r w:rsidRPr="0009250E">
        <w:rPr>
          <w:b/>
          <w:color w:val="1E1E1E"/>
        </w:rPr>
        <w:t>активтерін</w:t>
      </w:r>
      <w:proofErr w:type="spellEnd"/>
      <w:r w:rsidRPr="0009250E">
        <w:rPr>
          <w:b/>
          <w:color w:val="1E1E1E"/>
        </w:rPr>
        <w:t xml:space="preserve">) бағалау </w:t>
      </w:r>
      <w:proofErr w:type="spellStart"/>
      <w:r w:rsidRPr="0009250E">
        <w:rPr>
          <w:b/>
          <w:color w:val="1E1E1E"/>
        </w:rPr>
        <w:t>бойынша</w:t>
      </w:r>
      <w:proofErr w:type="spellEnd"/>
      <w:r w:rsidRPr="0009250E">
        <w:rPr>
          <w:b/>
          <w:color w:val="1E1E1E"/>
        </w:rPr>
        <w:t xml:space="preserve"> көрсетілетін</w:t>
      </w:r>
      <w:r w:rsidRPr="0009250E">
        <w:rPr>
          <w:b/>
          <w:color w:val="1E1E1E"/>
        </w:rPr>
        <w:br/>
        <w:t xml:space="preserve">қызметтерді </w:t>
      </w:r>
      <w:proofErr w:type="spellStart"/>
      <w:r w:rsidRPr="0009250E">
        <w:rPr>
          <w:b/>
          <w:color w:val="1E1E1E"/>
        </w:rPr>
        <w:t>сатып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алу</w:t>
      </w:r>
      <w:proofErr w:type="spellEnd"/>
      <w:r w:rsidRPr="0009250E">
        <w:rPr>
          <w:b/>
          <w:color w:val="1E1E1E"/>
        </w:rPr>
        <w:t xml:space="preserve"> жөніндегі конкурстың өткізілетіні </w:t>
      </w:r>
      <w:proofErr w:type="spellStart"/>
      <w:proofErr w:type="gramStart"/>
      <w:r w:rsidRPr="0009250E">
        <w:rPr>
          <w:b/>
          <w:color w:val="1E1E1E"/>
        </w:rPr>
        <w:t>туралы</w:t>
      </w:r>
      <w:proofErr w:type="spellEnd"/>
      <w:proofErr w:type="gramEnd"/>
      <w:r w:rsidRPr="0009250E">
        <w:rPr>
          <w:b/>
          <w:color w:val="1E1E1E"/>
        </w:rPr>
        <w:br/>
        <w:t xml:space="preserve">ақпараттық </w:t>
      </w:r>
      <w:proofErr w:type="spellStart"/>
      <w:r w:rsidRPr="0009250E">
        <w:rPr>
          <w:b/>
          <w:color w:val="1E1E1E"/>
        </w:rPr>
        <w:t>хабарлама</w:t>
      </w:r>
      <w:proofErr w:type="spellEnd"/>
    </w:p>
    <w:p w:rsidR="00D509BF" w:rsidRPr="0009250E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D509BF" w:rsidRPr="0009250E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307955" w:rsidRDefault="00D509BF" w:rsidP="00B62A22">
      <w:pPr>
        <w:ind w:firstLine="709"/>
        <w:jc w:val="both"/>
        <w:rPr>
          <w:lang w:val="kk-KZ"/>
        </w:rPr>
      </w:pPr>
      <w:r w:rsidRPr="0009250E">
        <w:rPr>
          <w:lang w:val="kk-KZ"/>
        </w:rPr>
        <w:t>«</w:t>
      </w:r>
      <w:r w:rsidR="005731F1">
        <w:rPr>
          <w:lang w:val="kk-KZ"/>
        </w:rPr>
        <w:t xml:space="preserve">Ақбарс </w:t>
      </w:r>
      <w:r w:rsidR="005731F1">
        <w:t>НК</w:t>
      </w:r>
      <w:r w:rsidRPr="0009250E">
        <w:rPr>
          <w:lang w:val="kk-KZ"/>
        </w:rPr>
        <w:t>» Ж</w:t>
      </w:r>
      <w:r w:rsidR="00307955">
        <w:rPr>
          <w:lang w:val="kk-KZ"/>
        </w:rPr>
        <w:t>ШС</w:t>
      </w:r>
      <w:r w:rsidRPr="0009250E">
        <w:rPr>
          <w:lang w:val="kk-KZ"/>
        </w:rPr>
        <w:t xml:space="preserve"> банкроттық басқарушысы (Қостанай облысы., </w:t>
      </w:r>
      <w:r w:rsidR="00307955">
        <w:rPr>
          <w:color w:val="000000"/>
          <w:lang w:val="kk-KZ"/>
        </w:rPr>
        <w:t>Рудный</w:t>
      </w:r>
      <w:r w:rsidRPr="00B845D5">
        <w:rPr>
          <w:color w:val="000000"/>
          <w:lang w:val="kk-KZ"/>
        </w:rPr>
        <w:t xml:space="preserve"> қ., </w:t>
      </w:r>
      <w:r w:rsidR="005731F1">
        <w:rPr>
          <w:color w:val="000000"/>
          <w:lang w:val="kk-KZ"/>
        </w:rPr>
        <w:t>4</w:t>
      </w:r>
      <w:r w:rsidR="00307955">
        <w:rPr>
          <w:color w:val="000000"/>
          <w:lang w:val="kk-KZ"/>
        </w:rPr>
        <w:t xml:space="preserve">0 лет Октября </w:t>
      </w:r>
      <w:r w:rsidR="005731F1">
        <w:rPr>
          <w:color w:val="000000"/>
          <w:lang w:val="kk-KZ"/>
        </w:rPr>
        <w:t>көш.,</w:t>
      </w:r>
      <w:r w:rsidRPr="00B845D5">
        <w:rPr>
          <w:color w:val="000000"/>
          <w:lang w:val="kk-KZ"/>
        </w:rPr>
        <w:t xml:space="preserve"> </w:t>
      </w:r>
      <w:r w:rsidR="005731F1" w:rsidRPr="005731F1">
        <w:rPr>
          <w:color w:val="000000"/>
          <w:lang w:val="kk-KZ"/>
        </w:rPr>
        <w:t>күш агрегаттарын ауданы</w:t>
      </w:r>
      <w:r w:rsidR="00307955">
        <w:rPr>
          <w:color w:val="000000"/>
          <w:lang w:val="kk-KZ"/>
        </w:rPr>
        <w:t xml:space="preserve">, </w:t>
      </w:r>
      <w:r w:rsidR="00307955">
        <w:rPr>
          <w:lang w:val="kk-KZ"/>
        </w:rPr>
        <w:t>БСН</w:t>
      </w:r>
      <w:r w:rsidRPr="0009250E">
        <w:rPr>
          <w:lang w:val="kk-KZ"/>
        </w:rPr>
        <w:t xml:space="preserve"> </w:t>
      </w:r>
      <w:r w:rsidR="005731F1">
        <w:rPr>
          <w:lang w:val="kk-KZ"/>
        </w:rPr>
        <w:t>030640002607</w:t>
      </w:r>
      <w:r w:rsidRPr="0009250E">
        <w:rPr>
          <w:lang w:val="kk-KZ"/>
        </w:rPr>
        <w:t xml:space="preserve">) </w:t>
      </w:r>
      <w:r w:rsidR="00307955">
        <w:rPr>
          <w:lang w:val="kk-KZ"/>
        </w:rPr>
        <w:t>б</w:t>
      </w:r>
      <w:r w:rsidR="00307955" w:rsidRPr="00307955">
        <w:rPr>
          <w:lang w:val="kk-KZ"/>
        </w:rPr>
        <w:t>орышкердің мүлкін бағалау бойынша қызметтерді сатып алу бойынша тендер (активтері) жариялайды.</w:t>
      </w:r>
    </w:p>
    <w:p w:rsidR="00307955" w:rsidRPr="00307955" w:rsidRDefault="00307955" w:rsidP="00307955">
      <w:pPr>
        <w:ind w:firstLine="708"/>
        <w:jc w:val="both"/>
        <w:rPr>
          <w:lang w:val="kk-KZ"/>
        </w:rPr>
      </w:pPr>
      <w:r w:rsidRPr="00307955">
        <w:rPr>
          <w:lang w:val="kk-KZ"/>
        </w:rPr>
        <w:t>Борышкердің мүлкін құрылымы (активтері) кіреді:</w:t>
      </w:r>
    </w:p>
    <w:p w:rsidR="005731F1" w:rsidRDefault="005731F1" w:rsidP="005731F1">
      <w:pPr>
        <w:numPr>
          <w:ilvl w:val="0"/>
          <w:numId w:val="5"/>
        </w:numPr>
        <w:jc w:val="both"/>
        <w:rPr>
          <w:color w:val="000000"/>
          <w:spacing w:val="2"/>
          <w:lang w:val="kk-KZ"/>
        </w:rPr>
      </w:pPr>
      <w:r w:rsidRPr="005731F1">
        <w:rPr>
          <w:color w:val="000000"/>
          <w:spacing w:val="2"/>
          <w:lang w:val="kk-KZ"/>
        </w:rPr>
        <w:t>Сатып алу макарон және лездік кеспе 1624,7 шаршы бастапқы сақтау саласындағы және жалпы 522,1 шаршы гараж жалпы және 95,0 шаршы метр басты ауданы жалпы ауданы, өту 27 жалпы ауданы, 6 шаршы метр, 19,9 шаршы метр басты алаңы, жалпы аппараттық және Рудный бойынша орналасқан жер аумағы 0,7037</w:t>
      </w:r>
      <w:r>
        <w:rPr>
          <w:color w:val="000000"/>
          <w:spacing w:val="2"/>
          <w:lang w:val="kk-KZ"/>
        </w:rPr>
        <w:t>га</w:t>
      </w:r>
      <w:r w:rsidRPr="005731F1">
        <w:rPr>
          <w:color w:val="000000"/>
          <w:spacing w:val="2"/>
          <w:lang w:val="kk-KZ"/>
        </w:rPr>
        <w:t xml:space="preserve"> бар 81,3 шаршы метр басты алаңы, 40 </w:t>
      </w:r>
      <w:r>
        <w:rPr>
          <w:color w:val="000000"/>
          <w:spacing w:val="2"/>
          <w:lang w:val="kk-KZ"/>
        </w:rPr>
        <w:t>Октября қ</w:t>
      </w:r>
      <w:r w:rsidRPr="005731F1">
        <w:rPr>
          <w:color w:val="000000"/>
          <w:spacing w:val="2"/>
          <w:lang w:val="kk-KZ"/>
        </w:rPr>
        <w:t>. , аудандық күш агрегаттарын.</w:t>
      </w:r>
    </w:p>
    <w:p w:rsidR="005731F1" w:rsidRDefault="005731F1" w:rsidP="005731F1">
      <w:pPr>
        <w:numPr>
          <w:ilvl w:val="0"/>
          <w:numId w:val="5"/>
        </w:numPr>
        <w:jc w:val="both"/>
        <w:rPr>
          <w:color w:val="000000"/>
          <w:spacing w:val="2"/>
          <w:lang w:val="kk-KZ"/>
        </w:rPr>
      </w:pPr>
      <w:r w:rsidRPr="005731F1">
        <w:rPr>
          <w:color w:val="000000"/>
          <w:spacing w:val="2"/>
          <w:lang w:val="kk-KZ"/>
        </w:rPr>
        <w:t>Бу қазандық «ICI».</w:t>
      </w:r>
    </w:p>
    <w:p w:rsidR="00D509BF" w:rsidRPr="0009250E" w:rsidRDefault="00D509BF" w:rsidP="00B62A22">
      <w:pPr>
        <w:ind w:firstLine="709"/>
        <w:jc w:val="both"/>
        <w:rPr>
          <w:color w:val="000000"/>
          <w:spacing w:val="2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09250E">
        <w:rPr>
          <w:lang w:val="kk-KZ"/>
        </w:rPr>
        <w:t xml:space="preserve">мына </w:t>
      </w:r>
      <w:r w:rsidRPr="0009250E">
        <w:rPr>
          <w:color w:val="000000"/>
          <w:spacing w:val="2"/>
          <w:lang w:val="kk-KZ"/>
        </w:rPr>
        <w:t>мекенжайы бойынша</w:t>
      </w:r>
      <w:r w:rsidRPr="0009250E">
        <w:rPr>
          <w:lang w:val="kk-KZ"/>
        </w:rPr>
        <w:t xml:space="preserve">: Қостанай қ., </w:t>
      </w:r>
      <w:r>
        <w:rPr>
          <w:lang w:val="kk-KZ"/>
        </w:rPr>
        <w:t>Аль-Фараби</w:t>
      </w:r>
      <w:r w:rsidRPr="0009250E">
        <w:rPr>
          <w:lang w:val="kk-KZ"/>
        </w:rPr>
        <w:t xml:space="preserve"> көш., </w:t>
      </w:r>
      <w:r>
        <w:rPr>
          <w:lang w:val="kk-KZ"/>
        </w:rPr>
        <w:t>119</w:t>
      </w:r>
      <w:r w:rsidRPr="0009250E">
        <w:rPr>
          <w:lang w:val="kk-KZ"/>
        </w:rPr>
        <w:t xml:space="preserve"> үй, </w:t>
      </w:r>
      <w:r>
        <w:rPr>
          <w:lang w:val="kk-KZ"/>
        </w:rPr>
        <w:t>309</w:t>
      </w:r>
      <w:r w:rsidRPr="0009250E">
        <w:rPr>
          <w:lang w:val="kk-KZ"/>
        </w:rPr>
        <w:t xml:space="preserve"> каб, тел.8(7142)</w:t>
      </w:r>
      <w:r w:rsidRPr="005731F1">
        <w:rPr>
          <w:lang w:val="kk-KZ"/>
        </w:rPr>
        <w:t>393197</w:t>
      </w:r>
      <w:r w:rsidRPr="0009250E">
        <w:rPr>
          <w:lang w:val="kk-KZ"/>
        </w:rPr>
        <w:t xml:space="preserve"> сағ.9.00-ден сағ</w:t>
      </w:r>
      <w:r>
        <w:rPr>
          <w:lang w:val="kk-KZ"/>
        </w:rPr>
        <w:t>.18.3</w:t>
      </w:r>
      <w:r w:rsidRPr="0009250E">
        <w:rPr>
          <w:lang w:val="kk-KZ"/>
        </w:rPr>
        <w:t>0-ге дейін, түскі үзіліс сағ. 13.00-ден сағ</w:t>
      </w:r>
      <w:r>
        <w:rPr>
          <w:lang w:val="kk-KZ"/>
        </w:rPr>
        <w:t>. 14.3</w:t>
      </w:r>
      <w:r w:rsidRPr="0009250E">
        <w:rPr>
          <w:lang w:val="kk-KZ"/>
        </w:rPr>
        <w:t>0-ге дейін</w:t>
      </w:r>
      <w:r w:rsidRPr="0009250E">
        <w:rPr>
          <w:color w:val="000000"/>
          <w:spacing w:val="2"/>
          <w:lang w:val="kk-KZ"/>
        </w:rPr>
        <w:t xml:space="preserve"> қабылданады.</w:t>
      </w:r>
    </w:p>
    <w:p w:rsidR="00D509BF" w:rsidRPr="0009250E" w:rsidRDefault="00D509BF" w:rsidP="00B62A22">
      <w:pPr>
        <w:ind w:firstLine="709"/>
        <w:jc w:val="both"/>
        <w:rPr>
          <w:color w:val="000000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09250E"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5" w:history="1">
        <w:r w:rsidRPr="0009250E">
          <w:rPr>
            <w:rStyle w:val="a3"/>
            <w:color w:val="000000"/>
            <w:u w:val="none"/>
            <w:shd w:val="clear" w:color="auto" w:fill="FFFFFF"/>
            <w:lang w:val="kk-KZ"/>
          </w:rPr>
          <w:t>postmgd@taxkost.mgd.kz</w:t>
        </w:r>
      </w:hyperlink>
      <w:r w:rsidRPr="0009250E">
        <w:rPr>
          <w:color w:val="000000"/>
          <w:shd w:val="clear" w:color="auto" w:fill="FFFFFF"/>
          <w:lang w:val="kk-KZ"/>
        </w:rPr>
        <w:t xml:space="preserve"> </w:t>
      </w:r>
      <w:r w:rsidRPr="0009250E">
        <w:rPr>
          <w:color w:val="000000"/>
          <w:lang w:val="kk-KZ"/>
        </w:rPr>
        <w:t>қабылданады.</w:t>
      </w: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p w:rsidR="00D71CB7" w:rsidRPr="00EE19B7" w:rsidRDefault="00D71CB7" w:rsidP="00D71CB7">
      <w:pPr>
        <w:jc w:val="both"/>
        <w:rPr>
          <w:b/>
          <w:lang w:val="kk-KZ"/>
        </w:rPr>
      </w:pPr>
      <w:r w:rsidRPr="00EE19B7">
        <w:rPr>
          <w:b/>
          <w:lang w:val="kk-KZ"/>
        </w:rPr>
        <w:tab/>
        <w:t xml:space="preserve">Банкроттық басқарушы                                      </w:t>
      </w:r>
      <w:r>
        <w:rPr>
          <w:b/>
          <w:lang w:val="kk-KZ"/>
        </w:rPr>
        <w:t xml:space="preserve">     </w:t>
      </w:r>
      <w:r w:rsidRPr="00EE19B7">
        <w:rPr>
          <w:b/>
          <w:lang w:val="kk-KZ"/>
        </w:rPr>
        <w:t xml:space="preserve">                            Т. Иманкулов </w:t>
      </w:r>
    </w:p>
    <w:p w:rsidR="00D509BF" w:rsidRPr="001E2CAC" w:rsidRDefault="00D509BF" w:rsidP="00B62A22">
      <w:pPr>
        <w:rPr>
          <w:lang w:val="kk-KZ"/>
        </w:rPr>
      </w:pPr>
    </w:p>
    <w:p w:rsidR="00D509BF" w:rsidRPr="001E2CAC" w:rsidRDefault="00D509BF">
      <w:pPr>
        <w:rPr>
          <w:lang w:val="kk-KZ"/>
        </w:rPr>
      </w:pPr>
    </w:p>
    <w:sectPr w:rsidR="00D509BF" w:rsidRPr="001E2CAC" w:rsidSect="00F446D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26C2E"/>
    <w:multiLevelType w:val="hybridMultilevel"/>
    <w:tmpl w:val="1F02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AC7315D"/>
    <w:multiLevelType w:val="hybridMultilevel"/>
    <w:tmpl w:val="FBC67FCA"/>
    <w:lvl w:ilvl="0" w:tplc="1180D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22"/>
    <w:rsid w:val="000443C4"/>
    <w:rsid w:val="00063A09"/>
    <w:rsid w:val="0009250E"/>
    <w:rsid w:val="000D63C9"/>
    <w:rsid w:val="001A7DBD"/>
    <w:rsid w:val="001D5C64"/>
    <w:rsid w:val="001E2CAC"/>
    <w:rsid w:val="002B3A03"/>
    <w:rsid w:val="00307955"/>
    <w:rsid w:val="00506A12"/>
    <w:rsid w:val="005731F1"/>
    <w:rsid w:val="005C4B5E"/>
    <w:rsid w:val="00605C2F"/>
    <w:rsid w:val="00692628"/>
    <w:rsid w:val="006A4F35"/>
    <w:rsid w:val="00705FCF"/>
    <w:rsid w:val="0075552E"/>
    <w:rsid w:val="008C1940"/>
    <w:rsid w:val="008C29E9"/>
    <w:rsid w:val="00A251F1"/>
    <w:rsid w:val="00AB7980"/>
    <w:rsid w:val="00B62A22"/>
    <w:rsid w:val="00B845D5"/>
    <w:rsid w:val="00CA61EE"/>
    <w:rsid w:val="00D509BF"/>
    <w:rsid w:val="00D71CB7"/>
    <w:rsid w:val="00E04A84"/>
    <w:rsid w:val="00F16783"/>
    <w:rsid w:val="00F446D9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2A22"/>
    <w:rPr>
      <w:rFonts w:cs="Times New Roman"/>
      <w:color w:val="000080"/>
      <w:u w:val="single"/>
    </w:rPr>
  </w:style>
  <w:style w:type="paragraph" w:styleId="a4">
    <w:name w:val="List Paragraph"/>
    <w:basedOn w:val="a"/>
    <w:uiPriority w:val="99"/>
    <w:qFormat/>
    <w:rsid w:val="00B62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181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</dc:creator>
  <cp:keywords/>
  <dc:description/>
  <cp:lastModifiedBy>administrator</cp:lastModifiedBy>
  <cp:revision>8</cp:revision>
  <cp:lastPrinted>2017-05-31T08:45:00Z</cp:lastPrinted>
  <dcterms:created xsi:type="dcterms:W3CDTF">2015-07-24T05:55:00Z</dcterms:created>
  <dcterms:modified xsi:type="dcterms:W3CDTF">2017-05-31T12:00:00Z</dcterms:modified>
</cp:coreProperties>
</file>