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8" w:rsidRPr="002942B8" w:rsidRDefault="002942B8" w:rsidP="002942B8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2942B8">
        <w:rPr>
          <w:b/>
          <w:color w:val="1E1E1E"/>
          <w:sz w:val="28"/>
          <w:szCs w:val="28"/>
        </w:rPr>
        <w:t>Борышкердің мүлкін (</w:t>
      </w:r>
      <w:proofErr w:type="spellStart"/>
      <w:r w:rsidRPr="002942B8">
        <w:rPr>
          <w:b/>
          <w:color w:val="1E1E1E"/>
          <w:sz w:val="28"/>
          <w:szCs w:val="28"/>
        </w:rPr>
        <w:t>активтерін</w:t>
      </w:r>
      <w:proofErr w:type="spellEnd"/>
      <w:r w:rsidRPr="002942B8">
        <w:rPr>
          <w:b/>
          <w:color w:val="1E1E1E"/>
          <w:sz w:val="28"/>
          <w:szCs w:val="28"/>
        </w:rPr>
        <w:t xml:space="preserve">) бағалау </w:t>
      </w:r>
      <w:proofErr w:type="spellStart"/>
      <w:r w:rsidRPr="002942B8">
        <w:rPr>
          <w:b/>
          <w:color w:val="1E1E1E"/>
          <w:sz w:val="28"/>
          <w:szCs w:val="28"/>
        </w:rPr>
        <w:t>бойынша</w:t>
      </w:r>
      <w:proofErr w:type="spellEnd"/>
      <w:r w:rsidRPr="002942B8">
        <w:rPr>
          <w:b/>
          <w:color w:val="1E1E1E"/>
          <w:sz w:val="28"/>
          <w:szCs w:val="28"/>
        </w:rPr>
        <w:t xml:space="preserve"> көрсетілетін</w:t>
      </w:r>
      <w:r w:rsidRPr="002942B8">
        <w:rPr>
          <w:b/>
          <w:color w:val="1E1E1E"/>
          <w:sz w:val="28"/>
          <w:szCs w:val="28"/>
        </w:rPr>
        <w:br/>
        <w:t xml:space="preserve">қызметтерді </w:t>
      </w:r>
      <w:proofErr w:type="spellStart"/>
      <w:r w:rsidRPr="002942B8">
        <w:rPr>
          <w:b/>
          <w:color w:val="1E1E1E"/>
          <w:sz w:val="28"/>
          <w:szCs w:val="28"/>
        </w:rPr>
        <w:t>сатып</w:t>
      </w:r>
      <w:proofErr w:type="spellEnd"/>
      <w:r w:rsidRPr="002942B8">
        <w:rPr>
          <w:b/>
          <w:color w:val="1E1E1E"/>
          <w:sz w:val="28"/>
          <w:szCs w:val="28"/>
        </w:rPr>
        <w:t xml:space="preserve"> </w:t>
      </w:r>
      <w:proofErr w:type="spellStart"/>
      <w:r w:rsidRPr="002942B8">
        <w:rPr>
          <w:b/>
          <w:color w:val="1E1E1E"/>
          <w:sz w:val="28"/>
          <w:szCs w:val="28"/>
        </w:rPr>
        <w:t>алу</w:t>
      </w:r>
      <w:proofErr w:type="spellEnd"/>
      <w:r w:rsidRPr="002942B8">
        <w:rPr>
          <w:b/>
          <w:color w:val="1E1E1E"/>
          <w:sz w:val="28"/>
          <w:szCs w:val="28"/>
        </w:rPr>
        <w:t xml:space="preserve"> жөніндегі конкурстың өткізілетіні </w:t>
      </w:r>
      <w:proofErr w:type="spellStart"/>
      <w:proofErr w:type="gramStart"/>
      <w:r w:rsidRPr="002942B8">
        <w:rPr>
          <w:b/>
          <w:color w:val="1E1E1E"/>
          <w:sz w:val="28"/>
          <w:szCs w:val="28"/>
        </w:rPr>
        <w:t>туралы</w:t>
      </w:r>
      <w:proofErr w:type="spellEnd"/>
      <w:proofErr w:type="gramEnd"/>
      <w:r w:rsidRPr="002942B8">
        <w:rPr>
          <w:b/>
          <w:color w:val="1E1E1E"/>
          <w:sz w:val="28"/>
          <w:szCs w:val="28"/>
        </w:rPr>
        <w:br/>
        <w:t xml:space="preserve">ақпараттық </w:t>
      </w:r>
      <w:proofErr w:type="spellStart"/>
      <w:r w:rsidRPr="002942B8">
        <w:rPr>
          <w:b/>
          <w:color w:val="1E1E1E"/>
          <w:sz w:val="28"/>
          <w:szCs w:val="28"/>
        </w:rPr>
        <w:t>хабарлама</w:t>
      </w:r>
      <w:proofErr w:type="spellEnd"/>
    </w:p>
    <w:p w:rsidR="002942B8" w:rsidRPr="002942B8" w:rsidRDefault="002942B8" w:rsidP="002942B8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2942B8" w:rsidRPr="002942B8" w:rsidRDefault="002942B8" w:rsidP="002942B8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2942B8" w:rsidRPr="002942B8" w:rsidRDefault="002942B8" w:rsidP="002942B8">
      <w:pPr>
        <w:ind w:firstLine="709"/>
        <w:jc w:val="both"/>
        <w:rPr>
          <w:sz w:val="28"/>
          <w:szCs w:val="28"/>
          <w:lang w:val="kk-KZ"/>
        </w:rPr>
      </w:pPr>
      <w:r w:rsidRPr="002942B8">
        <w:rPr>
          <w:sz w:val="28"/>
          <w:szCs w:val="28"/>
          <w:lang w:val="kk-KZ"/>
        </w:rPr>
        <w:t xml:space="preserve">«Колесник А.Н.» ЖК банкроттық басқарушысы (Рудный қаласы, Ленинградская көш., 1 үй, ЖСН 670429300030) мына мекенжайда орналасқан: Қостанай қаласы борышкер мүлкін (активтерін) бағалау </w:t>
      </w:r>
      <w:r w:rsidRPr="002942B8">
        <w:rPr>
          <w:color w:val="000000"/>
          <w:spacing w:val="2"/>
          <w:sz w:val="28"/>
          <w:szCs w:val="28"/>
          <w:lang w:val="kk-KZ"/>
        </w:rPr>
        <w:t>көрсетілетін қызметтерді сатып алу жөніндегі конкурсты жариялайды.</w:t>
      </w:r>
      <w:r w:rsidRPr="002942B8">
        <w:rPr>
          <w:sz w:val="28"/>
          <w:szCs w:val="28"/>
          <w:lang w:val="kk-KZ"/>
        </w:rPr>
        <w:t xml:space="preserve"> </w:t>
      </w:r>
    </w:p>
    <w:p w:rsidR="002942B8" w:rsidRPr="002942B8" w:rsidRDefault="002942B8" w:rsidP="002942B8">
      <w:pPr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  <w:r w:rsidRPr="002942B8">
        <w:rPr>
          <w:sz w:val="28"/>
          <w:szCs w:val="28"/>
          <w:lang w:val="kk-KZ"/>
        </w:rPr>
        <w:t>Борышкер мүлкінің (активтерінің) құрамына кіреді: Автоприцеп 821307, 2005ж.шығарылған (құжатсыз).</w:t>
      </w:r>
    </w:p>
    <w:p w:rsidR="002942B8" w:rsidRPr="002942B8" w:rsidRDefault="002942B8" w:rsidP="002942B8">
      <w:pPr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2942B8">
        <w:rPr>
          <w:color w:val="000000"/>
          <w:spacing w:val="2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2942B8">
        <w:rPr>
          <w:sz w:val="28"/>
          <w:szCs w:val="28"/>
          <w:lang w:val="kk-KZ"/>
        </w:rPr>
        <w:t xml:space="preserve">мына </w:t>
      </w:r>
      <w:r w:rsidRPr="002942B8">
        <w:rPr>
          <w:color w:val="000000"/>
          <w:spacing w:val="2"/>
          <w:sz w:val="28"/>
          <w:szCs w:val="28"/>
          <w:lang w:val="kk-KZ"/>
        </w:rPr>
        <w:t>мекенжайы бойынша</w:t>
      </w:r>
      <w:r w:rsidRPr="002942B8">
        <w:rPr>
          <w:sz w:val="28"/>
          <w:szCs w:val="28"/>
          <w:lang w:val="kk-KZ"/>
        </w:rPr>
        <w:t>: Қостанай қ., Майлин көш., 7Б үй, 2 қабат, тел.8(7142)900930 сағ.9.00-ден сағ.18.00-ге дейін, түскі үзіліс сағ. 13.00-ден сағ. 14.00-ге дейін</w:t>
      </w:r>
      <w:r w:rsidRPr="002942B8">
        <w:rPr>
          <w:color w:val="000000"/>
          <w:spacing w:val="2"/>
          <w:sz w:val="28"/>
          <w:szCs w:val="28"/>
          <w:lang w:val="kk-KZ"/>
        </w:rPr>
        <w:t xml:space="preserve"> қабылданады.</w:t>
      </w:r>
    </w:p>
    <w:p w:rsidR="002942B8" w:rsidRPr="002942B8" w:rsidRDefault="002942B8" w:rsidP="002942B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2942B8">
        <w:rPr>
          <w:color w:val="000000"/>
          <w:spacing w:val="2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2942B8">
        <w:rPr>
          <w:sz w:val="28"/>
          <w:szCs w:val="28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4" w:history="1">
        <w:r w:rsidRPr="002942B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postmgd@taxkost.mgd.kz</w:t>
        </w:r>
      </w:hyperlink>
      <w:r w:rsidRPr="002942B8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2942B8">
        <w:rPr>
          <w:color w:val="000000"/>
          <w:sz w:val="28"/>
          <w:szCs w:val="28"/>
          <w:lang w:val="kk-KZ"/>
        </w:rPr>
        <w:t>қабылданады.</w:t>
      </w:r>
    </w:p>
    <w:p w:rsidR="00B54983" w:rsidRPr="002942B8" w:rsidRDefault="00B54983">
      <w:pPr>
        <w:rPr>
          <w:sz w:val="28"/>
          <w:szCs w:val="28"/>
          <w:lang w:val="kk-KZ"/>
        </w:rPr>
      </w:pPr>
    </w:p>
    <w:sectPr w:rsidR="00B54983" w:rsidRPr="002942B8" w:rsidSect="00B5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42B8"/>
    <w:rsid w:val="002942B8"/>
    <w:rsid w:val="00B5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2B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gd@taxko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amurzabekova</cp:lastModifiedBy>
  <cp:revision>2</cp:revision>
  <dcterms:created xsi:type="dcterms:W3CDTF">2015-08-20T12:06:00Z</dcterms:created>
  <dcterms:modified xsi:type="dcterms:W3CDTF">2015-08-20T12:07:00Z</dcterms:modified>
</cp:coreProperties>
</file>