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31" w:rsidRDefault="00326B31" w:rsidP="00326B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326B31" w:rsidRPr="005E0234" w:rsidRDefault="00326B31" w:rsidP="00326B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B31" w:rsidRPr="005E0234" w:rsidRDefault="00326B31" w:rsidP="00C444F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Департамент государственных доходов </w:t>
      </w:r>
      <w:r w:rsidRPr="005E0234">
        <w:rPr>
          <w:rFonts w:ascii="Times New Roman" w:hAnsi="Times New Roman"/>
          <w:sz w:val="28"/>
          <w:szCs w:val="28"/>
        </w:rPr>
        <w:t xml:space="preserve">по Костанайской 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области решением конкурсной комиссии </w:t>
      </w:r>
      <w:r w:rsidRPr="006628A4">
        <w:rPr>
          <w:rFonts w:ascii="Times New Roman" w:eastAsia="Calibri" w:hAnsi="Times New Roman" w:cs="Times New Roman"/>
          <w:sz w:val="28"/>
          <w:szCs w:val="28"/>
        </w:rPr>
        <w:t>№ 2</w:t>
      </w:r>
      <w:r w:rsidRPr="006628A4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6628A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6628A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09 ноября </w:t>
      </w:r>
      <w:r w:rsidRPr="006628A4">
        <w:rPr>
          <w:rFonts w:ascii="Times New Roman" w:eastAsia="Calibri" w:hAnsi="Times New Roman" w:cs="Times New Roman"/>
          <w:sz w:val="28"/>
          <w:szCs w:val="28"/>
        </w:rPr>
        <w:t>2017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кандидатов получи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шивших положительное заключение </w:t>
      </w:r>
      <w:r w:rsidRPr="00CD498C">
        <w:rPr>
          <w:rFonts w:ascii="Times New Roman" w:hAnsi="Times New Roman"/>
          <w:sz w:val="28"/>
          <w:szCs w:val="28"/>
        </w:rPr>
        <w:t>внутреннего конкурса</w:t>
      </w:r>
      <w:r w:rsidRPr="00CD4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98C">
        <w:rPr>
          <w:rFonts w:ascii="Times New Roman" w:hAnsi="Times New Roman"/>
          <w:sz w:val="28"/>
          <w:szCs w:val="28"/>
        </w:rPr>
        <w:t xml:space="preserve">среди государственных </w:t>
      </w:r>
      <w:r w:rsidRPr="006628A4">
        <w:rPr>
          <w:rFonts w:ascii="Times New Roman" w:hAnsi="Times New Roman"/>
          <w:sz w:val="28"/>
          <w:szCs w:val="28"/>
        </w:rPr>
        <w:t>служащих государственных органов Министерства финансов Республики Казахстан</w:t>
      </w:r>
      <w:r w:rsidRPr="006628A4">
        <w:rPr>
          <w:rFonts w:ascii="Times New Roman" w:eastAsia="Calibri" w:hAnsi="Times New Roman" w:cs="Times New Roman"/>
          <w:sz w:val="28"/>
          <w:szCs w:val="28"/>
        </w:rPr>
        <w:t xml:space="preserve"> на занятие вакантных административных</w:t>
      </w:r>
      <w:r w:rsidRPr="005E023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должностей корпуса «Б».</w:t>
      </w:r>
    </w:p>
    <w:p w:rsidR="00326B31" w:rsidRPr="00C34D5F" w:rsidRDefault="00326B31" w:rsidP="00326B3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 руководителя управления</w:t>
      </w:r>
      <w:r w:rsidRPr="00843E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разъяснительной работы</w:t>
      </w:r>
      <w:r w:rsidRPr="00C34D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26B31" w:rsidRDefault="00326B31" w:rsidP="00326B31">
      <w:pPr>
        <w:pStyle w:val="a5"/>
        <w:numPr>
          <w:ilvl w:val="0"/>
          <w:numId w:val="2"/>
        </w:numPr>
        <w:tabs>
          <w:tab w:val="left" w:pos="1134"/>
        </w:tabs>
        <w:ind w:hanging="218"/>
        <w:rPr>
          <w:szCs w:val="28"/>
        </w:rPr>
      </w:pPr>
      <w:proofErr w:type="spellStart"/>
      <w:r>
        <w:rPr>
          <w:szCs w:val="28"/>
        </w:rPr>
        <w:t>Сарсенбаев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Кайрат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Болатович</w:t>
      </w:r>
      <w:proofErr w:type="spellEnd"/>
      <w:r>
        <w:rPr>
          <w:szCs w:val="28"/>
          <w:lang w:val="kk-KZ"/>
        </w:rPr>
        <w:t>.</w:t>
      </w:r>
    </w:p>
    <w:p w:rsidR="00C444FD" w:rsidRPr="00CD498C" w:rsidRDefault="00C444FD" w:rsidP="00326B31">
      <w:pPr>
        <w:pStyle w:val="a5"/>
        <w:tabs>
          <w:tab w:val="left" w:pos="1134"/>
        </w:tabs>
        <w:ind w:left="927"/>
        <w:rPr>
          <w:szCs w:val="28"/>
          <w:lang w:val="kk-KZ"/>
        </w:rPr>
      </w:pPr>
    </w:p>
    <w:p w:rsidR="00326B31" w:rsidRPr="000C0C14" w:rsidRDefault="00326B31" w:rsidP="00326B3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ого </w:t>
      </w: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управления информационных технологий</w:t>
      </w: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26B31" w:rsidRPr="00CD498C" w:rsidRDefault="00326B31" w:rsidP="00326B3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Ахметжанов Рустем Танашович.</w:t>
      </w:r>
    </w:p>
    <w:p w:rsidR="00326B31" w:rsidRPr="00CD498C" w:rsidRDefault="00326B31" w:rsidP="00326B31">
      <w:pPr>
        <w:pStyle w:val="a3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326B31" w:rsidRPr="000C0C14" w:rsidRDefault="00326B31" w:rsidP="00326B3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ого </w:t>
      </w: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непроизводственных платежей управления государственных услуг</w:t>
      </w: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C7C92" w:rsidRPr="00E6126F" w:rsidRDefault="00326B31" w:rsidP="00326B3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Альмагамбетов Асылкан Кельденович.</w:t>
      </w:r>
    </w:p>
    <w:p w:rsidR="00C444FD" w:rsidRDefault="00C444FD" w:rsidP="00C444FD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FD" w:rsidRDefault="00C444FD" w:rsidP="00C444FD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31" w:rsidRPr="00C444FD" w:rsidRDefault="00EC7C92" w:rsidP="00C444FD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26B31" w:rsidRPr="00C444FD" w:rsidSect="00C647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F8" w:rsidRDefault="00F70AF8" w:rsidP="00EC7C92">
      <w:pPr>
        <w:spacing w:after="0" w:line="240" w:lineRule="auto"/>
      </w:pPr>
      <w:r>
        <w:separator/>
      </w:r>
    </w:p>
  </w:endnote>
  <w:endnote w:type="continuationSeparator" w:id="0">
    <w:p w:rsidR="00F70AF8" w:rsidRDefault="00F70AF8" w:rsidP="00EC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F8" w:rsidRDefault="00F70AF8" w:rsidP="00EC7C92">
      <w:pPr>
        <w:spacing w:after="0" w:line="240" w:lineRule="auto"/>
      </w:pPr>
      <w:r>
        <w:separator/>
      </w:r>
    </w:p>
  </w:footnote>
  <w:footnote w:type="continuationSeparator" w:id="0">
    <w:p w:rsidR="00F70AF8" w:rsidRDefault="00F70AF8" w:rsidP="00EC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92" w:rsidRDefault="00290230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EC7C92" w:rsidRPr="00EC7C92" w:rsidRDefault="00EC7C9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09.11.2017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A0C"/>
    <w:multiLevelType w:val="hybridMultilevel"/>
    <w:tmpl w:val="AAEA3CE2"/>
    <w:lvl w:ilvl="0" w:tplc="46F20358">
      <w:start w:val="1"/>
      <w:numFmt w:val="decimal"/>
      <w:lvlText w:val="%1)"/>
      <w:lvlJc w:val="left"/>
      <w:pPr>
        <w:ind w:left="106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402814"/>
    <w:multiLevelType w:val="hybridMultilevel"/>
    <w:tmpl w:val="D36EB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316E3"/>
    <w:multiLevelType w:val="hybridMultilevel"/>
    <w:tmpl w:val="AAEA3CE2"/>
    <w:lvl w:ilvl="0" w:tplc="46F20358">
      <w:start w:val="1"/>
      <w:numFmt w:val="decimal"/>
      <w:lvlText w:val="%1)"/>
      <w:lvlJc w:val="left"/>
      <w:pPr>
        <w:ind w:left="106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2DEE"/>
    <w:rsid w:val="00214DC3"/>
    <w:rsid w:val="00252DEE"/>
    <w:rsid w:val="00290230"/>
    <w:rsid w:val="00326B31"/>
    <w:rsid w:val="005368A9"/>
    <w:rsid w:val="007606F1"/>
    <w:rsid w:val="00A17F89"/>
    <w:rsid w:val="00A76701"/>
    <w:rsid w:val="00C444FD"/>
    <w:rsid w:val="00C6475F"/>
    <w:rsid w:val="00CF05A5"/>
    <w:rsid w:val="00EC7C92"/>
    <w:rsid w:val="00F7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B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B31"/>
    <w:pPr>
      <w:ind w:left="720"/>
      <w:contextualSpacing/>
    </w:pPr>
  </w:style>
  <w:style w:type="paragraph" w:styleId="a5">
    <w:name w:val="Body Text"/>
    <w:basedOn w:val="a"/>
    <w:link w:val="a6"/>
    <w:semiHidden/>
    <w:rsid w:val="00326B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26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C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7C92"/>
  </w:style>
  <w:style w:type="paragraph" w:styleId="a9">
    <w:name w:val="footer"/>
    <w:basedOn w:val="a"/>
    <w:link w:val="aa"/>
    <w:uiPriority w:val="99"/>
    <w:semiHidden/>
    <w:unhideWhenUsed/>
    <w:rsid w:val="00EC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7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B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B31"/>
    <w:pPr>
      <w:ind w:left="720"/>
      <w:contextualSpacing/>
    </w:pPr>
  </w:style>
  <w:style w:type="paragraph" w:styleId="a5">
    <w:name w:val="Body Text"/>
    <w:basedOn w:val="a"/>
    <w:link w:val="a6"/>
    <w:semiHidden/>
    <w:rsid w:val="00326B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26B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Биманова Асель</dc:creator>
  <cp:keywords/>
  <dc:description/>
  <cp:lastModifiedBy>korkem.shayakhmetova</cp:lastModifiedBy>
  <cp:revision>3</cp:revision>
  <dcterms:created xsi:type="dcterms:W3CDTF">2017-11-09T09:22:00Z</dcterms:created>
  <dcterms:modified xsi:type="dcterms:W3CDTF">2017-11-09T09:24:00Z</dcterms:modified>
</cp:coreProperties>
</file>