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57" w:rsidRPr="00F64A23" w:rsidRDefault="00702F57" w:rsidP="00702F5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64A23">
        <w:rPr>
          <w:rFonts w:ascii="Arial" w:hAnsi="Arial" w:cs="Arial"/>
          <w:b/>
          <w:color w:val="000000"/>
          <w:sz w:val="28"/>
          <w:szCs w:val="28"/>
        </w:rPr>
        <w:t xml:space="preserve">«Касательно </w:t>
      </w:r>
      <w:r w:rsidRPr="00F64A23">
        <w:rPr>
          <w:rFonts w:ascii="Arial" w:hAnsi="Arial" w:cs="Arial"/>
          <w:b/>
          <w:sz w:val="28"/>
          <w:szCs w:val="28"/>
        </w:rPr>
        <w:t xml:space="preserve">присвоения статуса </w:t>
      </w:r>
    </w:p>
    <w:p w:rsidR="00702F57" w:rsidRDefault="00702F57" w:rsidP="00702F5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64A23">
        <w:rPr>
          <w:rFonts w:ascii="Arial" w:hAnsi="Arial" w:cs="Arial"/>
          <w:b/>
          <w:sz w:val="28"/>
          <w:szCs w:val="28"/>
        </w:rPr>
        <w:t>уполномоченного экономического оператора»</w:t>
      </w:r>
    </w:p>
    <w:p w:rsidR="00702F57" w:rsidRDefault="00702F57" w:rsidP="00702F57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702F57" w:rsidRPr="00E24647" w:rsidRDefault="00702F57" w:rsidP="00702F5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color w:val="000000"/>
          <w:sz w:val="28"/>
          <w:szCs w:val="28"/>
          <w:lang w:val="kk-KZ"/>
        </w:rPr>
        <w:t>П</w:t>
      </w:r>
      <w:r w:rsidRPr="009B020F">
        <w:rPr>
          <w:rFonts w:ascii="Arial" w:hAnsi="Arial" w:cs="Arial"/>
          <w:color w:val="000000"/>
          <w:sz w:val="28"/>
          <w:szCs w:val="28"/>
          <w:lang w:val="kk-KZ"/>
        </w:rPr>
        <w:t>риказ</w:t>
      </w:r>
      <w:r>
        <w:rPr>
          <w:rFonts w:ascii="Arial" w:hAnsi="Arial" w:cs="Arial"/>
          <w:color w:val="000000"/>
          <w:sz w:val="28"/>
          <w:szCs w:val="28"/>
          <w:lang w:val="kk-KZ"/>
        </w:rPr>
        <w:t>ом</w:t>
      </w:r>
      <w:r w:rsidRPr="009B020F">
        <w:rPr>
          <w:rFonts w:ascii="Arial" w:hAnsi="Arial" w:cs="Arial"/>
          <w:color w:val="000000"/>
          <w:sz w:val="28"/>
          <w:szCs w:val="28"/>
          <w:lang w:val="kk-KZ"/>
        </w:rPr>
        <w:t xml:space="preserve"> Комитета государственных доходов Министерства финансов  Республики Казахстан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«О присвоении статуса уполномоченного экономического оператора» от 15.07.2016 года № 441 </w:t>
      </w:r>
    </w:p>
    <w:p w:rsidR="00702F57" w:rsidRDefault="00702F57" w:rsidP="00702F5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ТОО </w:t>
      </w:r>
      <w:r w:rsidRPr="004E3AA4">
        <w:rPr>
          <w:rFonts w:ascii="Arial" w:hAnsi="Arial" w:cs="Arial"/>
          <w:sz w:val="28"/>
          <w:szCs w:val="28"/>
          <w:lang w:val="kk-KZ"/>
        </w:rPr>
        <w:t>«RG Brands</w:t>
      </w:r>
      <w:r w:rsidRPr="00965E4A">
        <w:rPr>
          <w:rFonts w:ascii="Arial" w:hAnsi="Arial" w:cs="Arial"/>
          <w:sz w:val="28"/>
          <w:szCs w:val="28"/>
          <w:lang w:val="kk-KZ"/>
        </w:rPr>
        <w:t xml:space="preserve"> Kazakhstan»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kk-KZ"/>
        </w:rPr>
        <w:t>присвоен статус уполномоченного экономического оператора (далее - УЭО) и включен в реестр УЭО.</w:t>
      </w:r>
    </w:p>
    <w:p w:rsidR="001E14DD" w:rsidRPr="00702F57" w:rsidRDefault="001E14DD">
      <w:pPr>
        <w:rPr>
          <w:lang w:val="kk-KZ"/>
        </w:rPr>
      </w:pPr>
    </w:p>
    <w:sectPr w:rsidR="001E14DD" w:rsidRPr="00702F57" w:rsidSect="001E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57"/>
    <w:rsid w:val="001E14DD"/>
    <w:rsid w:val="0070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autoRedefine/>
    <w:rsid w:val="00702F5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1</cp:revision>
  <dcterms:created xsi:type="dcterms:W3CDTF">2016-07-21T09:11:00Z</dcterms:created>
  <dcterms:modified xsi:type="dcterms:W3CDTF">2016-07-21T09:12:00Z</dcterms:modified>
</cp:coreProperties>
</file>