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A2" w:rsidRPr="009B020F" w:rsidRDefault="009049A2" w:rsidP="009049A2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8"/>
          <w:szCs w:val="28"/>
          <w:lang w:val="kk-KZ"/>
        </w:rPr>
      </w:pPr>
      <w:r w:rsidRPr="009B020F">
        <w:rPr>
          <w:rFonts w:ascii="Arial" w:hAnsi="Arial" w:cs="Arial"/>
          <w:color w:val="000000"/>
          <w:sz w:val="28"/>
          <w:szCs w:val="28"/>
        </w:rPr>
        <w:t xml:space="preserve">«Касательно </w:t>
      </w:r>
      <w:r w:rsidRPr="009B020F">
        <w:rPr>
          <w:rFonts w:ascii="Arial" w:hAnsi="Arial" w:cs="Arial"/>
          <w:color w:val="000000"/>
          <w:sz w:val="28"/>
          <w:szCs w:val="28"/>
          <w:lang w:val="kk-KZ"/>
        </w:rPr>
        <w:t xml:space="preserve">внесения изменений в приказы </w:t>
      </w:r>
      <w:proofErr w:type="gramStart"/>
      <w:r w:rsidRPr="009B020F">
        <w:rPr>
          <w:rFonts w:ascii="Arial" w:hAnsi="Arial" w:cs="Arial"/>
          <w:color w:val="000000"/>
          <w:sz w:val="28"/>
          <w:szCs w:val="28"/>
          <w:lang w:val="kk-KZ"/>
        </w:rPr>
        <w:t>Комитета государственных доходов Министерства финансов  Республики</w:t>
      </w:r>
      <w:proofErr w:type="gramEnd"/>
      <w:r w:rsidRPr="009B020F">
        <w:rPr>
          <w:rFonts w:ascii="Arial" w:hAnsi="Arial" w:cs="Arial"/>
          <w:color w:val="000000"/>
          <w:sz w:val="28"/>
          <w:szCs w:val="28"/>
          <w:lang w:val="kk-KZ"/>
        </w:rPr>
        <w:t xml:space="preserve"> Казахстан «О включении в таможенный реестр объектов интеллектуальной собственности».</w:t>
      </w:r>
    </w:p>
    <w:p w:rsidR="009049A2" w:rsidRPr="009B020F" w:rsidRDefault="009049A2" w:rsidP="009049A2">
      <w:pPr>
        <w:spacing w:after="0" w:line="240" w:lineRule="auto"/>
        <w:ind w:firstLine="357"/>
        <w:jc w:val="both"/>
        <w:rPr>
          <w:rFonts w:ascii="Arial" w:hAnsi="Arial" w:cs="Arial"/>
          <w:color w:val="000000"/>
          <w:sz w:val="28"/>
          <w:szCs w:val="28"/>
        </w:rPr>
      </w:pPr>
      <w:r w:rsidRPr="009B020F">
        <w:rPr>
          <w:rFonts w:ascii="Arial" w:hAnsi="Arial" w:cs="Arial"/>
          <w:color w:val="000000"/>
          <w:sz w:val="28"/>
          <w:szCs w:val="28"/>
          <w:lang w:val="kk-KZ"/>
        </w:rPr>
        <w:tab/>
      </w:r>
    </w:p>
    <w:p w:rsidR="009049A2" w:rsidRPr="00DA3EB7" w:rsidRDefault="009049A2" w:rsidP="009049A2">
      <w:pPr>
        <w:spacing w:after="0" w:line="240" w:lineRule="auto"/>
        <w:ind w:firstLine="357"/>
        <w:jc w:val="both"/>
        <w:rPr>
          <w:rFonts w:ascii="Arial" w:hAnsi="Arial" w:cs="Arial"/>
          <w:sz w:val="28"/>
          <w:szCs w:val="28"/>
        </w:rPr>
      </w:pPr>
      <w:r w:rsidRPr="009B020F">
        <w:rPr>
          <w:lang w:val="kk-KZ"/>
        </w:rPr>
        <w:tab/>
      </w:r>
      <w:r w:rsidRPr="00DA3EB7">
        <w:rPr>
          <w:rFonts w:ascii="Arial" w:hAnsi="Arial" w:cs="Arial"/>
          <w:sz w:val="28"/>
          <w:szCs w:val="28"/>
          <w:lang w:val="kk-KZ"/>
        </w:rPr>
        <w:t xml:space="preserve">Приказом </w:t>
      </w:r>
      <w:r w:rsidRPr="00DA3EB7">
        <w:rPr>
          <w:rFonts w:ascii="Arial" w:hAnsi="Arial" w:cs="Arial"/>
          <w:sz w:val="28"/>
          <w:szCs w:val="28"/>
        </w:rPr>
        <w:t xml:space="preserve">КГД МФ РК </w:t>
      </w:r>
      <w:r w:rsidRPr="00DA3EB7">
        <w:rPr>
          <w:rFonts w:ascii="Arial" w:hAnsi="Arial" w:cs="Arial"/>
          <w:sz w:val="28"/>
          <w:szCs w:val="28"/>
          <w:lang w:val="kk-KZ"/>
        </w:rPr>
        <w:t>«О внесении изменений в некоторые</w:t>
      </w:r>
    </w:p>
    <w:p w:rsidR="009049A2" w:rsidRPr="00DA3EB7" w:rsidRDefault="009049A2" w:rsidP="009049A2">
      <w:pPr>
        <w:pStyle w:val="a3"/>
        <w:tabs>
          <w:tab w:val="left" w:pos="567"/>
          <w:tab w:val="left" w:pos="851"/>
        </w:tabs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DA3EB7">
        <w:rPr>
          <w:rFonts w:ascii="Arial" w:hAnsi="Arial" w:cs="Arial"/>
          <w:color w:val="000000"/>
          <w:sz w:val="28"/>
          <w:szCs w:val="28"/>
          <w:lang w:val="kk-KZ"/>
        </w:rPr>
        <w:t xml:space="preserve">приказы КГД МФ РК» </w:t>
      </w:r>
      <w:r w:rsidRPr="00DA3EB7">
        <w:rPr>
          <w:rFonts w:ascii="Arial" w:hAnsi="Arial" w:cs="Arial"/>
          <w:color w:val="000000"/>
          <w:sz w:val="28"/>
          <w:szCs w:val="28"/>
        </w:rPr>
        <w:t>от 1</w:t>
      </w:r>
      <w:r>
        <w:rPr>
          <w:rFonts w:ascii="Arial" w:hAnsi="Arial" w:cs="Arial"/>
          <w:color w:val="000000"/>
          <w:sz w:val="28"/>
          <w:szCs w:val="28"/>
        </w:rPr>
        <w:t>3</w:t>
      </w:r>
      <w:r w:rsidRPr="00DA3EB7">
        <w:rPr>
          <w:rFonts w:ascii="Arial" w:hAnsi="Arial" w:cs="Arial"/>
          <w:color w:val="000000"/>
          <w:sz w:val="28"/>
          <w:szCs w:val="28"/>
        </w:rPr>
        <w:t>.0</w:t>
      </w:r>
      <w:r>
        <w:rPr>
          <w:rFonts w:ascii="Arial" w:hAnsi="Arial" w:cs="Arial"/>
          <w:color w:val="000000"/>
          <w:sz w:val="28"/>
          <w:szCs w:val="28"/>
        </w:rPr>
        <w:t>7</w:t>
      </w:r>
      <w:r w:rsidRPr="00DA3EB7">
        <w:rPr>
          <w:rFonts w:ascii="Arial" w:hAnsi="Arial" w:cs="Arial"/>
          <w:color w:val="000000"/>
          <w:sz w:val="28"/>
          <w:szCs w:val="28"/>
        </w:rPr>
        <w:t xml:space="preserve">.2016 года № </w:t>
      </w:r>
      <w:r>
        <w:rPr>
          <w:rFonts w:ascii="Arial" w:hAnsi="Arial" w:cs="Arial"/>
          <w:color w:val="000000"/>
          <w:sz w:val="28"/>
          <w:szCs w:val="28"/>
        </w:rPr>
        <w:t>400</w:t>
      </w:r>
      <w:r w:rsidRPr="00DA3EB7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DA3EB7">
        <w:rPr>
          <w:rFonts w:ascii="Arial" w:hAnsi="Arial" w:cs="Arial"/>
          <w:color w:val="000000"/>
          <w:sz w:val="28"/>
          <w:szCs w:val="28"/>
        </w:rPr>
        <w:t>по товарным знакам:</w:t>
      </w:r>
    </w:p>
    <w:p w:rsidR="009049A2" w:rsidRPr="00DA3EB7" w:rsidRDefault="009049A2" w:rsidP="009049A2">
      <w:pPr>
        <w:pStyle w:val="a3"/>
        <w:tabs>
          <w:tab w:val="left" w:pos="567"/>
          <w:tab w:val="left" w:pos="851"/>
        </w:tabs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DA3EB7">
        <w:rPr>
          <w:rFonts w:ascii="Arial" w:hAnsi="Arial" w:cs="Arial"/>
          <w:color w:val="000000"/>
          <w:sz w:val="28"/>
          <w:szCs w:val="28"/>
        </w:rPr>
        <w:tab/>
      </w:r>
      <w:r w:rsidRPr="00DA3EB7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1. </w:t>
      </w:r>
      <w:r w:rsidRPr="00DA3EB7">
        <w:rPr>
          <w:rFonts w:ascii="Arial" w:hAnsi="Arial" w:cs="Arial"/>
          <w:b/>
          <w:sz w:val="28"/>
          <w:szCs w:val="28"/>
          <w:lang w:val="en-US"/>
        </w:rPr>
        <w:t>«</w:t>
      </w:r>
      <w:r w:rsidRPr="00DA3EB7">
        <w:rPr>
          <w:rFonts w:ascii="Arial" w:hAnsi="Arial" w:cs="Arial"/>
          <w:b/>
          <w:sz w:val="28"/>
          <w:szCs w:val="28"/>
          <w:u w:val="single"/>
          <w:lang w:val="en-US"/>
        </w:rPr>
        <w:t>Persil</w:t>
      </w:r>
      <w:r w:rsidRPr="00DA3EB7">
        <w:rPr>
          <w:rFonts w:ascii="Arial" w:hAnsi="Arial" w:cs="Arial"/>
          <w:b/>
          <w:sz w:val="28"/>
          <w:szCs w:val="28"/>
          <w:lang w:val="en-US"/>
        </w:rPr>
        <w:t>», «</w:t>
      </w:r>
      <w:proofErr w:type="spellStart"/>
      <w:r w:rsidRPr="00DA3EB7">
        <w:rPr>
          <w:rFonts w:ascii="Arial" w:hAnsi="Arial" w:cs="Arial"/>
          <w:b/>
          <w:sz w:val="28"/>
          <w:szCs w:val="28"/>
          <w:u w:val="single"/>
          <w:lang w:val="en-US"/>
        </w:rPr>
        <w:t>Vernel</w:t>
      </w:r>
      <w:proofErr w:type="spellEnd"/>
      <w:r w:rsidRPr="00DA3EB7">
        <w:rPr>
          <w:rFonts w:ascii="Arial" w:hAnsi="Arial" w:cs="Arial"/>
          <w:b/>
          <w:sz w:val="28"/>
          <w:szCs w:val="28"/>
          <w:lang w:val="en-US"/>
        </w:rPr>
        <w:t xml:space="preserve">» </w:t>
      </w:r>
      <w:r w:rsidRPr="00DA3EB7">
        <w:rPr>
          <w:rFonts w:ascii="Arial" w:hAnsi="Arial" w:cs="Arial"/>
          <w:b/>
          <w:sz w:val="28"/>
          <w:szCs w:val="28"/>
        </w:rPr>
        <w:t>и</w:t>
      </w:r>
      <w:r w:rsidRPr="00DA3EB7">
        <w:rPr>
          <w:rFonts w:ascii="Arial" w:hAnsi="Arial" w:cs="Arial"/>
          <w:b/>
          <w:sz w:val="28"/>
          <w:szCs w:val="28"/>
          <w:lang w:val="en-US"/>
        </w:rPr>
        <w:t xml:space="preserve"> «</w:t>
      </w:r>
      <w:proofErr w:type="spellStart"/>
      <w:r w:rsidRPr="00DA3EB7">
        <w:rPr>
          <w:rFonts w:ascii="Arial" w:hAnsi="Arial" w:cs="Arial"/>
          <w:b/>
          <w:sz w:val="28"/>
          <w:szCs w:val="28"/>
          <w:u w:val="single"/>
          <w:lang w:val="en-US"/>
        </w:rPr>
        <w:t>Perwoll</w:t>
      </w:r>
      <w:proofErr w:type="spellEnd"/>
      <w:r w:rsidRPr="00DA3EB7">
        <w:rPr>
          <w:rFonts w:ascii="Arial" w:hAnsi="Arial" w:cs="Arial"/>
          <w:b/>
          <w:sz w:val="28"/>
          <w:szCs w:val="28"/>
          <w:lang w:val="en-US"/>
        </w:rPr>
        <w:t xml:space="preserve">» </w:t>
      </w:r>
      <w:r w:rsidRPr="00DA3EB7">
        <w:rPr>
          <w:rFonts w:ascii="Arial" w:hAnsi="Arial" w:cs="Arial"/>
          <w:sz w:val="28"/>
          <w:szCs w:val="28"/>
        </w:rPr>
        <w:t>Компании</w:t>
      </w:r>
      <w:r w:rsidRPr="00DA3EB7">
        <w:rPr>
          <w:rFonts w:ascii="Arial" w:hAnsi="Arial" w:cs="Arial"/>
          <w:sz w:val="28"/>
          <w:szCs w:val="28"/>
          <w:lang w:val="en-US"/>
        </w:rPr>
        <w:t xml:space="preserve"> «Henkel AG &amp; </w:t>
      </w:r>
      <w:proofErr w:type="spellStart"/>
      <w:r w:rsidRPr="00DA3EB7">
        <w:rPr>
          <w:rFonts w:ascii="Arial" w:hAnsi="Arial" w:cs="Arial"/>
          <w:sz w:val="28"/>
          <w:szCs w:val="28"/>
          <w:lang w:val="en-US"/>
        </w:rPr>
        <w:t>Со</w:t>
      </w:r>
      <w:proofErr w:type="spellEnd"/>
      <w:r w:rsidRPr="00DA3EB7">
        <w:rPr>
          <w:rFonts w:ascii="Arial" w:hAnsi="Arial" w:cs="Arial"/>
          <w:sz w:val="28"/>
          <w:szCs w:val="28"/>
          <w:lang w:val="en-US"/>
        </w:rPr>
        <w:t xml:space="preserve">. </w:t>
      </w:r>
      <w:r w:rsidRPr="00DA3EB7">
        <w:rPr>
          <w:rFonts w:ascii="Arial" w:hAnsi="Arial" w:cs="Arial"/>
          <w:sz w:val="28"/>
          <w:szCs w:val="28"/>
        </w:rPr>
        <w:t>К</w:t>
      </w:r>
      <w:r w:rsidRPr="00DA3EB7">
        <w:rPr>
          <w:rFonts w:ascii="Arial" w:hAnsi="Arial" w:cs="Arial"/>
          <w:sz w:val="28"/>
          <w:szCs w:val="28"/>
          <w:lang w:val="en-US"/>
        </w:rPr>
        <w:t>G</w:t>
      </w:r>
      <w:proofErr w:type="spellStart"/>
      <w:r w:rsidRPr="00DA3EB7">
        <w:rPr>
          <w:rFonts w:ascii="Arial" w:hAnsi="Arial" w:cs="Arial"/>
          <w:sz w:val="28"/>
          <w:szCs w:val="28"/>
        </w:rPr>
        <w:t>аА</w:t>
      </w:r>
      <w:proofErr w:type="spellEnd"/>
      <w:r w:rsidRPr="00DA3EB7">
        <w:rPr>
          <w:rFonts w:ascii="Arial" w:hAnsi="Arial" w:cs="Arial"/>
          <w:sz w:val="28"/>
          <w:szCs w:val="28"/>
        </w:rPr>
        <w:t xml:space="preserve">» </w:t>
      </w:r>
      <w:r w:rsidRPr="00DA3EB7">
        <w:rPr>
          <w:rFonts w:ascii="Arial" w:hAnsi="Arial" w:cs="Arial"/>
          <w:color w:val="000000"/>
          <w:sz w:val="28"/>
          <w:szCs w:val="28"/>
        </w:rPr>
        <w:t xml:space="preserve"> в строк</w:t>
      </w:r>
      <w:r>
        <w:rPr>
          <w:rFonts w:ascii="Arial" w:hAnsi="Arial" w:cs="Arial"/>
          <w:color w:val="000000"/>
          <w:sz w:val="28"/>
          <w:szCs w:val="28"/>
        </w:rPr>
        <w:t>ах</w:t>
      </w:r>
      <w:r w:rsidRPr="00DA3EB7">
        <w:rPr>
          <w:rFonts w:ascii="Arial" w:hAnsi="Arial" w:cs="Arial"/>
          <w:color w:val="000000"/>
          <w:sz w:val="28"/>
          <w:szCs w:val="28"/>
        </w:rPr>
        <w:t xml:space="preserve"> регистрационн</w:t>
      </w:r>
      <w:r>
        <w:rPr>
          <w:rFonts w:ascii="Arial" w:hAnsi="Arial" w:cs="Arial"/>
          <w:color w:val="000000"/>
          <w:sz w:val="28"/>
          <w:szCs w:val="28"/>
        </w:rPr>
        <w:t>ых</w:t>
      </w:r>
      <w:r w:rsidRPr="00DA3EB7">
        <w:rPr>
          <w:rFonts w:ascii="Arial" w:hAnsi="Arial" w:cs="Arial"/>
          <w:color w:val="000000"/>
          <w:sz w:val="28"/>
          <w:szCs w:val="28"/>
        </w:rPr>
        <w:t xml:space="preserve"> номер</w:t>
      </w:r>
      <w:r>
        <w:rPr>
          <w:rFonts w:ascii="Arial" w:hAnsi="Arial" w:cs="Arial"/>
          <w:color w:val="000000"/>
          <w:sz w:val="28"/>
          <w:szCs w:val="28"/>
        </w:rPr>
        <w:t>ов</w:t>
      </w:r>
      <w:r w:rsidRPr="00DA3EB7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№</w:t>
      </w:r>
      <w:r w:rsidRPr="00DA3EB7">
        <w:rPr>
          <w:rFonts w:ascii="Arial" w:hAnsi="Arial" w:cs="Arial"/>
          <w:color w:val="000000"/>
          <w:sz w:val="28"/>
          <w:szCs w:val="28"/>
        </w:rPr>
        <w:t xml:space="preserve">№ </w:t>
      </w:r>
      <w:r w:rsidRPr="00DA3EB7">
        <w:rPr>
          <w:rFonts w:ascii="Arial" w:hAnsi="Arial" w:cs="Arial"/>
          <w:sz w:val="28"/>
          <w:szCs w:val="28"/>
        </w:rPr>
        <w:t>00239/ТЗ-210812 – 00241/ТЗ-210812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A3EB7">
        <w:rPr>
          <w:rFonts w:ascii="Arial" w:hAnsi="Arial" w:cs="Arial"/>
          <w:color w:val="000000"/>
          <w:sz w:val="28"/>
          <w:szCs w:val="28"/>
        </w:rPr>
        <w:t>в столбце 6 цифры «1</w:t>
      </w:r>
      <w:r>
        <w:rPr>
          <w:rFonts w:ascii="Arial" w:hAnsi="Arial" w:cs="Arial"/>
          <w:color w:val="000000"/>
          <w:sz w:val="28"/>
          <w:szCs w:val="28"/>
        </w:rPr>
        <w:t>0</w:t>
      </w:r>
      <w:r w:rsidRPr="00DA3EB7">
        <w:rPr>
          <w:rFonts w:ascii="Arial" w:hAnsi="Arial" w:cs="Arial"/>
          <w:color w:val="000000"/>
          <w:sz w:val="28"/>
          <w:szCs w:val="28"/>
        </w:rPr>
        <w:t>.0</w:t>
      </w:r>
      <w:r>
        <w:rPr>
          <w:rFonts w:ascii="Arial" w:hAnsi="Arial" w:cs="Arial"/>
          <w:color w:val="000000"/>
          <w:sz w:val="28"/>
          <w:szCs w:val="28"/>
        </w:rPr>
        <w:t>7</w:t>
      </w:r>
      <w:r w:rsidRPr="00DA3EB7">
        <w:rPr>
          <w:rFonts w:ascii="Arial" w:hAnsi="Arial" w:cs="Arial"/>
          <w:color w:val="000000"/>
          <w:sz w:val="28"/>
          <w:szCs w:val="28"/>
        </w:rPr>
        <w:t>.2016» заменены на цифры «1</w:t>
      </w:r>
      <w:r>
        <w:rPr>
          <w:rFonts w:ascii="Arial" w:hAnsi="Arial" w:cs="Arial"/>
          <w:color w:val="000000"/>
          <w:sz w:val="28"/>
          <w:szCs w:val="28"/>
        </w:rPr>
        <w:t>0</w:t>
      </w:r>
      <w:r w:rsidRPr="00DA3EB7">
        <w:rPr>
          <w:rFonts w:ascii="Arial" w:hAnsi="Arial" w:cs="Arial"/>
          <w:color w:val="000000"/>
          <w:sz w:val="28"/>
          <w:szCs w:val="28"/>
        </w:rPr>
        <w:t xml:space="preserve">.05.2017»; </w:t>
      </w:r>
    </w:p>
    <w:p w:rsidR="009049A2" w:rsidRDefault="009049A2" w:rsidP="009049A2">
      <w:pPr>
        <w:pStyle w:val="a3"/>
        <w:tabs>
          <w:tab w:val="left" w:pos="567"/>
          <w:tab w:val="left" w:pos="851"/>
        </w:tabs>
        <w:spacing w:after="0"/>
        <w:jc w:val="both"/>
        <w:rPr>
          <w:rStyle w:val="s0"/>
          <w:rFonts w:ascii="Arial" w:hAnsi="Arial" w:cs="Arial"/>
          <w:bCs/>
          <w:sz w:val="28"/>
          <w:szCs w:val="28"/>
        </w:rPr>
      </w:pPr>
      <w:r w:rsidRPr="009B020F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2. </w:t>
      </w:r>
      <w:r w:rsidRPr="001D7FD3">
        <w:rPr>
          <w:rStyle w:val="s0"/>
          <w:rFonts w:ascii="Arial" w:hAnsi="Arial" w:cs="Arial"/>
          <w:bCs/>
          <w:sz w:val="28"/>
          <w:szCs w:val="28"/>
          <w:lang w:val="kk-KZ"/>
        </w:rPr>
        <w:t xml:space="preserve">в столбце 7 </w:t>
      </w:r>
      <w:r w:rsidRPr="001D7FD3">
        <w:rPr>
          <w:rStyle w:val="s0"/>
          <w:rFonts w:ascii="Arial" w:hAnsi="Arial" w:cs="Arial"/>
          <w:bCs/>
          <w:sz w:val="28"/>
          <w:szCs w:val="28"/>
        </w:rPr>
        <w:t>слова «1) ТОО «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Henkel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Central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Asia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&amp;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Caucasus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>» (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Хенкель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Сентрал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Эйша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энд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Коукасас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) Адрес: 050012 г.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Алматы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, ул.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Масанчи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, 78, тел: +7(727)244-23-43, факс: (727)244-23-40,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эл.адрес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>: olga.safonova@kz.henkel.com 2) ТОО «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Elit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Legal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>» - юридическая компания по доверенности правообладателя компании «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Henkel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AG</w:t>
      </w:r>
      <w:proofErr w:type="gramStart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&amp; С</w:t>
      </w:r>
      <w:proofErr w:type="gram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о.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К</w:t>
      </w:r>
      <w:proofErr w:type="gramStart"/>
      <w:r w:rsidRPr="001D7FD3">
        <w:rPr>
          <w:rStyle w:val="s0"/>
          <w:rFonts w:ascii="Arial" w:hAnsi="Arial" w:cs="Arial"/>
          <w:bCs/>
          <w:sz w:val="28"/>
          <w:szCs w:val="28"/>
        </w:rPr>
        <w:t>G</w:t>
      </w:r>
      <w:proofErr w:type="gramEnd"/>
      <w:r w:rsidRPr="001D7FD3">
        <w:rPr>
          <w:rStyle w:val="s0"/>
          <w:rFonts w:ascii="Arial" w:hAnsi="Arial" w:cs="Arial"/>
          <w:bCs/>
          <w:sz w:val="28"/>
          <w:szCs w:val="28"/>
        </w:rPr>
        <w:t>аА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>». (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Абдыкулов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А.А.) Адрес: 050060, г.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Алматы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, пр.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Аль-Фараби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, 97-127, тел.: 8(727) 315-79-30, 8-777-1111-430, 8-701-739-55-11,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эл</w:t>
      </w:r>
      <w:proofErr w:type="gramStart"/>
      <w:r w:rsidRPr="001D7FD3">
        <w:rPr>
          <w:rStyle w:val="s0"/>
          <w:rFonts w:ascii="Arial" w:hAnsi="Arial" w:cs="Arial"/>
          <w:bCs/>
          <w:sz w:val="28"/>
          <w:szCs w:val="28"/>
        </w:rPr>
        <w:t>.а</w:t>
      </w:r>
      <w:proofErr w:type="gramEnd"/>
      <w:r w:rsidRPr="001D7FD3">
        <w:rPr>
          <w:rStyle w:val="s0"/>
          <w:rFonts w:ascii="Arial" w:hAnsi="Arial" w:cs="Arial"/>
          <w:bCs/>
          <w:sz w:val="28"/>
          <w:szCs w:val="28"/>
        </w:rPr>
        <w:t>дрес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: </w:t>
      </w:r>
      <w:proofErr w:type="spellStart"/>
      <w:proofErr w:type="gramStart"/>
      <w:r w:rsidRPr="001D7FD3">
        <w:rPr>
          <w:rStyle w:val="s0"/>
          <w:rFonts w:ascii="Arial" w:hAnsi="Arial" w:cs="Arial"/>
          <w:bCs/>
          <w:sz w:val="28"/>
          <w:szCs w:val="28"/>
        </w:rPr>
        <w:t>А</w:t>
      </w:r>
      <w:proofErr w:type="gramEnd"/>
      <w:r w:rsidRPr="001D7FD3">
        <w:rPr>
          <w:rStyle w:val="s0"/>
          <w:rFonts w:ascii="Arial" w:hAnsi="Arial" w:cs="Arial"/>
          <w:bCs/>
          <w:sz w:val="28"/>
          <w:szCs w:val="28"/>
        </w:rPr>
        <w:t>ssadi@inbox.ru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>» заменить на слова «ТОО "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Legalmax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Central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Asia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>"</w:t>
      </w:r>
      <w:r w:rsidRPr="001D7FD3">
        <w:rPr>
          <w:rStyle w:val="s0"/>
          <w:rFonts w:ascii="Arial" w:hAnsi="Arial" w:cs="Arial"/>
          <w:bCs/>
          <w:sz w:val="28"/>
          <w:szCs w:val="28"/>
          <w:lang w:val="kk-KZ"/>
        </w:rPr>
        <w:t>:</w:t>
      </w:r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Бутабаева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Джаннете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Жалоловна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, Махмудов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Мухаммадали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Максутович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Арипов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Джахангир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Мансурович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Зере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Кенжебек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, адрес: РК, 050051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г</w:t>
      </w:r>
      <w:proofErr w:type="gramStart"/>
      <w:r w:rsidRPr="001D7FD3">
        <w:rPr>
          <w:rStyle w:val="s0"/>
          <w:rFonts w:ascii="Arial" w:hAnsi="Arial" w:cs="Arial"/>
          <w:bCs/>
          <w:sz w:val="28"/>
          <w:szCs w:val="28"/>
        </w:rPr>
        <w:t>.А</w:t>
      </w:r>
      <w:proofErr w:type="gramEnd"/>
      <w:r w:rsidRPr="001D7FD3">
        <w:rPr>
          <w:rStyle w:val="s0"/>
          <w:rFonts w:ascii="Arial" w:hAnsi="Arial" w:cs="Arial"/>
          <w:bCs/>
          <w:sz w:val="28"/>
          <w:szCs w:val="28"/>
        </w:rPr>
        <w:t>лматы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</w:rPr>
        <w:t>пр.Достык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>, 52/2, офис № 1513</w:t>
      </w:r>
      <w:r w:rsidRPr="001D7FD3">
        <w:rPr>
          <w:rStyle w:val="s0"/>
          <w:rFonts w:ascii="Arial" w:hAnsi="Arial" w:cs="Arial"/>
          <w:bCs/>
          <w:sz w:val="28"/>
          <w:szCs w:val="28"/>
          <w:lang w:val="kk-KZ"/>
        </w:rPr>
        <w:t>,</w:t>
      </w:r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</w:t>
      </w:r>
      <w:r w:rsidRPr="001D7FD3">
        <w:rPr>
          <w:rStyle w:val="s0"/>
          <w:rFonts w:ascii="Arial" w:hAnsi="Arial" w:cs="Arial"/>
          <w:bCs/>
          <w:sz w:val="28"/>
          <w:szCs w:val="28"/>
          <w:lang w:val="kk-KZ"/>
        </w:rPr>
        <w:t>т</w:t>
      </w:r>
      <w:r w:rsidRPr="001D7FD3">
        <w:rPr>
          <w:rStyle w:val="s0"/>
          <w:rFonts w:ascii="Arial" w:hAnsi="Arial" w:cs="Arial"/>
          <w:bCs/>
          <w:sz w:val="28"/>
          <w:szCs w:val="28"/>
        </w:rPr>
        <w:t>ел. +7</w:t>
      </w:r>
      <w:r w:rsidRPr="001D7FD3">
        <w:rPr>
          <w:rStyle w:val="s0"/>
          <w:rFonts w:ascii="Arial" w:hAnsi="Arial" w:cs="Arial"/>
          <w:bCs/>
          <w:sz w:val="28"/>
          <w:szCs w:val="28"/>
          <w:lang w:val="en-US"/>
        </w:rPr>
        <w:t> </w:t>
      </w:r>
      <w:r w:rsidRPr="001D7FD3">
        <w:rPr>
          <w:rStyle w:val="s0"/>
          <w:rFonts w:ascii="Arial" w:hAnsi="Arial" w:cs="Arial"/>
          <w:bCs/>
          <w:sz w:val="28"/>
          <w:szCs w:val="28"/>
          <w:lang w:val="kk-KZ"/>
        </w:rPr>
        <w:t>(</w:t>
      </w:r>
      <w:r w:rsidRPr="001D7FD3">
        <w:rPr>
          <w:rStyle w:val="s0"/>
          <w:rFonts w:ascii="Arial" w:hAnsi="Arial" w:cs="Arial"/>
          <w:bCs/>
          <w:sz w:val="28"/>
          <w:szCs w:val="28"/>
        </w:rPr>
        <w:t>727</w:t>
      </w:r>
      <w:r w:rsidRPr="001D7FD3">
        <w:rPr>
          <w:rStyle w:val="s0"/>
          <w:rFonts w:ascii="Arial" w:hAnsi="Arial" w:cs="Arial"/>
          <w:bCs/>
          <w:sz w:val="28"/>
          <w:szCs w:val="28"/>
          <w:lang w:val="kk-KZ"/>
        </w:rPr>
        <w:t>)</w:t>
      </w:r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 329 12 49, 8 777 482 97 91, </w:t>
      </w:r>
      <w:r w:rsidRPr="001D7FD3">
        <w:rPr>
          <w:rStyle w:val="s0"/>
          <w:rFonts w:ascii="Arial" w:hAnsi="Arial" w:cs="Arial"/>
          <w:bCs/>
          <w:sz w:val="28"/>
          <w:szCs w:val="28"/>
          <w:lang w:val="en-US"/>
        </w:rPr>
        <w:t>email</w:t>
      </w:r>
      <w:r w:rsidRPr="001D7FD3">
        <w:rPr>
          <w:rStyle w:val="s0"/>
          <w:rFonts w:ascii="Arial" w:hAnsi="Arial" w:cs="Arial"/>
          <w:bCs/>
          <w:sz w:val="28"/>
          <w:szCs w:val="28"/>
          <w:lang w:val="kk-KZ"/>
        </w:rPr>
        <w:t>:</w:t>
      </w:r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  <w:lang w:val="en-US"/>
        </w:rPr>
        <w:t>aripov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>@</w:t>
      </w:r>
      <w:proofErr w:type="spellStart"/>
      <w:r w:rsidRPr="001D7FD3">
        <w:rPr>
          <w:rStyle w:val="s0"/>
          <w:rFonts w:ascii="Arial" w:hAnsi="Arial" w:cs="Arial"/>
          <w:bCs/>
          <w:sz w:val="28"/>
          <w:szCs w:val="28"/>
          <w:lang w:val="en-US"/>
        </w:rPr>
        <w:t>legalmaxlaw</w:t>
      </w:r>
      <w:proofErr w:type="spellEnd"/>
      <w:r w:rsidRPr="001D7FD3">
        <w:rPr>
          <w:rStyle w:val="s0"/>
          <w:rFonts w:ascii="Arial" w:hAnsi="Arial" w:cs="Arial"/>
          <w:bCs/>
          <w:sz w:val="28"/>
          <w:szCs w:val="28"/>
        </w:rPr>
        <w:t>.</w:t>
      </w:r>
      <w:r w:rsidRPr="001D7FD3">
        <w:rPr>
          <w:rStyle w:val="s0"/>
          <w:rFonts w:ascii="Arial" w:hAnsi="Arial" w:cs="Arial"/>
          <w:bCs/>
          <w:sz w:val="28"/>
          <w:szCs w:val="28"/>
          <w:lang w:val="en-US"/>
        </w:rPr>
        <w:t>com</w:t>
      </w:r>
      <w:r w:rsidRPr="001D7FD3">
        <w:rPr>
          <w:rStyle w:val="s0"/>
          <w:rFonts w:ascii="Arial" w:hAnsi="Arial" w:cs="Arial"/>
          <w:bCs/>
          <w:sz w:val="28"/>
          <w:szCs w:val="28"/>
        </w:rPr>
        <w:t xml:space="preserve">, </w:t>
      </w:r>
      <w:hyperlink r:id="rId4" w:history="1">
        <w:r w:rsidRPr="001D7FD3">
          <w:rPr>
            <w:rStyle w:val="a5"/>
            <w:rFonts w:ascii="Arial" w:hAnsi="Arial" w:cs="Arial"/>
            <w:bCs/>
            <w:sz w:val="28"/>
            <w:szCs w:val="28"/>
            <w:lang w:val="en-US"/>
          </w:rPr>
          <w:t>jzb</w:t>
        </w:r>
        <w:r w:rsidRPr="001D7FD3">
          <w:rPr>
            <w:rStyle w:val="a5"/>
            <w:rFonts w:ascii="Arial" w:hAnsi="Arial" w:cs="Arial"/>
            <w:bCs/>
            <w:sz w:val="28"/>
            <w:szCs w:val="28"/>
          </w:rPr>
          <w:t>@</w:t>
        </w:r>
        <w:r w:rsidRPr="001D7FD3">
          <w:rPr>
            <w:rStyle w:val="a5"/>
            <w:rFonts w:ascii="Arial" w:hAnsi="Arial" w:cs="Arial"/>
            <w:bCs/>
            <w:sz w:val="28"/>
            <w:szCs w:val="28"/>
            <w:lang w:val="en-US"/>
          </w:rPr>
          <w:t>legalmaxlaw</w:t>
        </w:r>
        <w:r w:rsidRPr="001D7FD3">
          <w:rPr>
            <w:rStyle w:val="a5"/>
            <w:rFonts w:ascii="Arial" w:hAnsi="Arial" w:cs="Arial"/>
            <w:bCs/>
            <w:sz w:val="28"/>
            <w:szCs w:val="28"/>
          </w:rPr>
          <w:t>.</w:t>
        </w:r>
        <w:r w:rsidRPr="001D7FD3">
          <w:rPr>
            <w:rStyle w:val="a5"/>
            <w:rFonts w:ascii="Arial" w:hAnsi="Arial" w:cs="Arial"/>
            <w:bCs/>
            <w:sz w:val="28"/>
            <w:szCs w:val="28"/>
            <w:lang w:val="en-US"/>
          </w:rPr>
          <w:t>com</w:t>
        </w:r>
        <w:r w:rsidRPr="001D7FD3">
          <w:rPr>
            <w:rStyle w:val="a5"/>
            <w:rFonts w:ascii="Arial" w:hAnsi="Arial" w:cs="Arial"/>
            <w:bCs/>
            <w:sz w:val="28"/>
            <w:szCs w:val="28"/>
          </w:rPr>
          <w:t>»</w:t>
        </w:r>
      </w:hyperlink>
      <w:r>
        <w:rPr>
          <w:rStyle w:val="s0"/>
          <w:rFonts w:ascii="Arial" w:hAnsi="Arial" w:cs="Arial"/>
          <w:bCs/>
          <w:sz w:val="28"/>
          <w:szCs w:val="28"/>
        </w:rPr>
        <w:t>.</w:t>
      </w:r>
    </w:p>
    <w:p w:rsidR="009049A2" w:rsidRDefault="009049A2" w:rsidP="009049A2">
      <w:pPr>
        <w:pStyle w:val="a3"/>
        <w:tabs>
          <w:tab w:val="left" w:pos="567"/>
          <w:tab w:val="left" w:pos="851"/>
        </w:tabs>
        <w:spacing w:after="0"/>
        <w:jc w:val="both"/>
        <w:rPr>
          <w:rStyle w:val="s0"/>
          <w:rFonts w:ascii="Arial" w:hAnsi="Arial" w:cs="Arial"/>
          <w:bCs/>
          <w:sz w:val="28"/>
          <w:szCs w:val="28"/>
        </w:rPr>
      </w:pPr>
    </w:p>
    <w:p w:rsidR="009049A2" w:rsidRPr="00FF5F89" w:rsidRDefault="009049A2" w:rsidP="009049A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F5F89">
        <w:rPr>
          <w:rFonts w:ascii="Arial" w:hAnsi="Arial" w:cs="Arial"/>
          <w:sz w:val="28"/>
          <w:szCs w:val="28"/>
          <w:lang w:val="kk-KZ"/>
        </w:rPr>
        <w:t xml:space="preserve">Приказом </w:t>
      </w:r>
      <w:r w:rsidRPr="00FF5F89">
        <w:rPr>
          <w:rFonts w:ascii="Arial" w:hAnsi="Arial" w:cs="Arial"/>
          <w:sz w:val="28"/>
          <w:szCs w:val="28"/>
        </w:rPr>
        <w:t xml:space="preserve">КГД МФ РК </w:t>
      </w:r>
      <w:r w:rsidRPr="00FF5F89">
        <w:rPr>
          <w:rFonts w:ascii="Arial" w:hAnsi="Arial" w:cs="Arial"/>
          <w:sz w:val="28"/>
          <w:szCs w:val="28"/>
          <w:lang w:val="kk-KZ"/>
        </w:rPr>
        <w:t xml:space="preserve">«О внесении изменений в некоторые </w:t>
      </w:r>
      <w:r w:rsidRPr="00FF5F89">
        <w:rPr>
          <w:rFonts w:ascii="Arial" w:hAnsi="Arial" w:cs="Arial"/>
          <w:color w:val="000000"/>
          <w:sz w:val="28"/>
          <w:szCs w:val="28"/>
          <w:lang w:val="kk-KZ"/>
        </w:rPr>
        <w:t xml:space="preserve">приказы КГД МФ РК» </w:t>
      </w:r>
      <w:r w:rsidRPr="00FF5F89">
        <w:rPr>
          <w:rFonts w:ascii="Arial" w:hAnsi="Arial" w:cs="Arial"/>
          <w:color w:val="000000"/>
          <w:sz w:val="28"/>
          <w:szCs w:val="28"/>
        </w:rPr>
        <w:t>от 13.07.2016 года № 401</w:t>
      </w:r>
      <w:r w:rsidRPr="00FF5F89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FF5F89">
        <w:rPr>
          <w:rFonts w:ascii="Arial" w:hAnsi="Arial" w:cs="Arial"/>
          <w:color w:val="000000"/>
          <w:sz w:val="28"/>
          <w:szCs w:val="28"/>
        </w:rPr>
        <w:t>по товарному знаку</w:t>
      </w:r>
      <w:r w:rsidRPr="00FF5F89">
        <w:rPr>
          <w:rStyle w:val="s0"/>
          <w:rFonts w:ascii="Arial" w:hAnsi="Arial" w:cs="Arial"/>
          <w:bCs/>
          <w:sz w:val="28"/>
          <w:szCs w:val="28"/>
        </w:rPr>
        <w:t xml:space="preserve"> </w:t>
      </w:r>
      <w:r w:rsidRPr="00FF5F89">
        <w:rPr>
          <w:rFonts w:ascii="Arial" w:hAnsi="Arial" w:cs="Arial"/>
          <w:sz w:val="28"/>
          <w:szCs w:val="28"/>
        </w:rPr>
        <w:t>«</w:t>
      </w:r>
      <w:r w:rsidRPr="00FF5F89">
        <w:rPr>
          <w:rFonts w:ascii="Arial" w:hAnsi="Arial" w:cs="Arial"/>
          <w:b/>
          <w:sz w:val="28"/>
          <w:szCs w:val="28"/>
          <w:u w:val="single"/>
          <w:lang w:val="en-US"/>
        </w:rPr>
        <w:t>NEMIROFF</w:t>
      </w:r>
      <w:r w:rsidRPr="00FF5F89">
        <w:rPr>
          <w:rFonts w:ascii="Arial" w:hAnsi="Arial" w:cs="Arial"/>
          <w:sz w:val="28"/>
          <w:szCs w:val="28"/>
        </w:rPr>
        <w:t>» Компании «</w:t>
      </w:r>
      <w:proofErr w:type="spellStart"/>
      <w:r w:rsidRPr="00FF5F89">
        <w:rPr>
          <w:rFonts w:ascii="Arial" w:hAnsi="Arial" w:cs="Arial"/>
          <w:sz w:val="28"/>
          <w:szCs w:val="28"/>
          <w:lang w:val="en-US"/>
        </w:rPr>
        <w:t>Nemiroff</w:t>
      </w:r>
      <w:proofErr w:type="spellEnd"/>
      <w:r w:rsidRPr="00FF5F89">
        <w:rPr>
          <w:rFonts w:ascii="Arial" w:hAnsi="Arial" w:cs="Arial"/>
          <w:sz w:val="28"/>
          <w:szCs w:val="28"/>
        </w:rPr>
        <w:t xml:space="preserve"> </w:t>
      </w:r>
      <w:r w:rsidRPr="00FF5F89">
        <w:rPr>
          <w:rFonts w:ascii="Arial" w:hAnsi="Arial" w:cs="Arial"/>
          <w:sz w:val="28"/>
          <w:szCs w:val="28"/>
          <w:lang w:val="en-US"/>
        </w:rPr>
        <w:t>Intellectual</w:t>
      </w:r>
      <w:r w:rsidRPr="00FF5F89">
        <w:rPr>
          <w:rFonts w:ascii="Arial" w:hAnsi="Arial" w:cs="Arial"/>
          <w:sz w:val="28"/>
          <w:szCs w:val="28"/>
        </w:rPr>
        <w:t xml:space="preserve"> </w:t>
      </w:r>
      <w:r w:rsidRPr="00FF5F89">
        <w:rPr>
          <w:rFonts w:ascii="Arial" w:hAnsi="Arial" w:cs="Arial"/>
          <w:sz w:val="28"/>
          <w:szCs w:val="28"/>
          <w:lang w:val="en-US"/>
        </w:rPr>
        <w:t>Property</w:t>
      </w:r>
      <w:r w:rsidRPr="00FF5F89">
        <w:rPr>
          <w:rFonts w:ascii="Arial" w:hAnsi="Arial" w:cs="Arial"/>
          <w:sz w:val="28"/>
          <w:szCs w:val="28"/>
        </w:rPr>
        <w:t xml:space="preserve"> </w:t>
      </w:r>
      <w:r w:rsidRPr="00FF5F89">
        <w:rPr>
          <w:rFonts w:ascii="Arial" w:hAnsi="Arial" w:cs="Arial"/>
          <w:sz w:val="28"/>
          <w:szCs w:val="28"/>
          <w:lang w:val="en-US"/>
        </w:rPr>
        <w:t>Establishment</w:t>
      </w:r>
      <w:r w:rsidRPr="00FF5F89">
        <w:rPr>
          <w:rFonts w:ascii="Arial" w:hAnsi="Arial" w:cs="Arial"/>
          <w:sz w:val="28"/>
          <w:szCs w:val="28"/>
        </w:rPr>
        <w:t xml:space="preserve">» в строке регистрационного номера № </w:t>
      </w:r>
      <w:r w:rsidRPr="00FF5F89">
        <w:rPr>
          <w:rStyle w:val="s0"/>
          <w:rFonts w:ascii="Arial" w:hAnsi="Arial" w:cs="Arial"/>
          <w:bCs/>
          <w:sz w:val="28"/>
          <w:szCs w:val="28"/>
        </w:rPr>
        <w:t xml:space="preserve">00320/ТЗ-200913 </w:t>
      </w:r>
      <w:r w:rsidRPr="00FF5F89">
        <w:rPr>
          <w:rFonts w:ascii="Arial" w:hAnsi="Arial" w:cs="Arial"/>
          <w:bCs/>
          <w:sz w:val="28"/>
          <w:szCs w:val="28"/>
        </w:rPr>
        <w:t>в столбце 6 ц</w:t>
      </w:r>
      <w:r w:rsidRPr="00FF5F89">
        <w:rPr>
          <w:rFonts w:ascii="Arial" w:hAnsi="Arial" w:cs="Arial"/>
          <w:sz w:val="28"/>
          <w:szCs w:val="28"/>
        </w:rPr>
        <w:t>ифры</w:t>
      </w:r>
      <w:r w:rsidRPr="00FF5F89">
        <w:rPr>
          <w:rStyle w:val="s0"/>
          <w:rFonts w:ascii="Arial" w:hAnsi="Arial" w:cs="Arial"/>
          <w:bCs/>
          <w:sz w:val="28"/>
          <w:szCs w:val="28"/>
        </w:rPr>
        <w:t xml:space="preserve"> «17.07.2015» заменены на цифры «15.07.2017».</w:t>
      </w:r>
    </w:p>
    <w:p w:rsidR="002450E1" w:rsidRDefault="002450E1"/>
    <w:sectPr w:rsidR="002450E1" w:rsidSect="0024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49A2"/>
    <w:rsid w:val="002450E1"/>
    <w:rsid w:val="0090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autoRedefine/>
    <w:rsid w:val="009049A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3">
    <w:name w:val="Body Text"/>
    <w:basedOn w:val="a"/>
    <w:link w:val="a4"/>
    <w:rsid w:val="009049A2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04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9049A2"/>
    <w:rPr>
      <w:rFonts w:ascii="Times New Roman" w:hAnsi="Times New Roman"/>
      <w:color w:val="000000"/>
      <w:sz w:val="20"/>
      <w:u w:val="none"/>
      <w:effect w:val="none"/>
    </w:rPr>
  </w:style>
  <w:style w:type="character" w:styleId="a5">
    <w:name w:val="Hyperlink"/>
    <w:basedOn w:val="a0"/>
    <w:rsid w:val="009049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zb@legalmaxlaw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1</cp:revision>
  <dcterms:created xsi:type="dcterms:W3CDTF">2016-07-20T03:15:00Z</dcterms:created>
  <dcterms:modified xsi:type="dcterms:W3CDTF">2016-07-20T03:16:00Z</dcterms:modified>
</cp:coreProperties>
</file>