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C5" w:rsidRPr="009F59B6" w:rsidRDefault="00D82DC5" w:rsidP="00D82DC5">
      <w:pPr>
        <w:pStyle w:val="a4"/>
        <w:ind w:firstLine="708"/>
        <w:jc w:val="both"/>
        <w:rPr>
          <w:rFonts w:ascii="Times New Roman" w:hAnsi="Times New Roman"/>
          <w:b/>
          <w:sz w:val="24"/>
          <w:szCs w:val="24"/>
          <w:lang w:val="kk-KZ"/>
        </w:rPr>
      </w:pPr>
      <w:r w:rsidRPr="009F59B6">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D82DC5" w:rsidRPr="009F59B6" w:rsidRDefault="00D82DC5" w:rsidP="00D82DC5">
      <w:pPr>
        <w:pStyle w:val="a4"/>
        <w:ind w:firstLine="708"/>
        <w:jc w:val="both"/>
        <w:rPr>
          <w:rFonts w:ascii="Times New Roman" w:hAnsi="Times New Roman"/>
          <w:b/>
          <w:color w:val="FF0000"/>
          <w:sz w:val="24"/>
          <w:szCs w:val="24"/>
          <w:lang w:val="kk-KZ"/>
        </w:rPr>
      </w:pPr>
      <w:r w:rsidRPr="009F59B6">
        <w:rPr>
          <w:rFonts w:ascii="Times New Roman" w:hAnsi="Times New Roman"/>
          <w:b/>
          <w:bCs/>
          <w:sz w:val="24"/>
          <w:szCs w:val="24"/>
          <w:lang w:val="kk-KZ"/>
        </w:rPr>
        <w:t>Қаржы саласындағы құқық бұзушылықтарды тергеу басқармасы</w:t>
      </w:r>
      <w:r w:rsidRPr="009F59B6">
        <w:rPr>
          <w:rFonts w:ascii="Times New Roman" w:hAnsi="Times New Roman"/>
          <w:b/>
          <w:sz w:val="24"/>
          <w:szCs w:val="24"/>
          <w:highlight w:val="yellow"/>
          <w:lang w:val="kk-KZ"/>
        </w:rPr>
        <w:t xml:space="preserve"> </w:t>
      </w:r>
      <w:r w:rsidRPr="009F59B6">
        <w:rPr>
          <w:rFonts w:ascii="Times New Roman" w:hAnsi="Times New Roman"/>
          <w:b/>
          <w:sz w:val="24"/>
          <w:szCs w:val="24"/>
          <w:lang w:val="kk-KZ"/>
        </w:rPr>
        <w:t>криминалистік бөлімінің жетекші  маманы – тергеушісі (C-GDO-6 санаты</w:t>
      </w:r>
      <w:r w:rsidRPr="009F59B6">
        <w:rPr>
          <w:rFonts w:ascii="Times New Roman" w:hAnsi="Times New Roman"/>
          <w:b/>
          <w:color w:val="FF0000"/>
          <w:sz w:val="24"/>
          <w:szCs w:val="24"/>
          <w:lang w:val="kk-KZ"/>
        </w:rPr>
        <w:t xml:space="preserve"> </w:t>
      </w:r>
      <w:r w:rsidRPr="009F59B6">
        <w:rPr>
          <w:rFonts w:ascii="Times New Roman" w:hAnsi="Times New Roman"/>
          <w:b/>
          <w:sz w:val="24"/>
          <w:szCs w:val="24"/>
          <w:lang w:val="kk-KZ"/>
        </w:rPr>
        <w:t>)</w:t>
      </w:r>
      <w:r w:rsidRPr="009F59B6">
        <w:rPr>
          <w:rFonts w:ascii="Times New Roman" w:hAnsi="Times New Roman"/>
          <w:b/>
          <w:color w:val="FF0000"/>
          <w:sz w:val="24"/>
          <w:szCs w:val="24"/>
          <w:lang w:val="kk-KZ"/>
        </w:rPr>
        <w:t xml:space="preserve"> </w:t>
      </w:r>
      <w:r w:rsidRPr="009F59B6">
        <w:rPr>
          <w:rFonts w:ascii="Times New Roman" w:hAnsi="Times New Roman"/>
          <w:b/>
          <w:sz w:val="24"/>
          <w:szCs w:val="24"/>
          <w:lang w:val="kk-KZ"/>
        </w:rPr>
        <w:t>(1 бірлік)</w:t>
      </w:r>
      <w:r w:rsidRPr="009F59B6">
        <w:rPr>
          <w:rFonts w:ascii="Times New Roman" w:hAnsi="Times New Roman"/>
          <w:b/>
          <w:color w:val="FF0000"/>
          <w:sz w:val="24"/>
          <w:szCs w:val="24"/>
          <w:lang w:val="kk-KZ"/>
        </w:rPr>
        <w:t xml:space="preserve"> </w:t>
      </w:r>
    </w:p>
    <w:p w:rsidR="00D82DC5" w:rsidRPr="009F59B6" w:rsidRDefault="00D82DC5" w:rsidP="00D82DC5">
      <w:pPr>
        <w:pStyle w:val="a4"/>
        <w:jc w:val="both"/>
        <w:rPr>
          <w:rFonts w:ascii="Times New Roman" w:hAnsi="Times New Roman"/>
          <w:sz w:val="24"/>
          <w:szCs w:val="24"/>
          <w:lang w:val="kk-KZ"/>
        </w:rPr>
      </w:pPr>
      <w:r w:rsidRPr="009F59B6">
        <w:rPr>
          <w:rFonts w:ascii="Times New Roman" w:hAnsi="Times New Roman"/>
          <w:b/>
          <w:sz w:val="24"/>
          <w:szCs w:val="24"/>
          <w:lang w:val="kk-KZ"/>
        </w:rPr>
        <w:tab/>
        <w:t>Функционалдық міндеттері:</w:t>
      </w:r>
      <w:r w:rsidRPr="009F59B6">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D82DC5" w:rsidRPr="009F59B6" w:rsidRDefault="00D82DC5" w:rsidP="00D82DC5">
      <w:pPr>
        <w:pStyle w:val="a4"/>
        <w:ind w:firstLine="708"/>
        <w:jc w:val="both"/>
        <w:rPr>
          <w:rFonts w:ascii="Times New Roman" w:hAnsi="Times New Roman"/>
          <w:sz w:val="24"/>
          <w:szCs w:val="24"/>
          <w:lang w:val="kk-KZ"/>
        </w:rPr>
      </w:pPr>
      <w:r w:rsidRPr="009F59B6">
        <w:rPr>
          <w:rFonts w:ascii="Times New Roman" w:hAnsi="Times New Roman"/>
          <w:b/>
          <w:sz w:val="24"/>
          <w:szCs w:val="24"/>
          <w:lang w:val="kk-KZ"/>
        </w:rPr>
        <w:t xml:space="preserve">Талаптар: </w:t>
      </w:r>
      <w:r w:rsidRPr="009F59B6">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D82DC5" w:rsidRPr="009F59B6" w:rsidRDefault="00D82DC5" w:rsidP="00D82DC5">
      <w:pPr>
        <w:pStyle w:val="a4"/>
        <w:jc w:val="both"/>
        <w:rPr>
          <w:rFonts w:ascii="Times New Roman" w:hAnsi="Times New Roman"/>
          <w:sz w:val="24"/>
          <w:szCs w:val="24"/>
          <w:lang w:val="kk-KZ"/>
        </w:rPr>
      </w:pPr>
      <w:r w:rsidRPr="009F59B6">
        <w:rPr>
          <w:rFonts w:ascii="Times New Roman" w:hAnsi="Times New Roman"/>
          <w:b/>
          <w:sz w:val="24"/>
          <w:szCs w:val="24"/>
          <w:lang w:val="kk-KZ"/>
        </w:rPr>
        <w:t xml:space="preserve">          Лауазымдық жалақысы </w:t>
      </w:r>
      <w:r w:rsidRPr="009F59B6">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D82DC5" w:rsidRPr="009F59B6" w:rsidRDefault="00D82DC5" w:rsidP="00D82DC5">
      <w:pPr>
        <w:pStyle w:val="4"/>
        <w:spacing w:before="0" w:line="240" w:lineRule="auto"/>
        <w:ind w:firstLine="708"/>
        <w:jc w:val="both"/>
        <w:rPr>
          <w:rFonts w:ascii="Times New Roman" w:hAnsi="Times New Roman" w:cs="Times New Roman"/>
          <w:i w:val="0"/>
          <w:color w:val="auto"/>
          <w:sz w:val="24"/>
          <w:szCs w:val="24"/>
          <w:lang w:val="kk-KZ"/>
        </w:rPr>
      </w:pPr>
      <w:r w:rsidRPr="009F59B6">
        <w:rPr>
          <w:rFonts w:ascii="Times New Roman" w:hAnsi="Times New Roman" w:cs="Times New Roman"/>
          <w:i w:val="0"/>
          <w:color w:val="auto"/>
          <w:sz w:val="24"/>
          <w:szCs w:val="24"/>
          <w:lang w:val="kk-KZ"/>
        </w:rPr>
        <w:t>Конкурсты өткізу ережелері және құжаттардың үлгілері «</w:t>
      </w:r>
      <w:hyperlink r:id="rId4" w:history="1">
        <w:r w:rsidRPr="009F59B6">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sidRPr="009F59B6">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D82DC5" w:rsidRPr="009F59B6" w:rsidRDefault="00D82DC5" w:rsidP="00D82DC5">
      <w:pPr>
        <w:spacing w:after="0" w:line="240" w:lineRule="auto"/>
        <w:ind w:firstLine="708"/>
        <w:jc w:val="both"/>
        <w:rPr>
          <w:rFonts w:ascii="Times New Roman" w:hAnsi="Times New Roman"/>
          <w:sz w:val="24"/>
          <w:szCs w:val="24"/>
          <w:lang w:val="kk-KZ"/>
        </w:rPr>
      </w:pPr>
      <w:r w:rsidRPr="009F59B6">
        <w:rPr>
          <w:rFonts w:ascii="Times New Roman" w:hAnsi="Times New Roman"/>
          <w:b/>
          <w:sz w:val="24"/>
          <w:szCs w:val="24"/>
          <w:lang w:val="kk-KZ"/>
        </w:rPr>
        <w:t>Құжаттарды қабылдау мерзімдері</w:t>
      </w:r>
      <w:r w:rsidRPr="009F59B6">
        <w:rPr>
          <w:rFonts w:ascii="Times New Roman" w:hAnsi="Times New Roman"/>
          <w:sz w:val="24"/>
          <w:szCs w:val="24"/>
          <w:lang w:val="kk-KZ"/>
        </w:rPr>
        <w:t xml:space="preserve"> </w:t>
      </w:r>
      <w:r w:rsidRPr="009F59B6">
        <w:rPr>
          <w:rFonts w:ascii="Times New Roman" w:hAnsi="Times New Roman"/>
          <w:i/>
          <w:sz w:val="24"/>
          <w:szCs w:val="24"/>
          <w:lang w:val="kk-KZ"/>
        </w:rPr>
        <w:t>( құжаттарды қабылдау конкурсты өткізу туралы  соңғы хабарландыру жарияланған күннен бастап он жұмыс күні өтуі бойынша тоқтатылады).</w:t>
      </w:r>
      <w:r w:rsidRPr="009F59B6">
        <w:rPr>
          <w:rFonts w:ascii="Times New Roman" w:hAnsi="Times New Roman"/>
          <w:sz w:val="24"/>
          <w:szCs w:val="24"/>
          <w:lang w:val="kk-KZ"/>
        </w:rPr>
        <w:t xml:space="preserve"> </w:t>
      </w:r>
    </w:p>
    <w:p w:rsidR="00D82DC5" w:rsidRPr="009F59B6" w:rsidRDefault="00D82DC5" w:rsidP="00D82DC5">
      <w:pPr>
        <w:spacing w:after="0" w:line="240" w:lineRule="auto"/>
        <w:ind w:firstLine="708"/>
        <w:jc w:val="both"/>
        <w:rPr>
          <w:rFonts w:ascii="Times New Roman" w:hAnsi="Times New Roman"/>
          <w:sz w:val="24"/>
          <w:szCs w:val="24"/>
          <w:lang w:val="kk-KZ"/>
        </w:rPr>
      </w:pPr>
      <w:r w:rsidRPr="009F59B6">
        <w:rPr>
          <w:rFonts w:ascii="Times New Roman" w:hAnsi="Times New Roman"/>
          <w:b/>
          <w:sz w:val="24"/>
          <w:szCs w:val="24"/>
          <w:lang w:val="kk-KZ"/>
        </w:rPr>
        <w:t>Құжаттарды қабылдау орны:</w:t>
      </w:r>
      <w:r w:rsidRPr="009F59B6">
        <w:rPr>
          <w:rFonts w:ascii="Times New Roman" w:hAnsi="Times New Roman"/>
          <w:sz w:val="24"/>
          <w:szCs w:val="24"/>
          <w:lang w:val="kk-KZ"/>
        </w:rPr>
        <w:t xml:space="preserve"> Қостанай қаласы, Гоголь көшесі, 183-үй, Мемлекеттік кірістер департаментінің ғимараты. </w:t>
      </w:r>
    </w:p>
    <w:p w:rsidR="00D82DC5" w:rsidRPr="009F59B6" w:rsidRDefault="00D82DC5" w:rsidP="00D82DC5">
      <w:pPr>
        <w:spacing w:after="0" w:line="240" w:lineRule="auto"/>
        <w:jc w:val="both"/>
        <w:rPr>
          <w:rFonts w:ascii="Times New Roman" w:hAnsi="Times New Roman"/>
          <w:sz w:val="24"/>
          <w:szCs w:val="24"/>
          <w:lang w:val="kk-KZ"/>
        </w:rPr>
      </w:pPr>
      <w:r w:rsidRPr="009F59B6">
        <w:rPr>
          <w:rFonts w:ascii="Times New Roman" w:hAnsi="Times New Roman"/>
          <w:sz w:val="24"/>
          <w:szCs w:val="24"/>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D82DC5" w:rsidRPr="009F59B6" w:rsidRDefault="00D82DC5" w:rsidP="00D82DC5">
      <w:pPr>
        <w:pStyle w:val="a4"/>
        <w:ind w:firstLine="708"/>
        <w:jc w:val="both"/>
        <w:rPr>
          <w:rFonts w:ascii="Times New Roman" w:hAnsi="Times New Roman"/>
          <w:b/>
          <w:bCs/>
          <w:sz w:val="24"/>
          <w:szCs w:val="24"/>
          <w:lang w:val="kk-KZ"/>
        </w:rPr>
      </w:pPr>
      <w:r w:rsidRPr="009F59B6">
        <w:rPr>
          <w:rFonts w:ascii="Times New Roman" w:hAnsi="Times New Roman"/>
          <w:b/>
          <w:bCs/>
          <w:sz w:val="24"/>
          <w:szCs w:val="24"/>
          <w:lang w:val="kk-KZ"/>
        </w:rPr>
        <w:t>Конкурсқа қатысу үшін қажетті құжаттардың тізімі:</w:t>
      </w:r>
    </w:p>
    <w:p w:rsidR="00D82DC5" w:rsidRPr="009F59B6" w:rsidRDefault="00D82DC5" w:rsidP="00D82DC5">
      <w:pPr>
        <w:pStyle w:val="a4"/>
        <w:ind w:firstLine="709"/>
        <w:jc w:val="both"/>
        <w:rPr>
          <w:rFonts w:ascii="Times New Roman" w:hAnsi="Times New Roman"/>
          <w:b/>
          <w:bCs/>
          <w:sz w:val="24"/>
          <w:szCs w:val="24"/>
          <w:lang w:val="kk-KZ"/>
        </w:rPr>
      </w:pPr>
      <w:r w:rsidRPr="009F59B6">
        <w:rPr>
          <w:rFonts w:ascii="Times New Roman" w:eastAsia="Times New Roman" w:hAnsi="Times New Roman"/>
          <w:sz w:val="24"/>
          <w:szCs w:val="24"/>
          <w:lang w:val="kk-KZ" w:eastAsia="ru-RU"/>
        </w:rPr>
        <w:t>1) өтініш;</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2) кадрларды есепке алу жөніндегі толтырылған жеке парақты (нақты тұрғылықты жерінің мекенжайын және байланыс телефондарын көрсете отырып);</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3) Қазақстан Республикасы азаматының жеке куәлігінің көшірмесін;</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4) бiлiмi туралы құжаттардың (диплом мен қосымшаның) көшiрмесiн;</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 xml:space="preserve">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5" w:anchor="z2" w:history="1">
        <w:r w:rsidRPr="009F59B6">
          <w:rPr>
            <w:rStyle w:val="a3"/>
            <w:rFonts w:ascii="Times New Roman" w:eastAsia="Times New Roman" w:hAnsi="Times New Roman"/>
            <w:color w:val="0000FF"/>
            <w:sz w:val="24"/>
            <w:szCs w:val="24"/>
            <w:lang w:val="kk-KZ" w:eastAsia="ru-RU"/>
          </w:rPr>
          <w:t>Заңына</w:t>
        </w:r>
      </w:hyperlink>
      <w:r w:rsidRPr="009F59B6">
        <w:rPr>
          <w:rFonts w:ascii="Times New Roman" w:eastAsia="Times New Roman" w:hAnsi="Times New Roman"/>
          <w:sz w:val="24"/>
          <w:szCs w:val="24"/>
          <w:lang w:val="kk-KZ" w:eastAsia="ru-RU"/>
        </w:rPr>
        <w:t xml:space="preserve"> сәйкес мерзімді </w:t>
      </w:r>
      <w:r w:rsidRPr="009F59B6">
        <w:rPr>
          <w:rFonts w:ascii="Times New Roman" w:eastAsia="Times New Roman" w:hAnsi="Times New Roman"/>
          <w:sz w:val="24"/>
          <w:szCs w:val="24"/>
          <w:lang w:val="kk-KZ" w:eastAsia="ru-RU"/>
        </w:rPr>
        <w:lastRenderedPageBreak/>
        <w:t>әскери қызметке әскерге шақырудан босатылған немесе кейінге қалдырылғаны туралы құжаттарының көшiрмесiн;</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6) өлшемі 3х4 фотосуретін (4 дана);</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7) жақын туыстарын, оның ішінде бұрынғы жұбайларын көрсете отырып, өз қолымен жазылған және А4 форматында басылып шығарылған өмірбаянын;</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8) еңбек қызметін растайтын құжаттың көшiрмесiн;</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 xml:space="preserve">10) үміткердің және оның жұбайының (зайыбының) "Сыбайлас жемқорлыққа қарсы іс-қимыл туралы" Қазақстан Республикасының </w:t>
      </w:r>
      <w:hyperlink r:id="rId6" w:anchor="z1" w:history="1">
        <w:r w:rsidRPr="009F59B6">
          <w:rPr>
            <w:rStyle w:val="a3"/>
            <w:rFonts w:ascii="Times New Roman" w:eastAsia="Times New Roman" w:hAnsi="Times New Roman"/>
            <w:color w:val="0000FF"/>
            <w:sz w:val="24"/>
            <w:szCs w:val="24"/>
            <w:lang w:val="kk-KZ" w:eastAsia="ru-RU"/>
          </w:rPr>
          <w:t>Заңына</w:t>
        </w:r>
      </w:hyperlink>
      <w:r w:rsidRPr="009F59B6">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 xml:space="preserve">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D82DC5" w:rsidRPr="009F59B6" w:rsidRDefault="00D82DC5" w:rsidP="00D82DC5">
      <w:pPr>
        <w:spacing w:after="0" w:line="240" w:lineRule="auto"/>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           </w:t>
      </w:r>
      <w:r w:rsidRPr="009F59B6">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Pr="009F59B6">
        <w:rPr>
          <w:rFonts w:ascii="Times New Roman" w:eastAsia="Times New Roman" w:hAnsi="Times New Roman"/>
          <w:sz w:val="24"/>
          <w:szCs w:val="24"/>
          <w:lang w:val="kk-KZ" w:eastAsia="ru-RU"/>
        </w:rPr>
        <w:t> </w:t>
      </w:r>
    </w:p>
    <w:p w:rsidR="00D82DC5" w:rsidRPr="009F59B6" w:rsidRDefault="00D82DC5" w:rsidP="00D82DC5">
      <w:pPr>
        <w:spacing w:after="0" w:line="240" w:lineRule="auto"/>
        <w:ind w:firstLine="708"/>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D82DC5" w:rsidRPr="009F59B6" w:rsidRDefault="00D82DC5" w:rsidP="00D82DC5">
      <w:pPr>
        <w:spacing w:after="0" w:line="240" w:lineRule="auto"/>
        <w:ind w:firstLine="709"/>
        <w:jc w:val="both"/>
        <w:rPr>
          <w:rFonts w:ascii="Times New Roman" w:eastAsia="Times New Roman" w:hAnsi="Times New Roman"/>
          <w:color w:val="222222"/>
          <w:sz w:val="24"/>
          <w:szCs w:val="24"/>
          <w:lang w:val="kk-KZ" w:eastAsia="ru-RU"/>
        </w:rPr>
      </w:pPr>
      <w:r w:rsidRPr="009F59B6">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82DC5" w:rsidRPr="009F59B6" w:rsidRDefault="00D82DC5" w:rsidP="00D82DC5">
      <w:pPr>
        <w:spacing w:after="0" w:line="240" w:lineRule="auto"/>
        <w:ind w:firstLine="709"/>
        <w:jc w:val="both"/>
        <w:rPr>
          <w:rFonts w:ascii="Times New Roman" w:eastAsia="Times New Roman" w:hAnsi="Times New Roman"/>
          <w:sz w:val="24"/>
          <w:szCs w:val="24"/>
          <w:lang w:val="kk-KZ" w:eastAsia="ru-RU"/>
        </w:rPr>
      </w:pPr>
      <w:r w:rsidRPr="009F59B6">
        <w:rPr>
          <w:rFonts w:ascii="Times New Roman" w:eastAsia="Times New Roman" w:hAnsi="Times New Roman"/>
          <w:sz w:val="24"/>
          <w:szCs w:val="24"/>
          <w:lang w:val="kk-KZ" w:eastAsia="ru-RU"/>
        </w:rPr>
        <w:t xml:space="preserve">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D82DC5" w:rsidRPr="009F59B6" w:rsidRDefault="00D82DC5" w:rsidP="00D82DC5">
      <w:pPr>
        <w:pStyle w:val="a4"/>
        <w:ind w:firstLine="708"/>
        <w:jc w:val="both"/>
        <w:rPr>
          <w:rFonts w:ascii="Times New Roman" w:hAnsi="Times New Roman"/>
          <w:b/>
          <w:sz w:val="24"/>
          <w:szCs w:val="24"/>
          <w:lang w:val="kk-KZ"/>
        </w:rPr>
      </w:pPr>
    </w:p>
    <w:p w:rsidR="00D82DC5" w:rsidRPr="009F59B6" w:rsidRDefault="00D82DC5" w:rsidP="00D82DC5">
      <w:pPr>
        <w:pStyle w:val="a4"/>
        <w:ind w:firstLine="708"/>
        <w:jc w:val="both"/>
        <w:rPr>
          <w:rFonts w:ascii="Times New Roman" w:hAnsi="Times New Roman"/>
          <w:b/>
          <w:sz w:val="24"/>
          <w:szCs w:val="24"/>
          <w:lang w:val="kk-KZ"/>
        </w:rPr>
      </w:pPr>
    </w:p>
    <w:p w:rsidR="00D82DC5" w:rsidRDefault="00D82DC5" w:rsidP="00D82DC5">
      <w:pPr>
        <w:pStyle w:val="a4"/>
        <w:ind w:firstLine="708"/>
        <w:jc w:val="both"/>
        <w:rPr>
          <w:rFonts w:ascii="Times New Roman" w:hAnsi="Times New Roman"/>
          <w:color w:val="000000"/>
          <w:sz w:val="24"/>
          <w:szCs w:val="24"/>
          <w:lang w:val="kk-KZ"/>
        </w:rPr>
      </w:pPr>
    </w:p>
    <w:p w:rsidR="00D82DC5" w:rsidRDefault="00D82DC5" w:rsidP="00D82DC5">
      <w:pPr>
        <w:pStyle w:val="a4"/>
        <w:ind w:firstLine="708"/>
        <w:jc w:val="both"/>
        <w:rPr>
          <w:rFonts w:ascii="Times New Roman" w:hAnsi="Times New Roman"/>
          <w:color w:val="000000"/>
          <w:sz w:val="24"/>
          <w:szCs w:val="24"/>
          <w:lang w:val="kk-KZ"/>
        </w:rPr>
      </w:pPr>
    </w:p>
    <w:p w:rsidR="00D82DC5" w:rsidRDefault="00D82DC5" w:rsidP="00D82DC5">
      <w:pPr>
        <w:rPr>
          <w:lang w:val="kk-KZ"/>
        </w:rPr>
      </w:pPr>
    </w:p>
    <w:p w:rsidR="00D80647" w:rsidRDefault="00D80647"/>
    <w:sectPr w:rsidR="00D80647" w:rsidSect="00D80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2DC5"/>
    <w:rsid w:val="009F59B6"/>
    <w:rsid w:val="00D80647"/>
    <w:rsid w:val="00D8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C5"/>
    <w:rPr>
      <w:rFonts w:ascii="Calibri" w:eastAsia="Calibri" w:hAnsi="Calibri" w:cs="Times New Roman"/>
    </w:rPr>
  </w:style>
  <w:style w:type="paragraph" w:styleId="4">
    <w:name w:val="heading 4"/>
    <w:basedOn w:val="a"/>
    <w:next w:val="a"/>
    <w:link w:val="40"/>
    <w:uiPriority w:val="9"/>
    <w:semiHidden/>
    <w:unhideWhenUsed/>
    <w:qFormat/>
    <w:rsid w:val="00D82D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82DC5"/>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D82DC5"/>
    <w:rPr>
      <w:color w:val="0000FF" w:themeColor="hyperlink"/>
      <w:u w:val="single"/>
    </w:rPr>
  </w:style>
  <w:style w:type="paragraph" w:styleId="a4">
    <w:name w:val="No Spacing"/>
    <w:uiPriority w:val="1"/>
    <w:qFormat/>
    <w:rsid w:val="00D82DC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980000267_" TargetMode="External"/><Relationship Id="rId5" Type="http://schemas.openxmlformats.org/officeDocument/2006/relationships/hyperlink" Target="http://adilet.zan.kz/kaz/docs/Z1200000561" TargetMode="External"/><Relationship Id="rId4" Type="http://schemas.openxmlformats.org/officeDocument/2006/relationships/hyperlink" Target="http://10.61.43.123/kaz/docs/V14E00099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korkem.shayakhmetova</dc:creator>
  <cp:keywords/>
  <dc:description/>
  <cp:lastModifiedBy>korkem.shayakhmetova</cp:lastModifiedBy>
  <cp:revision>2</cp:revision>
  <dcterms:created xsi:type="dcterms:W3CDTF">2017-08-10T08:47:00Z</dcterms:created>
  <dcterms:modified xsi:type="dcterms:W3CDTF">2017-08-10T08:49:00Z</dcterms:modified>
</cp:coreProperties>
</file>