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27" w:rsidRPr="00E91F27" w:rsidRDefault="003068EF" w:rsidP="00E91F27">
      <w:pPr>
        <w:pStyle w:val="a4"/>
        <w:jc w:val="center"/>
        <w:rPr>
          <w:rFonts w:ascii="Times New Roman" w:hAnsi="Times New Roman"/>
          <w:b/>
          <w:bCs/>
          <w:sz w:val="28"/>
          <w:szCs w:val="28"/>
        </w:rPr>
      </w:pPr>
      <w:r w:rsidRPr="00E91F27">
        <w:rPr>
          <w:rFonts w:ascii="Times New Roman" w:hAnsi="Times New Roman"/>
          <w:b/>
          <w:sz w:val="28"/>
          <w:szCs w:val="28"/>
        </w:rPr>
        <w:t>Объявление общего конкурса</w:t>
      </w:r>
      <w:r w:rsidR="00E91F27">
        <w:rPr>
          <w:rFonts w:ascii="Times New Roman" w:hAnsi="Times New Roman"/>
          <w:b/>
          <w:sz w:val="28"/>
          <w:szCs w:val="28"/>
        </w:rPr>
        <w:t xml:space="preserve"> </w:t>
      </w:r>
      <w:r w:rsidRPr="00E91F27">
        <w:rPr>
          <w:rFonts w:ascii="Times New Roman" w:hAnsi="Times New Roman"/>
          <w:b/>
          <w:sz w:val="28"/>
          <w:szCs w:val="28"/>
        </w:rPr>
        <w:t xml:space="preserve">на занятие вакантной  административной государственной </w:t>
      </w:r>
      <w:proofErr w:type="gramStart"/>
      <w:r w:rsidRPr="00E91F27">
        <w:rPr>
          <w:rFonts w:ascii="Times New Roman" w:hAnsi="Times New Roman"/>
          <w:b/>
          <w:sz w:val="28"/>
          <w:szCs w:val="28"/>
        </w:rPr>
        <w:t>д</w:t>
      </w:r>
      <w:r w:rsidR="00E91F27">
        <w:rPr>
          <w:rFonts w:ascii="Times New Roman" w:hAnsi="Times New Roman"/>
          <w:b/>
          <w:sz w:val="28"/>
          <w:szCs w:val="28"/>
        </w:rPr>
        <w:t>олжности</w:t>
      </w:r>
      <w:proofErr w:type="gramEnd"/>
      <w:r w:rsidR="00E91F27">
        <w:rPr>
          <w:rFonts w:ascii="Times New Roman" w:hAnsi="Times New Roman"/>
          <w:b/>
          <w:sz w:val="28"/>
          <w:szCs w:val="28"/>
        </w:rPr>
        <w:t xml:space="preserve"> не являющихся низовой </w:t>
      </w:r>
      <w:r w:rsidRPr="00E91F27">
        <w:rPr>
          <w:rFonts w:ascii="Times New Roman" w:hAnsi="Times New Roman"/>
          <w:b/>
          <w:sz w:val="28"/>
          <w:szCs w:val="28"/>
        </w:rPr>
        <w:t>должностью</w:t>
      </w:r>
    </w:p>
    <w:p w:rsidR="003068EF" w:rsidRPr="00E91F27" w:rsidRDefault="003068EF" w:rsidP="00E91F27">
      <w:pPr>
        <w:pStyle w:val="a4"/>
        <w:jc w:val="center"/>
        <w:rPr>
          <w:rFonts w:ascii="Times New Roman" w:hAnsi="Times New Roman"/>
          <w:b/>
          <w:bCs/>
          <w:sz w:val="28"/>
          <w:szCs w:val="28"/>
        </w:rPr>
      </w:pPr>
      <w:r w:rsidRPr="00E91F27">
        <w:rPr>
          <w:rFonts w:ascii="Times New Roman" w:hAnsi="Times New Roman"/>
          <w:b/>
          <w:sz w:val="28"/>
          <w:szCs w:val="28"/>
        </w:rPr>
        <w:t>корпуса «Б».</w:t>
      </w:r>
    </w:p>
    <w:p w:rsidR="003068EF" w:rsidRPr="000A13E3" w:rsidRDefault="003068EF" w:rsidP="003068EF"/>
    <w:p w:rsidR="003068EF" w:rsidRPr="00D175FD" w:rsidRDefault="003068EF" w:rsidP="003068EF">
      <w:pPr>
        <w:pStyle w:val="3"/>
        <w:spacing w:before="0"/>
        <w:jc w:val="both"/>
        <w:rPr>
          <w:rFonts w:ascii="Times New Roman" w:hAnsi="Times New Roman"/>
          <w:bCs w:val="0"/>
          <w:sz w:val="28"/>
          <w:szCs w:val="28"/>
          <w:lang w:val="kk-KZ"/>
        </w:rPr>
      </w:pPr>
      <w:r w:rsidRPr="00D175FD">
        <w:rPr>
          <w:rFonts w:ascii="Times New Roman" w:hAnsi="Times New Roman"/>
          <w:color w:val="000000"/>
          <w:sz w:val="28"/>
          <w:szCs w:val="28"/>
          <w:lang w:val="kk-KZ"/>
        </w:rPr>
        <w:t>Управление государственных доходов по Карасускому району Д</w:t>
      </w:r>
      <w:proofErr w:type="spellStart"/>
      <w:r w:rsidRPr="00D175FD">
        <w:rPr>
          <w:rFonts w:ascii="Times New Roman" w:hAnsi="Times New Roman"/>
          <w:color w:val="000000"/>
          <w:sz w:val="28"/>
          <w:szCs w:val="28"/>
        </w:rPr>
        <w:t>епартамента</w:t>
      </w:r>
      <w:proofErr w:type="spellEnd"/>
      <w:r w:rsidRPr="00D175FD">
        <w:rPr>
          <w:rFonts w:ascii="Times New Roman" w:hAnsi="Times New Roman"/>
          <w:color w:val="000000"/>
          <w:sz w:val="28"/>
          <w:szCs w:val="28"/>
          <w:lang w:val="kk-KZ"/>
        </w:rPr>
        <w:t xml:space="preserve"> государственных доходов</w:t>
      </w:r>
      <w:r w:rsidRPr="00D175FD">
        <w:rPr>
          <w:rFonts w:ascii="Times New Roman" w:hAnsi="Times New Roman"/>
          <w:color w:val="000000"/>
          <w:sz w:val="28"/>
          <w:szCs w:val="28"/>
        </w:rPr>
        <w:t xml:space="preserve"> по </w:t>
      </w:r>
      <w:r w:rsidRPr="00D175FD">
        <w:rPr>
          <w:rFonts w:ascii="Times New Roman" w:hAnsi="Times New Roman"/>
          <w:color w:val="000000"/>
          <w:sz w:val="28"/>
          <w:szCs w:val="28"/>
          <w:lang w:val="kk-KZ"/>
        </w:rPr>
        <w:t>Костанайской</w:t>
      </w:r>
      <w:r w:rsidRPr="00D175FD">
        <w:rPr>
          <w:rFonts w:ascii="Times New Roman" w:hAnsi="Times New Roman"/>
          <w:color w:val="000000"/>
          <w:sz w:val="28"/>
          <w:szCs w:val="28"/>
        </w:rPr>
        <w:t xml:space="preserve"> области </w:t>
      </w:r>
      <w:r w:rsidRPr="00D175FD">
        <w:rPr>
          <w:rFonts w:ascii="Times New Roman" w:hAnsi="Times New Roman"/>
          <w:color w:val="000000"/>
          <w:sz w:val="28"/>
          <w:szCs w:val="28"/>
          <w:lang w:val="kk-KZ"/>
        </w:rPr>
        <w:t>Комитета государственных доходов</w:t>
      </w:r>
      <w:r w:rsidRPr="00D175FD">
        <w:rPr>
          <w:rFonts w:ascii="Times New Roman" w:hAnsi="Times New Roman"/>
          <w:color w:val="000000"/>
          <w:sz w:val="28"/>
          <w:szCs w:val="28"/>
        </w:rPr>
        <w:t xml:space="preserve"> Министерства финансов Республики Казахстан,111000  </w:t>
      </w:r>
      <w:proofErr w:type="spellStart"/>
      <w:r w:rsidRPr="00D175FD">
        <w:rPr>
          <w:rFonts w:ascii="Times New Roman" w:hAnsi="Times New Roman"/>
          <w:color w:val="000000"/>
          <w:sz w:val="28"/>
          <w:szCs w:val="28"/>
        </w:rPr>
        <w:t>Костанайская</w:t>
      </w:r>
      <w:proofErr w:type="spellEnd"/>
      <w:r w:rsidRPr="00D175FD">
        <w:rPr>
          <w:rFonts w:ascii="Times New Roman" w:hAnsi="Times New Roman"/>
          <w:color w:val="000000"/>
          <w:sz w:val="28"/>
          <w:szCs w:val="28"/>
        </w:rPr>
        <w:t xml:space="preserve"> область ,село Карасу ул.Исакова,73, телефон для справок 8-714-52-22-1-71; </w:t>
      </w:r>
      <w:r w:rsidRPr="00D175FD">
        <w:rPr>
          <w:rFonts w:ascii="Times New Roman" w:hAnsi="Times New Roman"/>
          <w:sz w:val="28"/>
          <w:szCs w:val="28"/>
          <w:lang w:val="kk-KZ"/>
        </w:rPr>
        <w:t>электронный адрес:</w:t>
      </w:r>
      <w:r w:rsidRPr="00D175FD">
        <w:rPr>
          <w:rFonts w:ascii="Times New Roman" w:hAnsi="Times New Roman"/>
          <w:sz w:val="28"/>
          <w:szCs w:val="28"/>
          <w:u w:val="single"/>
          <w:lang w:val="kk-KZ"/>
        </w:rPr>
        <w:t xml:space="preserve"> T.Mamaeva</w:t>
      </w:r>
      <w:hyperlink r:id="rId5" w:history="1">
        <w:r w:rsidRPr="00D175FD">
          <w:rPr>
            <w:rStyle w:val="a3"/>
            <w:rFonts w:ascii="Times New Roman" w:hAnsi="Times New Roman"/>
            <w:sz w:val="28"/>
            <w:szCs w:val="28"/>
            <w:lang w:val="kk-KZ"/>
          </w:rPr>
          <w:t>@kgd.gov.kz</w:t>
        </w:r>
      </w:hyperlink>
      <w:r w:rsidRPr="00D175FD">
        <w:rPr>
          <w:rFonts w:ascii="Times New Roman" w:hAnsi="Times New Roman"/>
          <w:sz w:val="28"/>
          <w:szCs w:val="28"/>
          <w:u w:val="single"/>
          <w:lang w:val="kk-KZ"/>
        </w:rPr>
        <w:t>,</w:t>
      </w:r>
      <w:r w:rsidRPr="00D175FD">
        <w:rPr>
          <w:rFonts w:ascii="Times New Roman" w:hAnsi="Times New Roman"/>
          <w:sz w:val="28"/>
          <w:szCs w:val="28"/>
          <w:lang w:val="kk-KZ"/>
        </w:rPr>
        <w:t xml:space="preserve"> </w:t>
      </w:r>
      <w:r w:rsidRPr="00D175FD">
        <w:rPr>
          <w:rFonts w:ascii="Times New Roman" w:hAnsi="Times New Roman"/>
          <w:bCs w:val="0"/>
          <w:sz w:val="28"/>
          <w:szCs w:val="28"/>
        </w:rPr>
        <w:t xml:space="preserve">объявляет </w:t>
      </w:r>
      <w:r>
        <w:rPr>
          <w:rFonts w:ascii="Times New Roman" w:hAnsi="Times New Roman"/>
          <w:bCs w:val="0"/>
          <w:iCs/>
          <w:sz w:val="28"/>
          <w:szCs w:val="28"/>
        </w:rPr>
        <w:t>общий</w:t>
      </w:r>
      <w:r w:rsidRPr="00D175FD">
        <w:rPr>
          <w:rFonts w:ascii="Times New Roman" w:hAnsi="Times New Roman"/>
          <w:bCs w:val="0"/>
          <w:iCs/>
          <w:sz w:val="28"/>
          <w:szCs w:val="28"/>
        </w:rPr>
        <w:t xml:space="preserve"> конкурс </w:t>
      </w:r>
      <w:r w:rsidRPr="00D175FD">
        <w:rPr>
          <w:rFonts w:ascii="Times New Roman" w:hAnsi="Times New Roman"/>
          <w:sz w:val="28"/>
          <w:szCs w:val="28"/>
          <w:lang w:val="kk-KZ"/>
        </w:rPr>
        <w:t>на занятие вакантн</w:t>
      </w:r>
      <w:r>
        <w:rPr>
          <w:rFonts w:ascii="Times New Roman" w:hAnsi="Times New Roman"/>
          <w:sz w:val="28"/>
          <w:szCs w:val="28"/>
          <w:lang w:val="kk-KZ"/>
        </w:rPr>
        <w:t>ой</w:t>
      </w:r>
      <w:r w:rsidRPr="00D175FD">
        <w:rPr>
          <w:rFonts w:ascii="Times New Roman" w:hAnsi="Times New Roman"/>
          <w:sz w:val="28"/>
          <w:szCs w:val="28"/>
          <w:lang w:val="kk-KZ"/>
        </w:rPr>
        <w:t xml:space="preserve"> административн</w:t>
      </w:r>
      <w:r>
        <w:rPr>
          <w:rFonts w:ascii="Times New Roman" w:hAnsi="Times New Roman"/>
          <w:sz w:val="28"/>
          <w:szCs w:val="28"/>
          <w:lang w:val="kk-KZ"/>
        </w:rPr>
        <w:t xml:space="preserve">ой </w:t>
      </w:r>
      <w:r w:rsidRPr="00D175FD">
        <w:rPr>
          <w:rFonts w:ascii="Times New Roman" w:hAnsi="Times New Roman"/>
          <w:sz w:val="28"/>
          <w:szCs w:val="28"/>
          <w:lang w:val="kk-KZ"/>
        </w:rPr>
        <w:t xml:space="preserve"> государственн</w:t>
      </w:r>
      <w:r>
        <w:rPr>
          <w:rFonts w:ascii="Times New Roman" w:hAnsi="Times New Roman"/>
          <w:sz w:val="28"/>
          <w:szCs w:val="28"/>
          <w:lang w:val="kk-KZ"/>
        </w:rPr>
        <w:t>ой</w:t>
      </w:r>
      <w:r w:rsidRPr="00D175FD">
        <w:rPr>
          <w:rFonts w:ascii="Times New Roman" w:hAnsi="Times New Roman"/>
          <w:sz w:val="28"/>
          <w:szCs w:val="28"/>
          <w:lang w:val="kk-KZ"/>
        </w:rPr>
        <w:t xml:space="preserve"> должност</w:t>
      </w:r>
      <w:r>
        <w:rPr>
          <w:rFonts w:ascii="Times New Roman" w:hAnsi="Times New Roman"/>
          <w:sz w:val="28"/>
          <w:szCs w:val="28"/>
          <w:lang w:val="kk-KZ"/>
        </w:rPr>
        <w:t xml:space="preserve">и </w:t>
      </w:r>
      <w:r w:rsidRPr="00D175FD">
        <w:rPr>
          <w:rFonts w:ascii="Times New Roman" w:hAnsi="Times New Roman"/>
          <w:sz w:val="28"/>
          <w:szCs w:val="28"/>
          <w:lang w:val="kk-KZ"/>
        </w:rPr>
        <w:t xml:space="preserve"> корпуса «Б»</w:t>
      </w:r>
      <w:r w:rsidRPr="00D175FD">
        <w:rPr>
          <w:rFonts w:ascii="Times New Roman" w:hAnsi="Times New Roman"/>
          <w:bCs w:val="0"/>
          <w:sz w:val="28"/>
          <w:szCs w:val="28"/>
        </w:rPr>
        <w:t xml:space="preserve"> </w:t>
      </w:r>
    </w:p>
    <w:p w:rsidR="00E91F27" w:rsidRDefault="00E91F27" w:rsidP="003068EF">
      <w:pPr>
        <w:tabs>
          <w:tab w:val="left" w:pos="540"/>
          <w:tab w:val="left" w:pos="1620"/>
        </w:tabs>
        <w:ind w:firstLine="709"/>
        <w:jc w:val="both"/>
        <w:rPr>
          <w:bCs/>
          <w:sz w:val="28"/>
          <w:szCs w:val="28"/>
        </w:rPr>
      </w:pPr>
    </w:p>
    <w:p w:rsidR="003068EF" w:rsidRPr="00D175FD" w:rsidRDefault="003068EF" w:rsidP="003068EF">
      <w:pPr>
        <w:tabs>
          <w:tab w:val="left" w:pos="540"/>
          <w:tab w:val="left" w:pos="1620"/>
        </w:tabs>
        <w:ind w:firstLine="709"/>
        <w:jc w:val="both"/>
        <w:rPr>
          <w:bCs/>
          <w:sz w:val="28"/>
          <w:szCs w:val="28"/>
          <w:lang w:val="kk-KZ"/>
        </w:rPr>
      </w:pPr>
      <w:r w:rsidRPr="00D175FD">
        <w:rPr>
          <w:bCs/>
          <w:sz w:val="28"/>
          <w:szCs w:val="28"/>
        </w:rPr>
        <w:t xml:space="preserve">Должностной оклад в зависимости от выслуги лет от </w:t>
      </w:r>
      <w:r w:rsidRPr="00D175FD">
        <w:rPr>
          <w:b/>
          <w:sz w:val="28"/>
          <w:szCs w:val="28"/>
          <w:lang w:val="kk-KZ"/>
        </w:rPr>
        <w:t>96 607</w:t>
      </w:r>
      <w:r w:rsidRPr="00D175FD">
        <w:rPr>
          <w:b/>
          <w:bCs/>
          <w:sz w:val="28"/>
          <w:szCs w:val="28"/>
          <w:lang w:val="kk-KZ"/>
        </w:rPr>
        <w:t xml:space="preserve"> </w:t>
      </w:r>
      <w:r w:rsidRPr="00D175FD">
        <w:rPr>
          <w:bCs/>
          <w:sz w:val="28"/>
          <w:szCs w:val="28"/>
        </w:rPr>
        <w:t xml:space="preserve">тенге до </w:t>
      </w:r>
      <w:r w:rsidRPr="00D175FD">
        <w:rPr>
          <w:b/>
          <w:sz w:val="28"/>
          <w:szCs w:val="28"/>
          <w:lang w:val="kk-KZ"/>
        </w:rPr>
        <w:t>129 920</w:t>
      </w:r>
      <w:r w:rsidRPr="00D175FD">
        <w:rPr>
          <w:b/>
          <w:bCs/>
          <w:sz w:val="28"/>
          <w:szCs w:val="28"/>
          <w:lang w:val="kk-KZ"/>
        </w:rPr>
        <w:t xml:space="preserve"> </w:t>
      </w:r>
      <w:r w:rsidRPr="00D175FD">
        <w:rPr>
          <w:bCs/>
          <w:sz w:val="28"/>
          <w:szCs w:val="28"/>
        </w:rPr>
        <w:t>тенге.</w:t>
      </w:r>
    </w:p>
    <w:p w:rsidR="003068EF" w:rsidRPr="00D175FD" w:rsidRDefault="003068EF" w:rsidP="003068EF">
      <w:pPr>
        <w:tabs>
          <w:tab w:val="left" w:pos="540"/>
          <w:tab w:val="left" w:pos="1620"/>
        </w:tabs>
        <w:ind w:firstLine="709"/>
        <w:jc w:val="both"/>
        <w:rPr>
          <w:bCs/>
          <w:sz w:val="28"/>
          <w:szCs w:val="28"/>
          <w:lang w:val="kk-KZ"/>
        </w:rPr>
      </w:pPr>
    </w:p>
    <w:p w:rsidR="003068EF" w:rsidRPr="00E91F27" w:rsidRDefault="003068EF" w:rsidP="003068EF">
      <w:pPr>
        <w:pStyle w:val="3"/>
        <w:numPr>
          <w:ilvl w:val="0"/>
          <w:numId w:val="1"/>
        </w:numPr>
        <w:spacing w:before="0"/>
        <w:ind w:left="0" w:firstLine="491"/>
        <w:jc w:val="both"/>
        <w:rPr>
          <w:rFonts w:ascii="Times New Roman" w:hAnsi="Times New Roman"/>
          <w:bCs w:val="0"/>
          <w:iCs/>
          <w:sz w:val="28"/>
          <w:szCs w:val="28"/>
          <w:lang w:val="kk-KZ"/>
        </w:rPr>
      </w:pPr>
      <w:r w:rsidRPr="00D175FD">
        <w:rPr>
          <w:rFonts w:ascii="Times New Roman" w:hAnsi="Times New Roman"/>
          <w:b w:val="0"/>
          <w:bCs w:val="0"/>
          <w:iCs/>
          <w:color w:val="000000"/>
          <w:sz w:val="28"/>
          <w:szCs w:val="28"/>
          <w:lang w:val="kk-KZ"/>
        </w:rPr>
        <w:t xml:space="preserve"> </w:t>
      </w:r>
      <w:r>
        <w:rPr>
          <w:rFonts w:ascii="Times New Roman" w:hAnsi="Times New Roman"/>
          <w:b w:val="0"/>
          <w:bCs w:val="0"/>
          <w:iCs/>
          <w:color w:val="000000"/>
          <w:sz w:val="28"/>
          <w:szCs w:val="28"/>
          <w:lang w:val="kk-KZ"/>
        </w:rPr>
        <w:t xml:space="preserve"> </w:t>
      </w:r>
      <w:r w:rsidRPr="00E91F27">
        <w:rPr>
          <w:rFonts w:ascii="Times New Roman" w:hAnsi="Times New Roman"/>
          <w:bCs w:val="0"/>
          <w:iCs/>
          <w:color w:val="000000"/>
          <w:sz w:val="28"/>
          <w:szCs w:val="28"/>
          <w:lang w:val="kk-KZ"/>
        </w:rPr>
        <w:t>Руководитель отдела по работе с налогоплательщиками</w:t>
      </w:r>
      <w:r w:rsidRPr="00E91F27">
        <w:rPr>
          <w:rFonts w:ascii="Times New Roman" w:hAnsi="Times New Roman"/>
          <w:bCs w:val="0"/>
          <w:iCs/>
          <w:sz w:val="28"/>
          <w:szCs w:val="28"/>
          <w:lang w:val="kk-KZ"/>
        </w:rPr>
        <w:t>, категории  С-</w:t>
      </w:r>
      <w:r w:rsidRPr="00E91F27">
        <w:rPr>
          <w:rFonts w:ascii="Times New Roman" w:hAnsi="Times New Roman"/>
          <w:bCs w:val="0"/>
          <w:iCs/>
          <w:sz w:val="28"/>
          <w:szCs w:val="28"/>
          <w:lang w:val="en-US"/>
        </w:rPr>
        <w:t>R</w:t>
      </w:r>
      <w:r w:rsidRPr="00E91F27">
        <w:rPr>
          <w:rFonts w:ascii="Times New Roman" w:hAnsi="Times New Roman"/>
          <w:bCs w:val="0"/>
          <w:iCs/>
          <w:sz w:val="28"/>
          <w:szCs w:val="28"/>
          <w:lang w:val="kk-KZ"/>
        </w:rPr>
        <w:t>-</w:t>
      </w:r>
      <w:r w:rsidRPr="00E91F27">
        <w:rPr>
          <w:rFonts w:ascii="Times New Roman" w:hAnsi="Times New Roman"/>
          <w:bCs w:val="0"/>
          <w:iCs/>
          <w:sz w:val="28"/>
          <w:szCs w:val="28"/>
        </w:rPr>
        <w:t>3</w:t>
      </w:r>
      <w:r w:rsidRPr="00E91F27">
        <w:rPr>
          <w:rFonts w:ascii="Times New Roman" w:hAnsi="Times New Roman"/>
          <w:bCs w:val="0"/>
          <w:iCs/>
          <w:sz w:val="28"/>
          <w:szCs w:val="28"/>
          <w:lang w:val="kk-KZ"/>
        </w:rPr>
        <w:t>, 1 единица</w:t>
      </w:r>
    </w:p>
    <w:p w:rsidR="003068EF" w:rsidRPr="00D175FD" w:rsidRDefault="003068EF" w:rsidP="003068EF">
      <w:pPr>
        <w:tabs>
          <w:tab w:val="left" w:pos="851"/>
          <w:tab w:val="center" w:pos="4819"/>
        </w:tabs>
        <w:jc w:val="both"/>
        <w:rPr>
          <w:sz w:val="28"/>
          <w:szCs w:val="28"/>
        </w:rPr>
      </w:pPr>
      <w:r w:rsidRPr="00D175FD">
        <w:rPr>
          <w:bCs/>
          <w:sz w:val="28"/>
          <w:szCs w:val="28"/>
        </w:rPr>
        <w:t xml:space="preserve">  </w:t>
      </w:r>
      <w:r w:rsidRPr="00D175FD">
        <w:rPr>
          <w:b/>
          <w:color w:val="000000"/>
          <w:sz w:val="28"/>
          <w:szCs w:val="28"/>
          <w:lang w:val="kk-KZ"/>
        </w:rPr>
        <w:t xml:space="preserve"> </w:t>
      </w:r>
      <w:r w:rsidRPr="00D175FD">
        <w:rPr>
          <w:b/>
          <w:color w:val="000000"/>
          <w:sz w:val="28"/>
          <w:szCs w:val="28"/>
          <w:lang w:val="kk-KZ"/>
        </w:rPr>
        <w:tab/>
      </w:r>
      <w:r w:rsidRPr="00D175FD">
        <w:rPr>
          <w:b/>
          <w:color w:val="000000"/>
          <w:sz w:val="28"/>
          <w:szCs w:val="28"/>
        </w:rPr>
        <w:t>Функциональные обязанности:</w:t>
      </w:r>
      <w:r w:rsidRPr="00D175FD">
        <w:rPr>
          <w:b/>
          <w:color w:val="000000"/>
          <w:sz w:val="28"/>
          <w:szCs w:val="28"/>
          <w:lang w:val="kk-KZ"/>
        </w:rPr>
        <w:t xml:space="preserve"> </w:t>
      </w:r>
      <w:proofErr w:type="gramStart"/>
      <w:r w:rsidRPr="00D175FD">
        <w:rPr>
          <w:sz w:val="28"/>
          <w:szCs w:val="28"/>
        </w:rPr>
        <w:t>Организация работы отдела, руководство и осуществление  контроля за работой сотрудников отдела по практическому выполнению заданий и поручений Руководителя  управления государственных доходов  и руководства областного департамента государственных доходов; составление перспективных  и текущих планов работы отдела;  разработка мероприятий по увеличению поступлений налогов и платежей в бюджет; несение ответственности  за своевременность представления информации и ответов на задания Областного департамента государственных доходов.</w:t>
      </w:r>
      <w:proofErr w:type="gramEnd"/>
      <w:r w:rsidRPr="00D175FD">
        <w:rPr>
          <w:sz w:val="28"/>
          <w:szCs w:val="28"/>
        </w:rPr>
        <w:t xml:space="preserve">  Проведение разъяснительной работы среди налогоплательщиков. </w:t>
      </w:r>
    </w:p>
    <w:p w:rsidR="003068EF" w:rsidRPr="00D175FD" w:rsidRDefault="003068EF" w:rsidP="003068EF">
      <w:pPr>
        <w:jc w:val="both"/>
        <w:rPr>
          <w:sz w:val="28"/>
          <w:szCs w:val="28"/>
          <w:lang w:val="kk-KZ"/>
        </w:rPr>
      </w:pPr>
      <w:r w:rsidRPr="00D175FD">
        <w:rPr>
          <w:sz w:val="28"/>
          <w:szCs w:val="28"/>
        </w:rPr>
        <w:t xml:space="preserve"> Проведение камерального контроля согласно ст.43 </w:t>
      </w:r>
      <w:proofErr w:type="gramStart"/>
      <w:r w:rsidRPr="00D175FD">
        <w:rPr>
          <w:sz w:val="28"/>
          <w:szCs w:val="28"/>
        </w:rPr>
        <w:t>НК</w:t>
      </w:r>
      <w:proofErr w:type="gramEnd"/>
      <w:r w:rsidRPr="00D175FD">
        <w:rPr>
          <w:sz w:val="28"/>
          <w:szCs w:val="28"/>
        </w:rPr>
        <w:t xml:space="preserve"> а так же по всем формам налоговой отчетности по </w:t>
      </w:r>
      <w:proofErr w:type="gramStart"/>
      <w:r w:rsidRPr="00D175FD">
        <w:rPr>
          <w:sz w:val="28"/>
          <w:szCs w:val="28"/>
        </w:rPr>
        <w:t>юридическим</w:t>
      </w:r>
      <w:proofErr w:type="gramEnd"/>
      <w:r w:rsidRPr="00D175FD">
        <w:rPr>
          <w:sz w:val="28"/>
          <w:szCs w:val="28"/>
        </w:rPr>
        <w:t xml:space="preserve">, физическим лицами и индивидуальных предпринимателей. Соблюдение и изучение </w:t>
      </w:r>
      <w:proofErr w:type="spellStart"/>
      <w:r w:rsidRPr="00D175FD">
        <w:rPr>
          <w:sz w:val="28"/>
          <w:szCs w:val="28"/>
        </w:rPr>
        <w:t>антикоррупционного</w:t>
      </w:r>
      <w:proofErr w:type="spellEnd"/>
      <w:r w:rsidRPr="00D175FD">
        <w:rPr>
          <w:sz w:val="28"/>
          <w:szCs w:val="28"/>
        </w:rPr>
        <w:t xml:space="preserve">  законодательства</w:t>
      </w:r>
      <w:proofErr w:type="gramStart"/>
      <w:r w:rsidRPr="00D175FD">
        <w:rPr>
          <w:sz w:val="28"/>
          <w:szCs w:val="28"/>
        </w:rPr>
        <w:t>.</w:t>
      </w:r>
      <w:proofErr w:type="gramEnd"/>
      <w:r w:rsidRPr="00D175FD">
        <w:rPr>
          <w:sz w:val="28"/>
          <w:szCs w:val="28"/>
        </w:rPr>
        <w:t xml:space="preserve"> </w:t>
      </w:r>
      <w:proofErr w:type="gramStart"/>
      <w:r w:rsidRPr="00D175FD">
        <w:rPr>
          <w:sz w:val="28"/>
          <w:szCs w:val="28"/>
        </w:rPr>
        <w:t>р</w:t>
      </w:r>
      <w:proofErr w:type="gramEnd"/>
      <w:r w:rsidRPr="00D175FD">
        <w:rPr>
          <w:sz w:val="28"/>
          <w:szCs w:val="28"/>
        </w:rPr>
        <w:t xml:space="preserve">азработка мероприятий по увеличению поступлений налогов и платежей в бюджет. </w:t>
      </w:r>
      <w:r w:rsidRPr="00D175FD">
        <w:rPr>
          <w:sz w:val="28"/>
          <w:szCs w:val="28"/>
          <w:lang w:val="kk-KZ"/>
        </w:rPr>
        <w:t>П</w:t>
      </w:r>
      <w:proofErr w:type="spellStart"/>
      <w:r w:rsidRPr="00D175FD">
        <w:rPr>
          <w:sz w:val="28"/>
          <w:szCs w:val="28"/>
        </w:rPr>
        <w:t>ринимает</w:t>
      </w:r>
      <w:proofErr w:type="spellEnd"/>
      <w:r w:rsidRPr="00D175FD">
        <w:rPr>
          <w:sz w:val="28"/>
          <w:szCs w:val="28"/>
        </w:rPr>
        <w:t xml:space="preserve"> участие в судебных процессах от имени </w:t>
      </w:r>
      <w:r w:rsidRPr="00D175FD">
        <w:rPr>
          <w:sz w:val="28"/>
          <w:szCs w:val="28"/>
          <w:lang w:val="kk-KZ"/>
        </w:rPr>
        <w:t>управления государственных доходов.</w:t>
      </w:r>
      <w:r w:rsidRPr="00D175FD">
        <w:rPr>
          <w:sz w:val="28"/>
          <w:szCs w:val="28"/>
        </w:rPr>
        <w:t xml:space="preserve"> Соблюдает нормы трудовой и служебной дисциплины, установленных для работников управления государственных доходов.</w:t>
      </w:r>
    </w:p>
    <w:p w:rsidR="003068EF" w:rsidRPr="00A35D46" w:rsidRDefault="003068EF" w:rsidP="003068EF">
      <w:pPr>
        <w:shd w:val="clear" w:color="auto" w:fill="FFFFFF"/>
        <w:ind w:right="-99" w:firstLine="708"/>
        <w:jc w:val="both"/>
        <w:rPr>
          <w:sz w:val="28"/>
          <w:szCs w:val="28"/>
        </w:rPr>
      </w:pPr>
      <w:r w:rsidRPr="00D175FD">
        <w:rPr>
          <w:b/>
          <w:bCs/>
          <w:sz w:val="28"/>
          <w:szCs w:val="28"/>
        </w:rPr>
        <w:t>Требования к участникам конкурса</w:t>
      </w:r>
      <w:r w:rsidRPr="00D175FD">
        <w:rPr>
          <w:sz w:val="28"/>
          <w:szCs w:val="28"/>
        </w:rPr>
        <w:t>:</w:t>
      </w:r>
      <w:r w:rsidRPr="00D175FD">
        <w:rPr>
          <w:sz w:val="28"/>
          <w:szCs w:val="28"/>
          <w:lang w:val="kk-KZ"/>
        </w:rPr>
        <w:t xml:space="preserve"> </w:t>
      </w:r>
    </w:p>
    <w:p w:rsidR="003068EF" w:rsidRPr="00D175FD" w:rsidRDefault="003068EF" w:rsidP="003068EF">
      <w:pPr>
        <w:shd w:val="clear" w:color="auto" w:fill="FFFFFF"/>
        <w:ind w:right="-99" w:firstLine="708"/>
        <w:jc w:val="both"/>
        <w:rPr>
          <w:sz w:val="28"/>
          <w:szCs w:val="28"/>
        </w:rPr>
      </w:pPr>
      <w:r w:rsidRPr="00D175FD">
        <w:rPr>
          <w:sz w:val="28"/>
          <w:szCs w:val="28"/>
        </w:rPr>
        <w:t xml:space="preserve">Образование:  </w:t>
      </w:r>
      <w:proofErr w:type="gramStart"/>
      <w:r w:rsidRPr="00D175FD">
        <w:rPr>
          <w:sz w:val="28"/>
          <w:szCs w:val="28"/>
        </w:rPr>
        <w:t>Высшее,</w:t>
      </w:r>
      <w:r w:rsidRPr="00D175FD">
        <w:rPr>
          <w:sz w:val="28"/>
          <w:szCs w:val="28"/>
          <w:lang w:val="kk-KZ"/>
        </w:rPr>
        <w:t xml:space="preserve"> социальные науки, экономика и бизнес (экономика, менеджмент, учет и аудит, государственное и местное управление, финансы),</w:t>
      </w:r>
      <w:r w:rsidRPr="00D175FD">
        <w:rPr>
          <w:b/>
          <w:color w:val="000000"/>
          <w:sz w:val="28"/>
          <w:szCs w:val="28"/>
        </w:rPr>
        <w:t xml:space="preserve"> </w:t>
      </w:r>
      <w:r w:rsidRPr="00D175FD">
        <w:rPr>
          <w:sz w:val="28"/>
          <w:szCs w:val="28"/>
          <w:lang w:val="kk-KZ"/>
        </w:rPr>
        <w:t>право (юриспруденция)</w:t>
      </w:r>
      <w:proofErr w:type="gramEnd"/>
    </w:p>
    <w:p w:rsidR="003068EF" w:rsidRPr="00D175FD" w:rsidRDefault="003068EF" w:rsidP="003068EF">
      <w:pPr>
        <w:ind w:right="99" w:firstLine="709"/>
        <w:jc w:val="both"/>
        <w:rPr>
          <w:spacing w:val="2"/>
          <w:sz w:val="28"/>
          <w:szCs w:val="28"/>
        </w:rPr>
      </w:pPr>
      <w:r w:rsidRPr="00DD24EB">
        <w:rPr>
          <w:b/>
          <w:spacing w:val="2"/>
          <w:sz w:val="28"/>
          <w:szCs w:val="28"/>
        </w:rPr>
        <w:t>Личные качества:</w:t>
      </w:r>
      <w:r>
        <w:rPr>
          <w:spacing w:val="2"/>
          <w:sz w:val="28"/>
          <w:szCs w:val="28"/>
        </w:rPr>
        <w:t xml:space="preserve"> </w:t>
      </w:r>
      <w:r w:rsidRPr="00D175FD">
        <w:rPr>
          <w:spacing w:val="2"/>
          <w:sz w:val="28"/>
          <w:szCs w:val="28"/>
        </w:rPr>
        <w:t xml:space="preserve">Инициативность, </w:t>
      </w:r>
      <w:proofErr w:type="spellStart"/>
      <w:r w:rsidRPr="00D175FD">
        <w:rPr>
          <w:spacing w:val="2"/>
          <w:sz w:val="28"/>
          <w:szCs w:val="28"/>
        </w:rPr>
        <w:t>коммуникативность</w:t>
      </w:r>
      <w:proofErr w:type="spellEnd"/>
      <w:r w:rsidRPr="00D175FD">
        <w:rPr>
          <w:spacing w:val="2"/>
          <w:sz w:val="28"/>
          <w:szCs w:val="28"/>
        </w:rPr>
        <w:t xml:space="preserve">, </w:t>
      </w:r>
      <w:proofErr w:type="spellStart"/>
      <w:r w:rsidRPr="00D175FD">
        <w:rPr>
          <w:spacing w:val="2"/>
          <w:sz w:val="28"/>
          <w:szCs w:val="28"/>
        </w:rPr>
        <w:t>аналитичность</w:t>
      </w:r>
      <w:proofErr w:type="spellEnd"/>
      <w:r w:rsidRPr="00D175FD">
        <w:rPr>
          <w:spacing w:val="2"/>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068EF" w:rsidRPr="007426E7" w:rsidRDefault="003068EF" w:rsidP="003068EF">
      <w:pPr>
        <w:ind w:right="99" w:firstLine="709"/>
        <w:jc w:val="both"/>
        <w:rPr>
          <w:b/>
          <w:spacing w:val="2"/>
          <w:sz w:val="28"/>
          <w:szCs w:val="28"/>
        </w:rPr>
      </w:pPr>
      <w:r w:rsidRPr="007426E7">
        <w:rPr>
          <w:b/>
          <w:spacing w:val="2"/>
          <w:sz w:val="28"/>
          <w:szCs w:val="28"/>
        </w:rPr>
        <w:t>Опыт работы должен соответствовать одному из следующих требований:</w:t>
      </w:r>
    </w:p>
    <w:p w:rsidR="005B6ED9" w:rsidRDefault="007414B9" w:rsidP="003068EF">
      <w:pPr>
        <w:pStyle w:val="a5"/>
        <w:ind w:firstLine="426"/>
        <w:jc w:val="both"/>
        <w:rPr>
          <w:color w:val="000000"/>
          <w:szCs w:val="28"/>
        </w:rPr>
      </w:pPr>
      <w:proofErr w:type="gramStart"/>
      <w:r w:rsidRPr="001A0578">
        <w:rPr>
          <w:color w:val="000000"/>
          <w:szCs w:val="28"/>
        </w:rPr>
        <w:lastRenderedPageBreak/>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1A0578">
        <w:rPr>
          <w:color w:val="000000"/>
          <w:szCs w:val="28"/>
        </w:rPr>
        <w:t xml:space="preserve"> политических государственных должностях;</w:t>
      </w:r>
      <w:r w:rsidRPr="001A0578">
        <w:rPr>
          <w:szCs w:val="28"/>
        </w:rPr>
        <w:br/>
      </w:r>
      <w:r w:rsidRPr="001A0578">
        <w:rPr>
          <w:color w:val="000000"/>
          <w:szCs w:val="28"/>
        </w:rP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r w:rsidR="005B6ED9">
        <w:rPr>
          <w:color w:val="000000"/>
          <w:szCs w:val="28"/>
        </w:rPr>
        <w:t xml:space="preserve"> </w:t>
      </w:r>
    </w:p>
    <w:p w:rsidR="005B6ED9" w:rsidRDefault="007414B9" w:rsidP="003068EF">
      <w:pPr>
        <w:pStyle w:val="a5"/>
        <w:ind w:firstLine="426"/>
        <w:jc w:val="both"/>
        <w:rPr>
          <w:color w:val="000000"/>
          <w:szCs w:val="28"/>
        </w:rPr>
      </w:pPr>
      <w:proofErr w:type="gramStart"/>
      <w:r w:rsidRPr="001A0578">
        <w:rPr>
          <w:color w:val="000000"/>
          <w:szCs w:val="28"/>
        </w:rPr>
        <w:t>3) не менее двух с половиной лет стажа работы в областях, соответствующих функциональным направлениям конкретной должности данной категории;</w:t>
      </w:r>
      <w:r w:rsidRPr="001A0578">
        <w:rPr>
          <w:szCs w:val="28"/>
        </w:rPr>
        <w:br/>
      </w:r>
      <w:r w:rsidRPr="001A0578">
        <w:rPr>
          <w:color w:val="000000"/>
          <w:szCs w:val="28"/>
        </w:rPr>
        <w:t>     4)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5B6ED9" w:rsidRDefault="005B6ED9" w:rsidP="003068EF">
      <w:pPr>
        <w:pStyle w:val="a5"/>
        <w:ind w:firstLine="426"/>
        <w:jc w:val="both"/>
        <w:rPr>
          <w:color w:val="000000"/>
          <w:szCs w:val="28"/>
        </w:rPr>
      </w:pPr>
      <w:r>
        <w:rPr>
          <w:color w:val="000000"/>
          <w:szCs w:val="28"/>
        </w:rPr>
        <w:t>5) наличие ученой степени.</w:t>
      </w:r>
    </w:p>
    <w:p w:rsidR="003068EF" w:rsidRDefault="003068EF" w:rsidP="003068EF">
      <w:pPr>
        <w:pStyle w:val="a5"/>
        <w:ind w:firstLine="426"/>
        <w:jc w:val="both"/>
        <w:rPr>
          <w:szCs w:val="28"/>
        </w:rPr>
      </w:pPr>
      <w:r>
        <w:rPr>
          <w:szCs w:val="28"/>
        </w:rPr>
        <w:t>Программ</w:t>
      </w:r>
      <w:r>
        <w:rPr>
          <w:szCs w:val="28"/>
          <w:lang w:val="kk-KZ"/>
        </w:rPr>
        <w:t>а</w:t>
      </w:r>
      <w:r>
        <w:rPr>
          <w:szCs w:val="28"/>
        </w:rPr>
        <w:t xml:space="preserve">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3068EF" w:rsidRDefault="003068EF" w:rsidP="003068EF">
      <w:pPr>
        <w:pStyle w:val="a5"/>
        <w:ind w:firstLine="426"/>
        <w:jc w:val="both"/>
        <w:rPr>
          <w:szCs w:val="28"/>
        </w:rPr>
      </w:pPr>
      <w:proofErr w:type="gramStart"/>
      <w:r w:rsidRPr="003F24AB">
        <w:rPr>
          <w:szCs w:val="28"/>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3068EF" w:rsidRPr="00715988" w:rsidRDefault="003068EF" w:rsidP="003068EF">
      <w:pPr>
        <w:pStyle w:val="a4"/>
        <w:jc w:val="both"/>
        <w:rPr>
          <w:rFonts w:ascii="Times New Roman" w:hAnsi="Times New Roman"/>
          <w:b/>
          <w:sz w:val="28"/>
          <w:szCs w:val="28"/>
        </w:rPr>
      </w:pPr>
      <w:r w:rsidRPr="00D175FD">
        <w:rPr>
          <w:sz w:val="28"/>
          <w:szCs w:val="28"/>
          <w:lang w:val="kk-KZ"/>
        </w:rPr>
        <w:tab/>
      </w:r>
      <w:r w:rsidRPr="00715988">
        <w:rPr>
          <w:rFonts w:ascii="Times New Roman" w:hAnsi="Times New Roman"/>
          <w:b/>
          <w:sz w:val="28"/>
          <w:szCs w:val="28"/>
          <w:lang w:eastAsia="ko-KR"/>
        </w:rPr>
        <w:t xml:space="preserve">Конкурс проводится на основе «Правил проведения конкурса на </w:t>
      </w:r>
      <w:r w:rsidRPr="00715988">
        <w:rPr>
          <w:rFonts w:ascii="Times New Roman" w:hAnsi="Times New Roman"/>
          <w:b/>
          <w:sz w:val="28"/>
          <w:szCs w:val="28"/>
        </w:rPr>
        <w:t>занятие административной государственной должности корпуса «Б»</w:t>
      </w:r>
      <w:r w:rsidRPr="00715988">
        <w:rPr>
          <w:rFonts w:ascii="Times New Roman" w:hAnsi="Times New Roman"/>
          <w:b/>
          <w:sz w:val="28"/>
          <w:szCs w:val="28"/>
          <w:lang w:eastAsia="ko-KR"/>
        </w:rPr>
        <w:t xml:space="preserve">, утвержденных Приказом Министра по делам государственной службы Республики Казахстан </w:t>
      </w:r>
      <w:r w:rsidRPr="00715988">
        <w:rPr>
          <w:rFonts w:ascii="Times New Roman" w:hAnsi="Times New Roman"/>
          <w:b/>
          <w:sz w:val="28"/>
          <w:szCs w:val="28"/>
        </w:rPr>
        <w:t xml:space="preserve">от 29 декабря 2015 года </w:t>
      </w:r>
      <w:r w:rsidRPr="00715988">
        <w:rPr>
          <w:rFonts w:ascii="Times New Roman" w:hAnsi="Times New Roman"/>
          <w:b/>
          <w:sz w:val="28"/>
          <w:szCs w:val="28"/>
          <w:lang w:eastAsia="ko-KR"/>
        </w:rPr>
        <w:t>№ 12.</w:t>
      </w:r>
      <w:r w:rsidRPr="00715988">
        <w:rPr>
          <w:rFonts w:ascii="Times New Roman" w:hAnsi="Times New Roman"/>
          <w:b/>
          <w:sz w:val="28"/>
          <w:szCs w:val="28"/>
        </w:rPr>
        <w:t xml:space="preserve"> </w:t>
      </w:r>
    </w:p>
    <w:p w:rsidR="003068EF" w:rsidRDefault="003068EF" w:rsidP="003068EF">
      <w:pPr>
        <w:pStyle w:val="a4"/>
        <w:ind w:firstLine="426"/>
        <w:jc w:val="both"/>
        <w:rPr>
          <w:rFonts w:ascii="Times New Roman" w:hAnsi="Times New Roman"/>
          <w:b/>
          <w:sz w:val="28"/>
          <w:szCs w:val="28"/>
        </w:rPr>
      </w:pPr>
    </w:p>
    <w:p w:rsidR="003068EF" w:rsidRPr="00270817" w:rsidRDefault="003068EF" w:rsidP="003068EF">
      <w:pPr>
        <w:pStyle w:val="a4"/>
        <w:ind w:firstLine="426"/>
        <w:jc w:val="both"/>
        <w:rPr>
          <w:rFonts w:ascii="Times New Roman" w:hAnsi="Times New Roman"/>
          <w:b/>
          <w:i/>
          <w:iCs/>
          <w:sz w:val="28"/>
          <w:szCs w:val="28"/>
        </w:rPr>
      </w:pPr>
      <w:r w:rsidRPr="00270817">
        <w:rPr>
          <w:rFonts w:ascii="Times New Roman" w:hAnsi="Times New Roman"/>
          <w:b/>
          <w:sz w:val="28"/>
          <w:szCs w:val="28"/>
        </w:rPr>
        <w:t>Необходимые для участия в общем конкурсе документы:</w:t>
      </w:r>
    </w:p>
    <w:p w:rsidR="003068EF" w:rsidRPr="003B5756" w:rsidRDefault="003068EF" w:rsidP="003068EF">
      <w:pPr>
        <w:pStyle w:val="a4"/>
        <w:jc w:val="both"/>
        <w:rPr>
          <w:rFonts w:ascii="Times New Roman" w:hAnsi="Times New Roman"/>
          <w:b/>
          <w:i/>
          <w:color w:val="000000"/>
          <w:sz w:val="28"/>
          <w:szCs w:val="28"/>
        </w:rPr>
      </w:pPr>
      <w:r w:rsidRPr="003B5756">
        <w:rPr>
          <w:rFonts w:ascii="Times New Roman" w:hAnsi="Times New Roman"/>
          <w:sz w:val="28"/>
          <w:szCs w:val="28"/>
        </w:rPr>
        <w:t>1)</w:t>
      </w:r>
      <w:r w:rsidRPr="003B5756">
        <w:rPr>
          <w:rFonts w:ascii="Times New Roman" w:hAnsi="Times New Roman"/>
          <w:sz w:val="28"/>
          <w:szCs w:val="28"/>
        </w:rPr>
        <w:tab/>
        <w:t>заявление по форме согласно </w:t>
      </w:r>
      <w:hyperlink r:id="rId6" w:anchor="z145" w:history="1">
        <w:r w:rsidRPr="003B5756">
          <w:rPr>
            <w:rStyle w:val="a3"/>
            <w:rFonts w:ascii="Times New Roman" w:hAnsi="Times New Roman"/>
            <w:color w:val="000000"/>
            <w:sz w:val="28"/>
            <w:szCs w:val="28"/>
          </w:rPr>
          <w:t>приложению 2</w:t>
        </w:r>
      </w:hyperlink>
      <w:r w:rsidRPr="003B5756">
        <w:rPr>
          <w:rFonts w:ascii="Times New Roman" w:hAnsi="Times New Roman"/>
          <w:color w:val="000000"/>
          <w:sz w:val="28"/>
          <w:szCs w:val="28"/>
        </w:rPr>
        <w:t>;</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color w:val="000000"/>
          <w:sz w:val="28"/>
          <w:szCs w:val="28"/>
        </w:rPr>
        <w:t xml:space="preserve">2) </w:t>
      </w:r>
      <w:r w:rsidRPr="003B5756">
        <w:rPr>
          <w:rFonts w:ascii="Times New Roman" w:hAnsi="Times New Roman"/>
          <w:color w:val="000000"/>
          <w:sz w:val="28"/>
          <w:szCs w:val="28"/>
        </w:rPr>
        <w:tab/>
        <w:t>заполненная анкета с фотографией размером 3х</w:t>
      </w:r>
      <w:r w:rsidRPr="003B5756">
        <w:rPr>
          <w:rFonts w:ascii="Times New Roman" w:hAnsi="Times New Roman"/>
          <w:sz w:val="28"/>
          <w:szCs w:val="28"/>
        </w:rPr>
        <w:t>4; </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sz w:val="28"/>
          <w:szCs w:val="28"/>
        </w:rPr>
        <w:t>3)</w:t>
      </w:r>
      <w:r w:rsidRPr="003B5756">
        <w:rPr>
          <w:rFonts w:ascii="Times New Roman" w:hAnsi="Times New Roman"/>
          <w:sz w:val="28"/>
          <w:szCs w:val="28"/>
        </w:rPr>
        <w:tab/>
        <w:t>копии документов об образовании, засвидетельствованные нотариально; </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sz w:val="28"/>
          <w:szCs w:val="28"/>
        </w:rPr>
        <w:t>4) копия документа, подтверждающего трудовую деятельность, засвидетельствованная нотариально; </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sz w:val="28"/>
          <w:szCs w:val="28"/>
        </w:rPr>
        <w:t>5)</w:t>
      </w:r>
      <w:r w:rsidRPr="003B5756">
        <w:rPr>
          <w:rFonts w:ascii="Times New Roman" w:hAnsi="Times New Roman"/>
          <w:sz w:val="28"/>
          <w:szCs w:val="28"/>
        </w:rPr>
        <w:tab/>
        <w:t>справка о состоянии здоровья по форме, утвержденной </w:t>
      </w:r>
      <w:hyperlink r:id="rId7" w:anchor="z0" w:history="1">
        <w:r w:rsidRPr="003B5756">
          <w:rPr>
            <w:rStyle w:val="a3"/>
            <w:rFonts w:ascii="Times New Roman" w:hAnsi="Times New Roman"/>
            <w:color w:val="000000"/>
            <w:sz w:val="28"/>
            <w:szCs w:val="28"/>
          </w:rPr>
          <w:t>приказом</w:t>
        </w:r>
      </w:hyperlink>
      <w:r w:rsidRPr="003B5756">
        <w:rPr>
          <w:rFonts w:ascii="Times New Roman" w:hAnsi="Times New Roman"/>
          <w:color w:val="000000"/>
          <w:sz w:val="28"/>
          <w:szCs w:val="28"/>
        </w:rPr>
        <w:t xml:space="preserve"> и</w:t>
      </w:r>
      <w:r w:rsidRPr="003B5756">
        <w:rPr>
          <w:rFonts w:ascii="Times New Roman" w:hAnsi="Times New Roman"/>
          <w:sz w:val="28"/>
          <w:szCs w:val="28"/>
        </w:rPr>
        <w:t xml:space="preserve">.о. Министра здравоохранения Республики Казахстан от 23 ноября 2010 года № 907 </w:t>
      </w:r>
      <w:r w:rsidRPr="003B5756">
        <w:rPr>
          <w:rFonts w:ascii="Times New Roman" w:hAnsi="Times New Roman"/>
          <w:sz w:val="28"/>
          <w:szCs w:val="28"/>
        </w:rPr>
        <w:lastRenderedPageBreak/>
        <w:t>(зарегистрирован в Реестре государственной регистрации нормативных правовых актов 21 декабря 2010 года № 6697); </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sz w:val="28"/>
          <w:szCs w:val="28"/>
        </w:rPr>
        <w:t>6) копия документа, удостоверяющего личность, гражданина Республики Казахстан; </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068EF" w:rsidRPr="003B5756" w:rsidRDefault="003068EF" w:rsidP="003068EF">
      <w:pPr>
        <w:pStyle w:val="a4"/>
        <w:jc w:val="both"/>
        <w:rPr>
          <w:rFonts w:ascii="Times New Roman" w:hAnsi="Times New Roman"/>
          <w:b/>
          <w:i/>
          <w:sz w:val="28"/>
          <w:szCs w:val="28"/>
        </w:rPr>
      </w:pPr>
      <w:r w:rsidRPr="003B5756">
        <w:rPr>
          <w:rFonts w:ascii="Times New Roman" w:hAnsi="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3068EF" w:rsidRPr="003B5756" w:rsidRDefault="003068EF" w:rsidP="003068EF">
      <w:pPr>
        <w:pStyle w:val="a4"/>
        <w:ind w:firstLine="708"/>
        <w:jc w:val="both"/>
        <w:rPr>
          <w:rFonts w:ascii="Times New Roman" w:hAnsi="Times New Roman"/>
          <w:sz w:val="28"/>
          <w:szCs w:val="28"/>
        </w:rPr>
      </w:pPr>
      <w:r w:rsidRPr="003B5756">
        <w:rPr>
          <w:rFonts w:ascii="Times New Roman" w:hAnsi="Times New Roman"/>
          <w:sz w:val="28"/>
          <w:szCs w:val="28"/>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3068EF" w:rsidRDefault="003068EF" w:rsidP="003068EF">
      <w:pPr>
        <w:pStyle w:val="a4"/>
        <w:ind w:firstLine="708"/>
        <w:jc w:val="both"/>
        <w:rPr>
          <w:rFonts w:ascii="Times New Roman" w:hAnsi="Times New Roman"/>
          <w:sz w:val="28"/>
          <w:szCs w:val="28"/>
        </w:rPr>
      </w:pPr>
      <w:r w:rsidRPr="003B5756">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68EF" w:rsidRPr="003B5756" w:rsidRDefault="003068EF" w:rsidP="003068EF">
      <w:pPr>
        <w:pStyle w:val="a4"/>
        <w:ind w:firstLine="708"/>
        <w:jc w:val="both"/>
        <w:rPr>
          <w:rFonts w:ascii="Times New Roman" w:hAnsi="Times New Roman"/>
          <w:sz w:val="28"/>
          <w:szCs w:val="28"/>
          <w:lang w:val="kk-KZ"/>
        </w:rPr>
      </w:pPr>
      <w:proofErr w:type="gramStart"/>
      <w:r w:rsidRPr="003B5756">
        <w:rPr>
          <w:rFonts w:ascii="Times New Roman" w:hAnsi="Times New Roman"/>
          <w:sz w:val="28"/>
          <w:szCs w:val="28"/>
        </w:rPr>
        <w:t xml:space="preserve">Лица, изъявившие желание участвовать в общем конкурсе представляют документы в РГУ «Управление государственных доходов по </w:t>
      </w:r>
      <w:proofErr w:type="spellStart"/>
      <w:r w:rsidRPr="003B5756">
        <w:rPr>
          <w:rFonts w:ascii="Times New Roman" w:hAnsi="Times New Roman"/>
          <w:sz w:val="28"/>
          <w:szCs w:val="28"/>
        </w:rPr>
        <w:t>Карасускому</w:t>
      </w:r>
      <w:proofErr w:type="spellEnd"/>
      <w:r w:rsidRPr="003B5756">
        <w:rPr>
          <w:rFonts w:ascii="Times New Roman" w:hAnsi="Times New Roman"/>
          <w:sz w:val="28"/>
          <w:szCs w:val="28"/>
        </w:rPr>
        <w:t xml:space="preserve"> району Департамента государственных доходов по </w:t>
      </w:r>
      <w:proofErr w:type="spellStart"/>
      <w:r w:rsidRPr="003B5756">
        <w:rPr>
          <w:rFonts w:ascii="Times New Roman" w:hAnsi="Times New Roman"/>
          <w:sz w:val="28"/>
          <w:szCs w:val="28"/>
        </w:rPr>
        <w:t>Костанайской</w:t>
      </w:r>
      <w:proofErr w:type="spellEnd"/>
      <w:r w:rsidRPr="003B5756">
        <w:rPr>
          <w:rFonts w:ascii="Times New Roman" w:hAnsi="Times New Roman"/>
          <w:sz w:val="28"/>
          <w:szCs w:val="28"/>
        </w:rPr>
        <w:t xml:space="preserve"> области», </w:t>
      </w:r>
      <w:r w:rsidRPr="003B5756">
        <w:rPr>
          <w:rFonts w:ascii="Times New Roman" w:hAnsi="Times New Roman"/>
          <w:color w:val="000000"/>
          <w:sz w:val="28"/>
          <w:szCs w:val="28"/>
        </w:rPr>
        <w:t xml:space="preserve">в течение </w:t>
      </w:r>
      <w:r>
        <w:rPr>
          <w:rFonts w:ascii="Times New Roman" w:hAnsi="Times New Roman"/>
          <w:b/>
          <w:color w:val="000000"/>
          <w:spacing w:val="3"/>
          <w:sz w:val="28"/>
          <w:szCs w:val="28"/>
        </w:rPr>
        <w:t>7</w:t>
      </w:r>
      <w:r w:rsidRPr="003B5756">
        <w:rPr>
          <w:rFonts w:ascii="Times New Roman" w:hAnsi="Times New Roman"/>
          <w:b/>
          <w:color w:val="000000"/>
          <w:spacing w:val="3"/>
          <w:sz w:val="28"/>
          <w:szCs w:val="28"/>
        </w:rPr>
        <w:t xml:space="preserve"> рабочих дней</w:t>
      </w:r>
      <w:r w:rsidRPr="003B5756">
        <w:rPr>
          <w:rFonts w:ascii="Times New Roman" w:hAnsi="Times New Roman"/>
          <w:color w:val="000000"/>
          <w:spacing w:val="3"/>
          <w:sz w:val="28"/>
          <w:szCs w:val="28"/>
        </w:rPr>
        <w:t xml:space="preserve"> </w:t>
      </w:r>
      <w:r w:rsidR="00E91F27">
        <w:rPr>
          <w:rFonts w:ascii="Times New Roman" w:hAnsi="Times New Roman"/>
          <w:color w:val="000000"/>
          <w:spacing w:val="3"/>
          <w:sz w:val="28"/>
          <w:szCs w:val="28"/>
        </w:rPr>
        <w:t xml:space="preserve">(с 16 августа 2016 года по 24 августа 2016 года включительно) </w:t>
      </w:r>
      <w:r w:rsidRPr="003B5756">
        <w:rPr>
          <w:rFonts w:ascii="Times New Roman" w:hAnsi="Times New Roman"/>
          <w:color w:val="000000"/>
          <w:spacing w:val="3"/>
          <w:sz w:val="28"/>
          <w:szCs w:val="28"/>
        </w:rPr>
        <w:t xml:space="preserve">со дня последней </w:t>
      </w:r>
      <w:r w:rsidRPr="003B5756">
        <w:rPr>
          <w:rFonts w:ascii="Times New Roman" w:hAnsi="Times New Roman"/>
          <w:color w:val="000000"/>
          <w:sz w:val="28"/>
          <w:szCs w:val="28"/>
        </w:rPr>
        <w:t xml:space="preserve">публикации объявления о проведении общего конкурса на </w:t>
      </w:r>
      <w:proofErr w:type="spellStart"/>
      <w:r w:rsidRPr="003B5756">
        <w:rPr>
          <w:rFonts w:ascii="Times New Roman" w:hAnsi="Times New Roman"/>
          <w:color w:val="000000"/>
          <w:sz w:val="28"/>
          <w:szCs w:val="28"/>
        </w:rPr>
        <w:t>интернет-ресурсах</w:t>
      </w:r>
      <w:proofErr w:type="spellEnd"/>
      <w:r w:rsidRPr="003B5756">
        <w:rPr>
          <w:rFonts w:ascii="Times New Roman" w:hAnsi="Times New Roman"/>
          <w:color w:val="000000"/>
          <w:sz w:val="28"/>
          <w:szCs w:val="28"/>
        </w:rPr>
        <w:t xml:space="preserve"> и уполномоченного органа по адрес</w:t>
      </w:r>
      <w:r w:rsidR="00470332">
        <w:rPr>
          <w:rFonts w:ascii="Times New Roman" w:hAnsi="Times New Roman"/>
          <w:color w:val="000000"/>
          <w:sz w:val="28"/>
          <w:szCs w:val="28"/>
        </w:rPr>
        <w:t xml:space="preserve">у: 111000  </w:t>
      </w:r>
      <w:proofErr w:type="spellStart"/>
      <w:r w:rsidR="00470332">
        <w:rPr>
          <w:rFonts w:ascii="Times New Roman" w:hAnsi="Times New Roman"/>
          <w:color w:val="000000"/>
          <w:sz w:val="28"/>
          <w:szCs w:val="28"/>
        </w:rPr>
        <w:t>Костанайская</w:t>
      </w:r>
      <w:proofErr w:type="spellEnd"/>
      <w:r w:rsidR="00470332">
        <w:rPr>
          <w:rFonts w:ascii="Times New Roman" w:hAnsi="Times New Roman"/>
          <w:color w:val="000000"/>
          <w:sz w:val="28"/>
          <w:szCs w:val="28"/>
        </w:rPr>
        <w:t xml:space="preserve"> область</w:t>
      </w:r>
      <w:r w:rsidRPr="003B5756">
        <w:rPr>
          <w:rFonts w:ascii="Times New Roman" w:hAnsi="Times New Roman"/>
          <w:color w:val="000000"/>
          <w:sz w:val="28"/>
          <w:szCs w:val="28"/>
        </w:rPr>
        <w:t>,</w:t>
      </w:r>
      <w:r w:rsidR="00470332">
        <w:rPr>
          <w:rFonts w:ascii="Times New Roman" w:hAnsi="Times New Roman"/>
          <w:color w:val="000000"/>
          <w:sz w:val="28"/>
          <w:szCs w:val="28"/>
        </w:rPr>
        <w:t xml:space="preserve"> </w:t>
      </w:r>
      <w:r w:rsidRPr="003B5756">
        <w:rPr>
          <w:rFonts w:ascii="Times New Roman" w:hAnsi="Times New Roman"/>
          <w:color w:val="000000"/>
          <w:sz w:val="28"/>
          <w:szCs w:val="28"/>
        </w:rPr>
        <w:t>село Карасу</w:t>
      </w:r>
      <w:proofErr w:type="gramEnd"/>
      <w:r w:rsidRPr="003B5756">
        <w:rPr>
          <w:rFonts w:ascii="Times New Roman" w:hAnsi="Times New Roman"/>
          <w:color w:val="000000"/>
          <w:sz w:val="28"/>
          <w:szCs w:val="28"/>
        </w:rPr>
        <w:t xml:space="preserve"> ул</w:t>
      </w:r>
      <w:proofErr w:type="gramStart"/>
      <w:r w:rsidRPr="003B5756">
        <w:rPr>
          <w:rFonts w:ascii="Times New Roman" w:hAnsi="Times New Roman"/>
          <w:color w:val="000000"/>
          <w:sz w:val="28"/>
          <w:szCs w:val="28"/>
        </w:rPr>
        <w:t>.И</w:t>
      </w:r>
      <w:proofErr w:type="gramEnd"/>
      <w:r w:rsidRPr="003B5756">
        <w:rPr>
          <w:rFonts w:ascii="Times New Roman" w:hAnsi="Times New Roman"/>
          <w:color w:val="000000"/>
          <w:sz w:val="28"/>
          <w:szCs w:val="28"/>
        </w:rPr>
        <w:t xml:space="preserve">сакова,73, телефон для справок 8-714-52-22-1-71; </w:t>
      </w:r>
      <w:r w:rsidRPr="003B5756">
        <w:rPr>
          <w:rFonts w:ascii="Times New Roman" w:hAnsi="Times New Roman"/>
          <w:sz w:val="28"/>
          <w:szCs w:val="28"/>
          <w:lang w:val="kk-KZ"/>
        </w:rPr>
        <w:t>электронный адрес:</w:t>
      </w:r>
      <w:r w:rsidRPr="003B5756">
        <w:rPr>
          <w:rFonts w:ascii="Times New Roman" w:hAnsi="Times New Roman"/>
          <w:sz w:val="28"/>
          <w:szCs w:val="28"/>
          <w:u w:val="single"/>
          <w:lang w:val="kk-KZ"/>
        </w:rPr>
        <w:t xml:space="preserve"> T.Mamaeva</w:t>
      </w:r>
      <w:hyperlink r:id="rId8" w:history="1">
        <w:r w:rsidRPr="003B5756">
          <w:rPr>
            <w:rStyle w:val="a3"/>
            <w:rFonts w:ascii="Times New Roman" w:hAnsi="Times New Roman"/>
            <w:sz w:val="28"/>
            <w:szCs w:val="28"/>
            <w:lang w:val="kk-KZ"/>
          </w:rPr>
          <w:t>@kgd.gov.kz</w:t>
        </w:r>
      </w:hyperlink>
      <w:r w:rsidRPr="003B5756">
        <w:rPr>
          <w:rFonts w:ascii="Times New Roman" w:hAnsi="Times New Roman"/>
          <w:sz w:val="28"/>
          <w:szCs w:val="28"/>
          <w:u w:val="single"/>
          <w:lang w:val="kk-KZ"/>
        </w:rPr>
        <w:t>,</w:t>
      </w:r>
      <w:r w:rsidRPr="003B5756">
        <w:rPr>
          <w:rFonts w:ascii="Times New Roman" w:hAnsi="Times New Roman"/>
          <w:color w:val="000000"/>
          <w:sz w:val="28"/>
          <w:szCs w:val="28"/>
        </w:rPr>
        <w:t xml:space="preserve"> </w:t>
      </w:r>
      <w:r w:rsidRPr="003B5756">
        <w:rPr>
          <w:rFonts w:ascii="Times New Roman" w:hAnsi="Times New Roman"/>
          <w:color w:val="000000"/>
          <w:spacing w:val="4"/>
          <w:sz w:val="28"/>
          <w:szCs w:val="28"/>
        </w:rPr>
        <w:t xml:space="preserve">либо посредством портала электронного </w:t>
      </w:r>
      <w:r w:rsidRPr="003B5756">
        <w:rPr>
          <w:rFonts w:ascii="Times New Roman" w:hAnsi="Times New Roman"/>
          <w:color w:val="000000"/>
          <w:sz w:val="28"/>
          <w:szCs w:val="28"/>
        </w:rPr>
        <w:t>Правительства «</w:t>
      </w:r>
      <w:r w:rsidRPr="003B5756">
        <w:rPr>
          <w:rFonts w:ascii="Times New Roman" w:hAnsi="Times New Roman"/>
          <w:color w:val="000000"/>
          <w:sz w:val="28"/>
          <w:szCs w:val="28"/>
          <w:lang w:val="en-US"/>
        </w:rPr>
        <w:t>E</w:t>
      </w:r>
      <w:r w:rsidRPr="003B5756">
        <w:rPr>
          <w:rFonts w:ascii="Times New Roman" w:hAnsi="Times New Roman"/>
          <w:color w:val="000000"/>
          <w:sz w:val="28"/>
          <w:szCs w:val="28"/>
        </w:rPr>
        <w:t>-</w:t>
      </w:r>
      <w:proofErr w:type="spellStart"/>
      <w:r w:rsidRPr="003B5756">
        <w:rPr>
          <w:rFonts w:ascii="Times New Roman" w:hAnsi="Times New Roman"/>
          <w:color w:val="000000"/>
          <w:sz w:val="28"/>
          <w:szCs w:val="28"/>
          <w:lang w:val="en-US"/>
        </w:rPr>
        <w:t>gov</w:t>
      </w:r>
      <w:proofErr w:type="spellEnd"/>
      <w:r w:rsidRPr="003B5756">
        <w:rPr>
          <w:rFonts w:ascii="Times New Roman" w:hAnsi="Times New Roman"/>
          <w:color w:val="000000"/>
          <w:sz w:val="28"/>
          <w:szCs w:val="28"/>
        </w:rPr>
        <w:t>» в сроки приема документов</w:t>
      </w:r>
      <w:r w:rsidRPr="003B5756">
        <w:rPr>
          <w:rFonts w:ascii="Times New Roman" w:hAnsi="Times New Roman"/>
          <w:sz w:val="28"/>
          <w:szCs w:val="28"/>
          <w:lang w:val="kk-KZ"/>
        </w:rPr>
        <w:t xml:space="preserve">. </w:t>
      </w:r>
    </w:p>
    <w:p w:rsidR="003068EF" w:rsidRPr="003B5756" w:rsidRDefault="003068EF" w:rsidP="003068EF">
      <w:pPr>
        <w:pStyle w:val="a4"/>
        <w:ind w:firstLine="708"/>
        <w:jc w:val="both"/>
        <w:rPr>
          <w:rFonts w:ascii="Times New Roman" w:hAnsi="Times New Roman"/>
          <w:sz w:val="28"/>
          <w:szCs w:val="28"/>
          <w:lang w:val="kk-KZ"/>
        </w:rPr>
      </w:pPr>
      <w:r w:rsidRPr="003B5756">
        <w:rPr>
          <w:rFonts w:ascii="Times New Roman" w:hAnsi="Times New Roman"/>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3B5756">
        <w:rPr>
          <w:rFonts w:ascii="Times New Roman" w:hAnsi="Times New Roman"/>
          <w:color w:val="000000"/>
          <w:sz w:val="28"/>
          <w:szCs w:val="28"/>
        </w:rPr>
        <w:t>Е</w:t>
      </w:r>
      <w:proofErr w:type="gramEnd"/>
      <w:r w:rsidRPr="003B5756">
        <w:rPr>
          <w:rFonts w:ascii="Times New Roman" w:hAnsi="Times New Roman"/>
          <w:color w:val="000000"/>
          <w:sz w:val="28"/>
          <w:szCs w:val="28"/>
        </w:rPr>
        <w:t>-gov</w:t>
      </w:r>
      <w:proofErr w:type="spellEnd"/>
      <w:r w:rsidRPr="003B5756">
        <w:rPr>
          <w:rFonts w:ascii="Times New Roman" w:hAnsi="Times New Roman"/>
          <w:color w:val="000000"/>
          <w:sz w:val="28"/>
          <w:szCs w:val="28"/>
        </w:rPr>
        <w:t xml:space="preserve">», их оригиналы представляются не позднее чем за </w:t>
      </w:r>
      <w:r w:rsidRPr="00C55AE5">
        <w:rPr>
          <w:rFonts w:ascii="Times New Roman" w:hAnsi="Times New Roman"/>
          <w:b/>
          <w:color w:val="000000"/>
          <w:sz w:val="28"/>
          <w:szCs w:val="28"/>
        </w:rPr>
        <w:t>1 день</w:t>
      </w:r>
      <w:r w:rsidRPr="003B5756">
        <w:rPr>
          <w:rFonts w:ascii="Times New Roman" w:hAnsi="Times New Roman"/>
          <w:color w:val="000000"/>
          <w:sz w:val="28"/>
          <w:szCs w:val="28"/>
        </w:rPr>
        <w:t xml:space="preserve"> до начала собеседования. </w:t>
      </w:r>
    </w:p>
    <w:p w:rsidR="003068EF" w:rsidRPr="003B5756" w:rsidRDefault="003068EF" w:rsidP="003068EF">
      <w:pPr>
        <w:pStyle w:val="a4"/>
        <w:ind w:firstLine="708"/>
        <w:jc w:val="both"/>
        <w:rPr>
          <w:rFonts w:ascii="Times New Roman" w:hAnsi="Times New Roman"/>
          <w:color w:val="000000"/>
          <w:sz w:val="28"/>
          <w:szCs w:val="28"/>
        </w:rPr>
      </w:pPr>
      <w:r w:rsidRPr="003B5756">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3068EF" w:rsidRPr="003B5756" w:rsidRDefault="003068EF" w:rsidP="003068EF">
      <w:pPr>
        <w:pStyle w:val="a4"/>
        <w:ind w:firstLine="708"/>
        <w:jc w:val="both"/>
        <w:rPr>
          <w:rFonts w:ascii="Times New Roman" w:hAnsi="Times New Roman"/>
          <w:b/>
          <w:i/>
          <w:sz w:val="28"/>
          <w:szCs w:val="28"/>
        </w:rPr>
      </w:pPr>
      <w:r w:rsidRPr="003B5756">
        <w:rPr>
          <w:rFonts w:ascii="Times New Roman" w:hAnsi="Times New Roman"/>
          <w:sz w:val="28"/>
          <w:szCs w:val="28"/>
        </w:rPr>
        <w:t xml:space="preserve">Кандидаты, допущенные к собеседованию, проходят его в РГУ «Управление государственных доходов по </w:t>
      </w:r>
      <w:r w:rsidRPr="003B5756">
        <w:rPr>
          <w:rFonts w:ascii="Times New Roman" w:hAnsi="Times New Roman"/>
          <w:sz w:val="28"/>
          <w:szCs w:val="28"/>
          <w:lang w:val="kk-KZ"/>
        </w:rPr>
        <w:t>Карасускому району</w:t>
      </w:r>
      <w:r w:rsidRPr="003B5756">
        <w:rPr>
          <w:rFonts w:ascii="Times New Roman" w:hAnsi="Times New Roman"/>
          <w:sz w:val="28"/>
          <w:szCs w:val="28"/>
        </w:rPr>
        <w:t xml:space="preserve"> Департамента государственных доходов по Костанайской области» по адресу:</w:t>
      </w:r>
      <w:r w:rsidRPr="003B5756">
        <w:rPr>
          <w:rFonts w:ascii="Times New Roman" w:hAnsi="Times New Roman"/>
          <w:color w:val="000000"/>
          <w:sz w:val="28"/>
          <w:szCs w:val="28"/>
        </w:rPr>
        <w:t xml:space="preserve"> 111000  </w:t>
      </w:r>
      <w:proofErr w:type="spellStart"/>
      <w:r w:rsidRPr="003B5756">
        <w:rPr>
          <w:rFonts w:ascii="Times New Roman" w:hAnsi="Times New Roman"/>
          <w:color w:val="000000"/>
          <w:sz w:val="28"/>
          <w:szCs w:val="28"/>
        </w:rPr>
        <w:t>Костанайская</w:t>
      </w:r>
      <w:proofErr w:type="spellEnd"/>
      <w:r w:rsidRPr="003B5756">
        <w:rPr>
          <w:rFonts w:ascii="Times New Roman" w:hAnsi="Times New Roman"/>
          <w:color w:val="000000"/>
          <w:sz w:val="28"/>
          <w:szCs w:val="28"/>
        </w:rPr>
        <w:t xml:space="preserve"> область ,село Карасу ул</w:t>
      </w:r>
      <w:proofErr w:type="gramStart"/>
      <w:r w:rsidRPr="003B5756">
        <w:rPr>
          <w:rFonts w:ascii="Times New Roman" w:hAnsi="Times New Roman"/>
          <w:color w:val="000000"/>
          <w:sz w:val="28"/>
          <w:szCs w:val="28"/>
        </w:rPr>
        <w:t>.И</w:t>
      </w:r>
      <w:proofErr w:type="gramEnd"/>
      <w:r w:rsidRPr="003B5756">
        <w:rPr>
          <w:rFonts w:ascii="Times New Roman" w:hAnsi="Times New Roman"/>
          <w:color w:val="000000"/>
          <w:sz w:val="28"/>
          <w:szCs w:val="28"/>
        </w:rPr>
        <w:t>сакова,73,</w:t>
      </w:r>
      <w:r w:rsidRPr="003B5756">
        <w:rPr>
          <w:rFonts w:ascii="Times New Roman" w:hAnsi="Times New Roman"/>
          <w:sz w:val="28"/>
          <w:szCs w:val="28"/>
        </w:rPr>
        <w:t xml:space="preserve"> в течение </w:t>
      </w:r>
      <w:r w:rsidRPr="00C55AE5">
        <w:rPr>
          <w:rFonts w:ascii="Times New Roman" w:hAnsi="Times New Roman"/>
          <w:b/>
          <w:sz w:val="28"/>
          <w:szCs w:val="28"/>
        </w:rPr>
        <w:t>3 рабочих дней</w:t>
      </w:r>
      <w:r w:rsidRPr="003B5756">
        <w:rPr>
          <w:rFonts w:ascii="Times New Roman" w:hAnsi="Times New Roman"/>
          <w:sz w:val="28"/>
          <w:szCs w:val="28"/>
        </w:rPr>
        <w:t xml:space="preserve"> со дня уведомления кандидатов о допуске их к собеседованию. </w:t>
      </w:r>
    </w:p>
    <w:p w:rsidR="003068EF" w:rsidRPr="003B5756" w:rsidRDefault="003068EF" w:rsidP="003068EF">
      <w:pPr>
        <w:pStyle w:val="a4"/>
        <w:ind w:firstLine="708"/>
        <w:jc w:val="both"/>
        <w:rPr>
          <w:rFonts w:ascii="Times New Roman" w:hAnsi="Times New Roman"/>
          <w:sz w:val="28"/>
          <w:szCs w:val="28"/>
          <w:lang w:val="kk-KZ"/>
        </w:rPr>
      </w:pPr>
      <w:r w:rsidRPr="003B5756">
        <w:rPr>
          <w:rFonts w:ascii="Times New Roman" w:hAnsi="Times New Roman"/>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B5756">
        <w:rPr>
          <w:rFonts w:ascii="Times New Roman" w:hAnsi="Times New Roman"/>
          <w:sz w:val="28"/>
          <w:szCs w:val="28"/>
          <w:lang w:val="kk-KZ"/>
        </w:rPr>
        <w:t xml:space="preserve">  </w:t>
      </w:r>
    </w:p>
    <w:p w:rsidR="003068EF" w:rsidRPr="003B5756" w:rsidRDefault="003068EF" w:rsidP="003068EF">
      <w:pPr>
        <w:pStyle w:val="a4"/>
        <w:ind w:firstLine="708"/>
        <w:jc w:val="both"/>
        <w:rPr>
          <w:rFonts w:ascii="Times New Roman" w:hAnsi="Times New Roman"/>
          <w:sz w:val="28"/>
          <w:szCs w:val="28"/>
          <w:lang w:val="kk-KZ"/>
        </w:rPr>
      </w:pPr>
      <w:r w:rsidRPr="003B5756">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068EF" w:rsidRPr="003B5756" w:rsidRDefault="003068EF" w:rsidP="003068EF">
      <w:pPr>
        <w:ind w:firstLine="708"/>
        <w:jc w:val="both"/>
        <w:rPr>
          <w:sz w:val="28"/>
          <w:szCs w:val="28"/>
          <w:lang w:val="kk-KZ"/>
        </w:rPr>
      </w:pPr>
      <w:r w:rsidRPr="003B5756">
        <w:rPr>
          <w:sz w:val="28"/>
          <w:szCs w:val="28"/>
        </w:rPr>
        <w:lastRenderedPageBreak/>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3068EF" w:rsidRPr="003B5756" w:rsidRDefault="003068EF" w:rsidP="003068EF">
      <w:pPr>
        <w:ind w:firstLine="708"/>
        <w:jc w:val="both"/>
        <w:rPr>
          <w:sz w:val="28"/>
          <w:szCs w:val="28"/>
          <w:lang w:val="kk-KZ"/>
        </w:rPr>
      </w:pPr>
    </w:p>
    <w:sectPr w:rsidR="003068EF" w:rsidRPr="003B5756" w:rsidSect="000767C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56878"/>
    <w:multiLevelType w:val="hybridMultilevel"/>
    <w:tmpl w:val="57885AA6"/>
    <w:lvl w:ilvl="0" w:tplc="CD166AD2">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8EF"/>
    <w:rsid w:val="002379FC"/>
    <w:rsid w:val="00265D3A"/>
    <w:rsid w:val="002D0B49"/>
    <w:rsid w:val="003068EF"/>
    <w:rsid w:val="00470332"/>
    <w:rsid w:val="005B6ED9"/>
    <w:rsid w:val="006641B2"/>
    <w:rsid w:val="007167E1"/>
    <w:rsid w:val="0073302C"/>
    <w:rsid w:val="0074091E"/>
    <w:rsid w:val="007414B9"/>
    <w:rsid w:val="00A02DD0"/>
    <w:rsid w:val="00E43306"/>
    <w:rsid w:val="00E9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E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068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68EF"/>
    <w:rPr>
      <w:rFonts w:ascii="Cambria" w:eastAsia="Times New Roman" w:hAnsi="Cambria" w:cs="Times New Roman"/>
      <w:b/>
      <w:bCs/>
      <w:sz w:val="26"/>
      <w:szCs w:val="26"/>
      <w:lang w:eastAsia="ru-RU"/>
    </w:rPr>
  </w:style>
  <w:style w:type="character" w:styleId="a3">
    <w:name w:val="Hyperlink"/>
    <w:rsid w:val="003068EF"/>
    <w:rPr>
      <w:color w:val="0000FF"/>
      <w:u w:val="single"/>
    </w:rPr>
  </w:style>
  <w:style w:type="paragraph" w:styleId="a4">
    <w:name w:val="No Spacing"/>
    <w:uiPriority w:val="1"/>
    <w:qFormat/>
    <w:rsid w:val="003068EF"/>
    <w:pPr>
      <w:spacing w:after="0" w:line="240" w:lineRule="auto"/>
    </w:pPr>
    <w:rPr>
      <w:rFonts w:ascii="Calibri" w:eastAsia="Calibri" w:hAnsi="Calibri" w:cs="Times New Roman"/>
    </w:rPr>
  </w:style>
  <w:style w:type="paragraph" w:styleId="a5">
    <w:name w:val="Body Text"/>
    <w:basedOn w:val="a"/>
    <w:link w:val="a6"/>
    <w:rsid w:val="003068EF"/>
    <w:rPr>
      <w:sz w:val="28"/>
    </w:rPr>
  </w:style>
  <w:style w:type="character" w:customStyle="1" w:styleId="a6">
    <w:name w:val="Основной текст Знак"/>
    <w:basedOn w:val="a0"/>
    <w:link w:val="a5"/>
    <w:rsid w:val="003068E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3" Type="http://schemas.openxmlformats.org/officeDocument/2006/relationships/settings" Target="settings.xml"/><Relationship Id="rId7" Type="http://schemas.openxmlformats.org/officeDocument/2006/relationships/hyperlink" Target="http://10.61.43.123/rus/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5" Type="http://schemas.openxmlformats.org/officeDocument/2006/relationships/hyperlink" Target="mailto:E.Algaziev@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6921</Characters>
  <Application>Microsoft Office Word</Application>
  <DocSecurity>0</DocSecurity>
  <Lines>57</Lines>
  <Paragraphs>16</Paragraphs>
  <ScaleCrop>false</ScaleCrop>
  <Company>Home</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5</cp:revision>
  <dcterms:created xsi:type="dcterms:W3CDTF">2016-08-16T09:23:00Z</dcterms:created>
  <dcterms:modified xsi:type="dcterms:W3CDTF">2016-08-16T09:42:00Z</dcterms:modified>
</cp:coreProperties>
</file>