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0D" w:rsidRDefault="00055C0D" w:rsidP="00055C0D">
      <w:pPr>
        <w:pStyle w:val="a8"/>
        <w:rPr>
          <w:rFonts w:ascii="Times New Roman" w:hAnsi="Times New Roman"/>
          <w:sz w:val="24"/>
          <w:szCs w:val="24"/>
          <w:lang w:val="kk-KZ"/>
        </w:rPr>
      </w:pPr>
      <w:r w:rsidRPr="00AA6E14">
        <w:rPr>
          <w:rFonts w:ascii="Times New Roman" w:hAnsi="Times New Roman"/>
          <w:sz w:val="24"/>
          <w:szCs w:val="24"/>
          <w:lang w:val="kk-KZ"/>
        </w:rPr>
        <w:t xml:space="preserve">«Б» корпусының бос мемлекеттік әкімшілік лауазымдарға орналасу </w:t>
      </w:r>
    </w:p>
    <w:p w:rsidR="00055C0D" w:rsidRDefault="00055C0D" w:rsidP="00055C0D">
      <w:pPr>
        <w:pStyle w:val="a8"/>
        <w:rPr>
          <w:rFonts w:ascii="Times New Roman" w:hAnsi="Times New Roman"/>
          <w:sz w:val="24"/>
          <w:szCs w:val="24"/>
          <w:lang w:val="kk-KZ"/>
        </w:rPr>
      </w:pPr>
      <w:r w:rsidRPr="00AA6E14">
        <w:rPr>
          <w:rFonts w:ascii="Times New Roman" w:hAnsi="Times New Roman"/>
          <w:sz w:val="24"/>
          <w:szCs w:val="24"/>
          <w:lang w:val="kk-KZ"/>
        </w:rPr>
        <w:t>үшін ішкі конкурс</w:t>
      </w:r>
      <w:r w:rsidRPr="00943369">
        <w:rPr>
          <w:rFonts w:ascii="Times New Roman" w:hAnsi="Times New Roman"/>
          <w:bCs/>
          <w:sz w:val="24"/>
          <w:szCs w:val="24"/>
          <w:lang w:val="kk-KZ"/>
        </w:rPr>
        <w:t>ты</w:t>
      </w:r>
      <w:r w:rsidRPr="00AA6E14">
        <w:rPr>
          <w:rFonts w:ascii="Times New Roman" w:hAnsi="Times New Roman"/>
          <w:bCs/>
          <w:sz w:val="24"/>
          <w:szCs w:val="24"/>
          <w:lang w:val="kk-KZ"/>
        </w:rPr>
        <w:t xml:space="preserve"> өткізу туралы хабарлама</w:t>
      </w:r>
      <w:r w:rsidRPr="00AA6E14">
        <w:rPr>
          <w:rFonts w:ascii="Times New Roman" w:hAnsi="Times New Roman"/>
          <w:sz w:val="24"/>
          <w:szCs w:val="24"/>
          <w:lang w:val="kk-KZ"/>
        </w:rPr>
        <w:t xml:space="preserve"> </w:t>
      </w:r>
    </w:p>
    <w:p w:rsidR="00055C0D" w:rsidRDefault="00055C0D" w:rsidP="00055C0D">
      <w:pPr>
        <w:pStyle w:val="3"/>
        <w:spacing w:before="0" w:after="0"/>
        <w:ind w:firstLine="709"/>
        <w:contextualSpacing/>
        <w:jc w:val="both"/>
        <w:rPr>
          <w:rFonts w:ascii="Times New Roman" w:hAnsi="Times New Roman"/>
          <w:bCs w:val="0"/>
          <w:iCs/>
          <w:sz w:val="24"/>
          <w:szCs w:val="24"/>
        </w:rPr>
      </w:pPr>
    </w:p>
    <w:p w:rsidR="00055C0D" w:rsidRDefault="00055C0D" w:rsidP="00055C0D">
      <w:pPr>
        <w:keepNext/>
        <w:tabs>
          <w:tab w:val="clear" w:pos="708"/>
          <w:tab w:val="left" w:pos="0"/>
        </w:tabs>
        <w:ind w:firstLine="709"/>
        <w:jc w:val="both"/>
      </w:pPr>
      <w:r w:rsidRPr="00450753">
        <w:rPr>
          <w:b/>
        </w:rPr>
        <w:t>«Қазақстан Республикасы Қаржы министрлігі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РММ</w:t>
      </w:r>
      <w:r>
        <w:rPr>
          <w:b/>
        </w:rPr>
        <w:t xml:space="preserve">  (</w:t>
      </w:r>
      <w:r w:rsidRPr="00450753">
        <w:rPr>
          <w:b/>
        </w:rPr>
        <w:t xml:space="preserve">110400, Қостанай облысы, Әулиекөл </w:t>
      </w:r>
      <w:r>
        <w:rPr>
          <w:b/>
        </w:rPr>
        <w:t>ауылы</w:t>
      </w:r>
      <w:r w:rsidRPr="00450753">
        <w:rPr>
          <w:b/>
        </w:rPr>
        <w:t>, Сьянов көшес</w:t>
      </w:r>
      <w:r>
        <w:rPr>
          <w:b/>
        </w:rPr>
        <w:t xml:space="preserve">і, 43 үй)анықтама телефоны: </w:t>
      </w:r>
      <w:r>
        <w:rPr>
          <w:b/>
          <w:bCs/>
        </w:rPr>
        <w:t>(8-71453)23-1-34</w:t>
      </w:r>
      <w:r>
        <w:rPr>
          <w:b/>
          <w:lang w:eastAsia="ko-KR"/>
        </w:rPr>
        <w:t xml:space="preserve">, </w:t>
      </w:r>
      <w:r>
        <w:rPr>
          <w:b/>
        </w:rPr>
        <w:t>электронды мекен-жайы</w:t>
      </w:r>
      <w:r w:rsidRPr="00150AEA">
        <w:rPr>
          <w:b/>
          <w:color w:val="0000FF"/>
        </w:rPr>
        <w:t xml:space="preserve">: </w:t>
      </w:r>
      <w:r w:rsidRPr="00150AEA">
        <w:rPr>
          <w:b/>
          <w:color w:val="0000FF"/>
          <w:u w:val="single"/>
        </w:rPr>
        <w:t>gsafina</w:t>
      </w:r>
      <w:hyperlink r:id="rId4" w:history="1">
        <w:r w:rsidRPr="00450753">
          <w:rPr>
            <w:rStyle w:val="a7"/>
            <w:b/>
          </w:rPr>
          <w:t>@taxkost.mgd.kz</w:t>
        </w:r>
      </w:hyperlink>
      <w:r>
        <w:t xml:space="preserve">, </w:t>
      </w:r>
      <w:r w:rsidRPr="00150AEA">
        <w:t>G.Safina@kgd.gov.kz</w:t>
      </w:r>
    </w:p>
    <w:p w:rsidR="00055C0D" w:rsidRDefault="00055C0D" w:rsidP="00055C0D">
      <w:pPr>
        <w:pStyle w:val="a3"/>
        <w:jc w:val="both"/>
        <w:rPr>
          <w:b/>
          <w:lang w:val="kk-KZ"/>
        </w:rPr>
      </w:pPr>
      <w:r w:rsidRPr="00943369">
        <w:rPr>
          <w:rFonts w:ascii="Times New Roman" w:hAnsi="Times New Roman" w:cs="Times New Roman"/>
          <w:b/>
          <w:sz w:val="24"/>
          <w:szCs w:val="24"/>
          <w:lang w:val="kk-KZ"/>
        </w:rPr>
        <w:t xml:space="preserve">Қазақстан Республикасы Қаржы министрлігі мемлекеттік органдардың мемлекеттік қызметшілері арасындағы «Б» корпусының </w:t>
      </w:r>
      <w:r w:rsidRPr="00943369">
        <w:rPr>
          <w:rFonts w:ascii="Times New Roman" w:hAnsi="Times New Roman" w:cs="Times New Roman"/>
          <w:b/>
          <w:bCs/>
          <w:sz w:val="24"/>
          <w:szCs w:val="24"/>
          <w:lang w:val="kk-KZ"/>
        </w:rPr>
        <w:t xml:space="preserve">бос әкімшілік мемлекеттік лауазымға орналасуға ішкі конкурс </w:t>
      </w:r>
      <w:r w:rsidRPr="00B91A8F">
        <w:rPr>
          <w:rFonts w:ascii="Times New Roman" w:hAnsi="Times New Roman" w:cs="Times New Roman"/>
          <w:b/>
          <w:bCs/>
          <w:sz w:val="24"/>
          <w:lang w:val="kk-KZ"/>
        </w:rPr>
        <w:t>жариялайды:</w:t>
      </w:r>
      <w:r w:rsidRPr="00B91A8F">
        <w:rPr>
          <w:b/>
          <w:lang w:val="kk-KZ"/>
        </w:rPr>
        <w:t xml:space="preserve"> </w:t>
      </w:r>
    </w:p>
    <w:p w:rsidR="00055C0D" w:rsidRPr="00943369" w:rsidRDefault="00055C0D" w:rsidP="00055C0D">
      <w:pPr>
        <w:pStyle w:val="a3"/>
        <w:jc w:val="both"/>
        <w:rPr>
          <w:b/>
          <w:bCs/>
          <w:lang w:val="kk-KZ"/>
        </w:rPr>
      </w:pPr>
    </w:p>
    <w:p w:rsidR="00055C0D" w:rsidRPr="008334B8" w:rsidRDefault="00055C0D" w:rsidP="00055C0D">
      <w:pPr>
        <w:tabs>
          <w:tab w:val="clear" w:pos="708"/>
          <w:tab w:val="left" w:pos="-1405"/>
          <w:tab w:val="left" w:pos="142"/>
          <w:tab w:val="left" w:pos="851"/>
          <w:tab w:val="left" w:pos="9554"/>
          <w:tab w:val="left" w:pos="9923"/>
        </w:tabs>
        <w:ind w:firstLine="567"/>
        <w:jc w:val="both"/>
        <w:outlineLvl w:val="0"/>
        <w:rPr>
          <w:b/>
          <w:lang w:eastAsia="en-US"/>
        </w:rPr>
      </w:pPr>
      <w:r w:rsidRPr="008334B8">
        <w:rPr>
          <w:b/>
          <w:bCs/>
        </w:rPr>
        <w:tab/>
      </w:r>
      <w:r>
        <w:rPr>
          <w:b/>
          <w:bCs/>
        </w:rPr>
        <w:t>«Ақпаратты қабылдау және өндеу орталығы» бөлімінің басшы</w:t>
      </w:r>
      <w:r w:rsidRPr="008334B8">
        <w:rPr>
          <w:b/>
          <w:bCs/>
        </w:rPr>
        <w:t>сы, С</w:t>
      </w:r>
      <w:r w:rsidRPr="000C5D55">
        <w:rPr>
          <w:b/>
          <w:lang w:eastAsia="en-US"/>
        </w:rPr>
        <w:t>-</w:t>
      </w:r>
      <w:r w:rsidRPr="00150AEA">
        <w:rPr>
          <w:b/>
          <w:lang w:eastAsia="en-US"/>
        </w:rPr>
        <w:t>R-</w:t>
      </w:r>
      <w:r w:rsidRPr="000C5D55">
        <w:rPr>
          <w:b/>
          <w:lang w:eastAsia="en-US"/>
        </w:rPr>
        <w:t>3</w:t>
      </w:r>
      <w:r>
        <w:rPr>
          <w:b/>
          <w:lang w:eastAsia="en-US"/>
        </w:rPr>
        <w:t xml:space="preserve"> санаты</w:t>
      </w:r>
      <w:r w:rsidRPr="008334B8">
        <w:rPr>
          <w:b/>
          <w:lang w:eastAsia="en-US"/>
        </w:rPr>
        <w:t>,</w:t>
      </w:r>
      <w:r w:rsidRPr="00943369">
        <w:rPr>
          <w:b/>
          <w:lang w:eastAsia="en-US"/>
        </w:rPr>
        <w:t xml:space="preserve"> 1 </w:t>
      </w:r>
      <w:r>
        <w:rPr>
          <w:b/>
          <w:lang w:eastAsia="en-US"/>
        </w:rPr>
        <w:t>бірлік</w:t>
      </w:r>
      <w:r w:rsidRPr="008334B8">
        <w:rPr>
          <w:b/>
          <w:lang w:eastAsia="en-US"/>
        </w:rPr>
        <w:t>.</w:t>
      </w:r>
    </w:p>
    <w:p w:rsidR="00055C0D" w:rsidRPr="008334B8" w:rsidRDefault="00055C0D" w:rsidP="00055C0D">
      <w:pPr>
        <w:tabs>
          <w:tab w:val="clear" w:pos="708"/>
          <w:tab w:val="left" w:pos="-1405"/>
          <w:tab w:val="left" w:pos="142"/>
          <w:tab w:val="left" w:pos="851"/>
          <w:tab w:val="left" w:pos="9554"/>
          <w:tab w:val="left" w:pos="9923"/>
        </w:tabs>
        <w:ind w:firstLine="567"/>
        <w:jc w:val="both"/>
        <w:outlineLvl w:val="0"/>
        <w:rPr>
          <w:b/>
          <w:lang w:eastAsia="en-US"/>
        </w:rPr>
      </w:pPr>
    </w:p>
    <w:p w:rsidR="00055C0D" w:rsidRPr="00055C0D" w:rsidRDefault="00055C0D" w:rsidP="00055C0D">
      <w:pPr>
        <w:pStyle w:val="a8"/>
        <w:ind w:firstLine="567"/>
        <w:jc w:val="both"/>
        <w:rPr>
          <w:rFonts w:ascii="Times New Roman" w:hAnsi="Times New Roman"/>
          <w:b w:val="0"/>
          <w:sz w:val="24"/>
          <w:szCs w:val="24"/>
          <w:lang w:val="kk-KZ"/>
        </w:rPr>
      </w:pPr>
      <w:r w:rsidRPr="00055C0D">
        <w:rPr>
          <w:rFonts w:ascii="Times New Roman" w:hAnsi="Times New Roman"/>
          <w:b w:val="0"/>
          <w:sz w:val="24"/>
          <w:szCs w:val="24"/>
          <w:lang w:val="kk-KZ"/>
        </w:rPr>
        <w:t xml:space="preserve">Лауазымдық еңбек ақысы еңбек еткен жылына қарай </w:t>
      </w:r>
      <w:r>
        <w:rPr>
          <w:rFonts w:ascii="Times New Roman" w:hAnsi="Times New Roman"/>
          <w:sz w:val="24"/>
          <w:szCs w:val="24"/>
          <w:lang w:val="kk-KZ"/>
        </w:rPr>
        <w:t>96607</w:t>
      </w:r>
      <w:r w:rsidRPr="00055C0D">
        <w:rPr>
          <w:rFonts w:ascii="Times New Roman" w:hAnsi="Times New Roman"/>
          <w:b w:val="0"/>
          <w:sz w:val="24"/>
          <w:szCs w:val="24"/>
          <w:lang w:val="kk-KZ"/>
        </w:rPr>
        <w:t xml:space="preserve"> теңгеден </w:t>
      </w:r>
      <w:r>
        <w:rPr>
          <w:rFonts w:ascii="Times New Roman" w:hAnsi="Times New Roman"/>
          <w:sz w:val="24"/>
          <w:szCs w:val="24"/>
          <w:lang w:val="kk-KZ"/>
        </w:rPr>
        <w:t>129920</w:t>
      </w:r>
      <w:r w:rsidRPr="00055C0D">
        <w:rPr>
          <w:rFonts w:ascii="Times New Roman" w:hAnsi="Times New Roman"/>
          <w:b w:val="0"/>
          <w:sz w:val="24"/>
          <w:szCs w:val="24"/>
          <w:lang w:val="kk-KZ"/>
        </w:rPr>
        <w:t xml:space="preserve"> </w:t>
      </w:r>
      <w:r>
        <w:rPr>
          <w:rFonts w:ascii="Times New Roman" w:hAnsi="Times New Roman"/>
          <w:b w:val="0"/>
          <w:sz w:val="24"/>
          <w:szCs w:val="24"/>
          <w:lang w:val="kk-KZ"/>
        </w:rPr>
        <w:t xml:space="preserve">теңгеге </w:t>
      </w:r>
      <w:r w:rsidRPr="00055C0D">
        <w:rPr>
          <w:rFonts w:ascii="Times New Roman" w:hAnsi="Times New Roman"/>
          <w:b w:val="0"/>
          <w:sz w:val="24"/>
          <w:szCs w:val="24"/>
          <w:lang w:val="kk-KZ"/>
        </w:rPr>
        <w:t>дейін.</w:t>
      </w:r>
    </w:p>
    <w:p w:rsidR="00055C0D" w:rsidRDefault="00055C0D" w:rsidP="00055C0D">
      <w:pPr>
        <w:autoSpaceDE w:val="0"/>
        <w:autoSpaceDN w:val="0"/>
        <w:adjustRightInd w:val="0"/>
        <w:ind w:firstLine="708"/>
        <w:jc w:val="both"/>
      </w:pPr>
      <w:r>
        <w:rPr>
          <w:b/>
          <w:bCs/>
        </w:rPr>
        <w:t xml:space="preserve">Функционалдық міндеттері: </w:t>
      </w:r>
      <w:r>
        <w:t>бөлім жұмысын жоспарлау және ұйымдастыру, салық есебін, салық өтініштерін қабылдаудың және өндеудің жүзеге асыру, салық есебін уақытылықпен ұсынудың бақылауын жүзеге асыру, АЖ бағдарлдаманың қамтамасыз ететін тұрақты жаңартуларды енгізгені бақылау, төлеушілердің саны бойынша УО-мен салыстыру тексерістерін өткізуді. Көзделген нысаны бойынша УО-нан түскен мәліметтердің уақытылылығын және толықтығын бақылауын жүргізу. Мемлекеттік қызмет көрсету сапасының регламентіне сәйкес мемлекеттік қызметтерін көрсетудің уақытылықпен өткізуіне бақылау жүргізу. 2-Н есебін тоқсан сайын құрастырады және МКД-не ұсынады. Бюджеттін кірістер бойынша болжамын құрастырады, талдау жасайды және оның орындалуын бақылайды. Қосылған құн салықты төлеушілерді тіркеуін өткізу. Салық төлеушілер қатысты әкімшілік құқық бұзушылық туралы хаттамаларды құрастыру. Халық арасында салық заңнамасын түсіндіру бойынша жұмысын жүргізу, бөлім мамандарының кәсибі деңгейін көтерілуі мақсатымен техникалық сабақтарын өткізу.</w:t>
      </w:r>
    </w:p>
    <w:p w:rsidR="00055C0D" w:rsidRDefault="00055C0D" w:rsidP="00055C0D">
      <w:pPr>
        <w:tabs>
          <w:tab w:val="clear" w:pos="708"/>
          <w:tab w:val="left" w:pos="-1405"/>
          <w:tab w:val="left" w:pos="142"/>
          <w:tab w:val="left" w:pos="9554"/>
          <w:tab w:val="left" w:pos="9923"/>
        </w:tabs>
        <w:ind w:firstLine="709"/>
        <w:jc w:val="both"/>
      </w:pPr>
      <w:r w:rsidRPr="00B91A8F">
        <w:rPr>
          <w:b/>
          <w:iCs/>
          <w:kern w:val="2"/>
        </w:rPr>
        <w:t>К</w:t>
      </w:r>
      <w:r>
        <w:rPr>
          <w:b/>
          <w:iCs/>
          <w:kern w:val="2"/>
        </w:rPr>
        <w:t>онкурстың қатысушыларына қойылатын жалпы біліктілік талаптары:</w:t>
      </w:r>
      <w:bookmarkStart w:id="0" w:name="z513"/>
      <w:r>
        <w:t xml:space="preserve"> </w:t>
      </w:r>
      <w:bookmarkEnd w:id="0"/>
      <w:r w:rsidRPr="00055C0D">
        <w:t>Ж</w:t>
      </w:r>
      <w:r>
        <w:t>оғары білім:</w:t>
      </w:r>
      <w:r w:rsidRPr="00B91A8F">
        <w:t xml:space="preserve"> </w:t>
      </w:r>
      <w:r>
        <w:t>әлеуметтік ғылымдар, экономика және бизнес (экономика, менеджмент, есеп және аудит, мемлекеттік және жергілікті басқару, қаржы, бухгалтерлік есеп, талдау және аудит), құқықтану (кеден ісі және құқықтану), салық ісі.</w:t>
      </w:r>
    </w:p>
    <w:p w:rsidR="00055C0D" w:rsidRPr="00B91A8F" w:rsidRDefault="00055C0D" w:rsidP="00055C0D">
      <w:pPr>
        <w:ind w:firstLine="709"/>
        <w:jc w:val="both"/>
      </w:pPr>
      <w: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55C0D" w:rsidRPr="00943369" w:rsidRDefault="00055C0D" w:rsidP="00055C0D">
      <w:pPr>
        <w:autoSpaceDE w:val="0"/>
        <w:autoSpaceDN w:val="0"/>
        <w:adjustRightInd w:val="0"/>
        <w:ind w:firstLine="708"/>
        <w:jc w:val="both"/>
        <w:rPr>
          <w:szCs w:val="28"/>
        </w:rPr>
      </w:pPr>
      <w:r w:rsidRPr="00943369">
        <w:rPr>
          <w:szCs w:val="28"/>
        </w:rPr>
        <w:t>1) мемлекеттік қызмет өтілі бір жыл</w:t>
      </w:r>
      <w:r>
        <w:rPr>
          <w:szCs w:val="28"/>
        </w:rPr>
        <w:t xml:space="preserve"> алты айдан</w:t>
      </w:r>
      <w:r w:rsidRPr="00943369">
        <w:rPr>
          <w:szCs w:val="28"/>
        </w:rPr>
        <w:t xml:space="preserve"> кем емес, оның ішінде мемлекеттікорганның штат кестесінде көзделген келесі төменгі санаттағы лауазымдарданемесе А-5, B-6, C-5, C-O-6, C-R-4, D-O-6, Е-5, E-R-4, E-G-2 санаттарынан төменемес лауазымдарда немесе Тізіліммен айқындалған «А» корпусының мемлекеттікәкімшілік лауазымдарында немесе саяси мемлекеттік лауазымдарда мемлекеттікқызмет өтілі бір жылдан кем емес;</w:t>
      </w:r>
    </w:p>
    <w:p w:rsidR="00055C0D" w:rsidRPr="00943369" w:rsidRDefault="00055C0D" w:rsidP="00055C0D">
      <w:pPr>
        <w:autoSpaceDE w:val="0"/>
        <w:autoSpaceDN w:val="0"/>
        <w:adjustRightInd w:val="0"/>
        <w:ind w:firstLine="708"/>
        <w:jc w:val="both"/>
        <w:rPr>
          <w:szCs w:val="28"/>
        </w:rPr>
      </w:pPr>
      <w:r w:rsidRPr="00943369">
        <w:rPr>
          <w:szCs w:val="28"/>
        </w:rPr>
        <w:t>2) осы санаттағы нақты лауазымның функционалдық бағыттарына сәйкес</w:t>
      </w:r>
      <w:r>
        <w:rPr>
          <w:szCs w:val="28"/>
        </w:rPr>
        <w:t xml:space="preserve"> </w:t>
      </w:r>
      <w:r w:rsidRPr="00943369">
        <w:rPr>
          <w:szCs w:val="28"/>
        </w:rPr>
        <w:t>салаларда екі жыл</w:t>
      </w:r>
      <w:r>
        <w:rPr>
          <w:szCs w:val="28"/>
        </w:rPr>
        <w:t xml:space="preserve"> алты ай</w:t>
      </w:r>
      <w:r w:rsidRPr="00943369">
        <w:rPr>
          <w:szCs w:val="28"/>
        </w:rPr>
        <w:t>дан кем емес, оның ішінде мемлекеттік органның штат</w:t>
      </w:r>
      <w:r>
        <w:rPr>
          <w:szCs w:val="28"/>
        </w:rPr>
        <w:t xml:space="preserve"> </w:t>
      </w:r>
      <w:r w:rsidRPr="00943369">
        <w:rPr>
          <w:szCs w:val="28"/>
        </w:rPr>
        <w:t>кестесінде көзделген келесі төменгі санаттағы лауазымдарда немесе А-5, B-6, C-5, C-O-6, C-R-4, D-O-6, Е-5, E-R-4, E-G-2 санаттарынан төмен емес лауазымдарда</w:t>
      </w:r>
      <w:r>
        <w:rPr>
          <w:szCs w:val="28"/>
        </w:rPr>
        <w:t xml:space="preserve"> </w:t>
      </w:r>
      <w:r w:rsidRPr="00943369">
        <w:rPr>
          <w:szCs w:val="28"/>
        </w:rPr>
        <w:t>немесе Тізіліммен айқындалған«А» корпусының мемлекеттік әкімшілік</w:t>
      </w:r>
      <w:r>
        <w:rPr>
          <w:szCs w:val="28"/>
        </w:rPr>
        <w:t xml:space="preserve"> </w:t>
      </w:r>
      <w:r w:rsidRPr="00943369">
        <w:rPr>
          <w:szCs w:val="28"/>
        </w:rPr>
        <w:t>лауазымдарында немесе саяси мемлекеттік лауазымдарда мемлекеттік қызмет</w:t>
      </w:r>
      <w:r>
        <w:rPr>
          <w:szCs w:val="28"/>
        </w:rPr>
        <w:t xml:space="preserve"> </w:t>
      </w:r>
      <w:r w:rsidRPr="00943369">
        <w:rPr>
          <w:szCs w:val="28"/>
        </w:rPr>
        <w:t>өтілі бір жылдан кем емес;</w:t>
      </w:r>
    </w:p>
    <w:p w:rsidR="00055C0D" w:rsidRPr="00943369" w:rsidRDefault="00055C0D" w:rsidP="00055C0D">
      <w:pPr>
        <w:autoSpaceDE w:val="0"/>
        <w:autoSpaceDN w:val="0"/>
        <w:adjustRightInd w:val="0"/>
        <w:ind w:firstLine="708"/>
        <w:jc w:val="both"/>
        <w:rPr>
          <w:szCs w:val="28"/>
        </w:rPr>
      </w:pPr>
      <w:r w:rsidRPr="00943369">
        <w:rPr>
          <w:szCs w:val="28"/>
        </w:rPr>
        <w:t>3) А-5, B-6, C-5, C-O-6, C-R-4, D-O-6, Е-5, E-R-4, E-G-2 санаттарынан төмен</w:t>
      </w:r>
      <w:r>
        <w:rPr>
          <w:szCs w:val="28"/>
        </w:rPr>
        <w:t xml:space="preserve"> </w:t>
      </w:r>
      <w:r w:rsidRPr="00943369">
        <w:rPr>
          <w:szCs w:val="28"/>
        </w:rPr>
        <w:t>емес мемлекеттік әкімшілік лауазымдарда немесе Тізіліммен айқындалған «А»</w:t>
      </w:r>
      <w:r>
        <w:rPr>
          <w:szCs w:val="28"/>
        </w:rPr>
        <w:t xml:space="preserve"> </w:t>
      </w:r>
      <w:r w:rsidRPr="00943369">
        <w:rPr>
          <w:szCs w:val="28"/>
        </w:rPr>
        <w:t>корпусының мемлекеттік әкімшілік лауазымдарында немесе саяси мемлекеттік</w:t>
      </w:r>
      <w:r>
        <w:rPr>
          <w:szCs w:val="28"/>
        </w:rPr>
        <w:t xml:space="preserve"> </w:t>
      </w:r>
      <w:r w:rsidRPr="00943369">
        <w:rPr>
          <w:szCs w:val="28"/>
        </w:rPr>
        <w:t xml:space="preserve">лауазымдарда немесе </w:t>
      </w:r>
      <w:r w:rsidRPr="00943369">
        <w:rPr>
          <w:szCs w:val="28"/>
        </w:rPr>
        <w:lastRenderedPageBreak/>
        <w:t>Қазақстан Республикасы Парламентінің депутаты</w:t>
      </w:r>
      <w:r>
        <w:rPr>
          <w:szCs w:val="28"/>
        </w:rPr>
        <w:t xml:space="preserve"> </w:t>
      </w:r>
      <w:r w:rsidRPr="00943369">
        <w:rPr>
          <w:szCs w:val="28"/>
        </w:rPr>
        <w:t>мәртебесінде немесе тұрақты негізде қызмет ететін облыс, республикалық</w:t>
      </w:r>
      <w:r>
        <w:rPr>
          <w:szCs w:val="28"/>
        </w:rPr>
        <w:t xml:space="preserve"> </w:t>
      </w:r>
      <w:r w:rsidRPr="00943369">
        <w:rPr>
          <w:szCs w:val="28"/>
        </w:rPr>
        <w:t>маңызы бар қала, астана, аудан (облыстық маңызы бар қала) мәслихатының депутаты мәртебесінде немесе</w:t>
      </w:r>
      <w:r>
        <w:rPr>
          <w:szCs w:val="28"/>
        </w:rPr>
        <w:t xml:space="preserve"> </w:t>
      </w:r>
      <w:r w:rsidRPr="00943369">
        <w:rPr>
          <w:szCs w:val="28"/>
        </w:rPr>
        <w:t>халықаралық қызметкер мәртебесінде қызмет өтілі бір жыл</w:t>
      </w:r>
      <w:r>
        <w:rPr>
          <w:szCs w:val="28"/>
        </w:rPr>
        <w:t xml:space="preserve"> алты ай</w:t>
      </w:r>
      <w:r w:rsidRPr="00943369">
        <w:rPr>
          <w:szCs w:val="28"/>
        </w:rPr>
        <w:t>дан кем емес;</w:t>
      </w:r>
    </w:p>
    <w:p w:rsidR="00055C0D" w:rsidRPr="00943369" w:rsidRDefault="00055C0D" w:rsidP="00055C0D">
      <w:pPr>
        <w:autoSpaceDE w:val="0"/>
        <w:autoSpaceDN w:val="0"/>
        <w:adjustRightInd w:val="0"/>
        <w:ind w:firstLine="708"/>
        <w:jc w:val="both"/>
        <w:rPr>
          <w:szCs w:val="28"/>
        </w:rPr>
      </w:pPr>
      <w:r w:rsidRPr="00943369">
        <w:rPr>
          <w:szCs w:val="28"/>
        </w:rPr>
        <w:t>4) мемлекеттік қызмет өтілі екі жыл</w:t>
      </w:r>
      <w:r>
        <w:rPr>
          <w:szCs w:val="28"/>
        </w:rPr>
        <w:t xml:space="preserve"> алты ай</w:t>
      </w:r>
      <w:r w:rsidRPr="00943369">
        <w:rPr>
          <w:szCs w:val="28"/>
        </w:rPr>
        <w:t>дан кем емес, оның ішінде орталық, облыстық немесе аудандық деңгейдегі құқық қорғау органдарының немесе арнайы</w:t>
      </w:r>
      <w:r>
        <w:rPr>
          <w:szCs w:val="28"/>
        </w:rPr>
        <w:t xml:space="preserve"> </w:t>
      </w:r>
      <w:r w:rsidRPr="00943369">
        <w:rPr>
          <w:szCs w:val="28"/>
        </w:rPr>
        <w:t>мемлекеттік органдарының лауазымдарында немесе Қарулы Күштерәскери басқару органдарының тактикалық деңгейінен төмен емес, жергілікті әскери басқару</w:t>
      </w:r>
      <w:r>
        <w:rPr>
          <w:szCs w:val="28"/>
        </w:rPr>
        <w:t xml:space="preserve"> </w:t>
      </w:r>
      <w:r w:rsidRPr="00943369">
        <w:rPr>
          <w:szCs w:val="28"/>
        </w:rPr>
        <w:t>органдарының лауазымдарында немесе әскери оқу орындарының лауазымдарында екі жылдан кемемес;</w:t>
      </w:r>
    </w:p>
    <w:p w:rsidR="00055C0D" w:rsidRDefault="00055C0D" w:rsidP="00055C0D">
      <w:pPr>
        <w:ind w:firstLine="708"/>
        <w:jc w:val="both"/>
        <w:rPr>
          <w:szCs w:val="28"/>
        </w:rPr>
      </w:pPr>
      <w:r w:rsidRPr="00943369">
        <w:rPr>
          <w:szCs w:val="28"/>
        </w:rPr>
        <w:t>5) жоғары оқу орындарынан кейінгі оқу бағдарламалары бойынша</w:t>
      </w:r>
      <w:r>
        <w:rPr>
          <w:szCs w:val="28"/>
        </w:rPr>
        <w:t xml:space="preserve"> </w:t>
      </w:r>
      <w:r w:rsidRPr="00943369">
        <w:rPr>
          <w:szCs w:val="28"/>
        </w:rPr>
        <w:t>Қазақстан Республикасының Президенті жанындағы білім беру ұйымдарында</w:t>
      </w:r>
      <w:r>
        <w:rPr>
          <w:szCs w:val="28"/>
        </w:rPr>
        <w:t xml:space="preserve"> </w:t>
      </w:r>
      <w:r w:rsidRPr="00943369">
        <w:rPr>
          <w:szCs w:val="28"/>
        </w:rPr>
        <w:t>мемлекеттік тапсырыс негізінде немесе шетелдің жоғары оқу орындарында</w:t>
      </w:r>
      <w:r>
        <w:rPr>
          <w:szCs w:val="28"/>
        </w:rPr>
        <w:t xml:space="preserve"> </w:t>
      </w:r>
      <w:r w:rsidRPr="00943369">
        <w:rPr>
          <w:szCs w:val="28"/>
        </w:rPr>
        <w:t>Республикалық комиссия бекітетін басым мамандықтар бойынша оқуды аяқтауы.</w:t>
      </w:r>
    </w:p>
    <w:p w:rsidR="00055C0D" w:rsidRDefault="00055C0D" w:rsidP="00055C0D">
      <w:pPr>
        <w:jc w:val="both"/>
        <w:rPr>
          <w:rFonts w:eastAsiaTheme="minorEastAsia" w:cstheme="minorBidi"/>
          <w:b/>
          <w:bCs/>
          <w:iCs/>
          <w:noProof/>
        </w:rPr>
      </w:pPr>
      <w:r w:rsidRPr="009B0611">
        <w:rPr>
          <w:rFonts w:eastAsiaTheme="minorEastAsia" w:cstheme="minorBidi"/>
          <w:b/>
          <w:bCs/>
          <w:iCs/>
          <w:noProof/>
        </w:rPr>
        <w:t>Қазақстан Республикасы Мемлекеттік қызмет істері және сыбайлас жемқорлыққа қарсы іс-қимыл агенттігі Төрағасының 201</w:t>
      </w:r>
      <w:r>
        <w:rPr>
          <w:rFonts w:eastAsiaTheme="minorEastAsia" w:cstheme="minorBidi"/>
          <w:b/>
          <w:bCs/>
          <w:iCs/>
          <w:noProof/>
        </w:rPr>
        <w:t>7</w:t>
      </w:r>
      <w:r w:rsidRPr="009B0611">
        <w:rPr>
          <w:rFonts w:eastAsiaTheme="minorEastAsia" w:cstheme="minorBidi"/>
          <w:b/>
          <w:bCs/>
          <w:iCs/>
          <w:noProof/>
        </w:rPr>
        <w:t xml:space="preserve"> жылғы </w:t>
      </w:r>
      <w:r>
        <w:rPr>
          <w:rFonts w:eastAsiaTheme="minorEastAsia" w:cstheme="minorBidi"/>
          <w:b/>
          <w:bCs/>
          <w:iCs/>
          <w:noProof/>
        </w:rPr>
        <w:t>21 ақпандағы</w:t>
      </w:r>
      <w:r w:rsidRPr="009B0611">
        <w:rPr>
          <w:rFonts w:eastAsiaTheme="minorEastAsia" w:cstheme="minorBidi"/>
          <w:b/>
          <w:bCs/>
          <w:iCs/>
          <w:noProof/>
        </w:rPr>
        <w:t xml:space="preserve"> № </w:t>
      </w:r>
      <w:r>
        <w:rPr>
          <w:rFonts w:eastAsiaTheme="minorEastAsia" w:cstheme="minorBidi"/>
          <w:b/>
          <w:bCs/>
          <w:iCs/>
          <w:noProof/>
        </w:rPr>
        <w:t>40</w:t>
      </w:r>
      <w:r w:rsidRPr="009B0611">
        <w:rPr>
          <w:rFonts w:eastAsiaTheme="minorEastAsia" w:cstheme="minorBidi"/>
          <w:b/>
          <w:bCs/>
          <w:iCs/>
          <w:noProof/>
        </w:rPr>
        <w:t xml:space="preserve"> бұйрығымен бекітілген «Б» корпусының мемлекеттік әкімшілік лауазымына</w:t>
      </w:r>
      <w:r>
        <w:rPr>
          <w:rFonts w:eastAsiaTheme="minorEastAsia" w:cstheme="minorBidi"/>
          <w:b/>
          <w:bCs/>
          <w:iCs/>
          <w:noProof/>
        </w:rPr>
        <w:t xml:space="preserve"> орналасу үшін конкурсты өткізу Ережелеріне </w:t>
      </w:r>
      <w:r w:rsidRPr="009B0611">
        <w:rPr>
          <w:rFonts w:eastAsiaTheme="minorEastAsia" w:cstheme="minorBidi"/>
          <w:b/>
          <w:bCs/>
          <w:iCs/>
          <w:noProof/>
        </w:rPr>
        <w:t xml:space="preserve">сәйкес </w:t>
      </w:r>
      <w:r>
        <w:rPr>
          <w:rFonts w:eastAsiaTheme="minorEastAsia" w:cstheme="minorBidi"/>
          <w:b/>
          <w:bCs/>
          <w:iCs/>
          <w:noProof/>
        </w:rPr>
        <w:t>конкурс өткізіледі.</w:t>
      </w:r>
    </w:p>
    <w:p w:rsidR="00055C0D" w:rsidRDefault="00055C0D" w:rsidP="00055C0D">
      <w:pPr>
        <w:ind w:firstLine="708"/>
        <w:jc w:val="both"/>
        <w:rPr>
          <w:lang w:eastAsia="zh-CN"/>
        </w:rPr>
      </w:pPr>
      <w:r w:rsidRPr="00EE2713">
        <w:rPr>
          <w:lang w:eastAsia="zh-CN"/>
        </w:rPr>
        <w:t>Конкурс комиссиясы жұмысының ашықтылығы мен объективтілігін қаматамасыз ету үшін оның отыр</w:t>
      </w:r>
      <w:r>
        <w:rPr>
          <w:lang w:eastAsia="zh-CN"/>
        </w:rPr>
        <w:t xml:space="preserve">ысына байқаушыларды шақырылады. Байқаушылар ретінде Әулиекөл ауданы бойынша мемлекеттік кірістер басқармасына тіркелу үшін жүгінуі қажет. </w:t>
      </w:r>
    </w:p>
    <w:p w:rsidR="00055C0D" w:rsidRPr="008334B8" w:rsidRDefault="00055C0D" w:rsidP="00055C0D">
      <w:pPr>
        <w:ind w:firstLine="708"/>
        <w:jc w:val="both"/>
        <w:rPr>
          <w:shd w:val="clear" w:color="auto" w:fill="FFFFFF"/>
        </w:rPr>
      </w:pPr>
      <w:r w:rsidRPr="00267283">
        <w:rPr>
          <w:b/>
          <w:shd w:val="clear" w:color="auto" w:fill="FFFFFF"/>
        </w:rPr>
        <w:t>Конкурсқа қатысу үшін қажетті құжаттар</w:t>
      </w:r>
      <w:r w:rsidRPr="00EE2713">
        <w:rPr>
          <w:shd w:val="clear" w:color="auto" w:fill="FFFFFF"/>
        </w:rPr>
        <w:t xml:space="preserve"> </w:t>
      </w:r>
    </w:p>
    <w:p w:rsidR="00055C0D" w:rsidRPr="003F1666" w:rsidRDefault="00055C0D" w:rsidP="00055C0D">
      <w:pPr>
        <w:autoSpaceDE w:val="0"/>
        <w:autoSpaceDN w:val="0"/>
        <w:adjustRightInd w:val="0"/>
        <w:ind w:firstLine="708"/>
      </w:pPr>
      <w:r w:rsidRPr="003F1666">
        <w:t>1) нысандағы өтініш;</w:t>
      </w:r>
    </w:p>
    <w:p w:rsidR="00055C0D" w:rsidRPr="006812DE" w:rsidRDefault="00055C0D" w:rsidP="00055C0D">
      <w:pPr>
        <w:autoSpaceDE w:val="0"/>
        <w:autoSpaceDN w:val="0"/>
        <w:adjustRightInd w:val="0"/>
        <w:ind w:firstLine="708"/>
        <w:jc w:val="both"/>
      </w:pPr>
      <w:r w:rsidRPr="003F1666">
        <w:t>2) тиісті персоналды басқару қызметімен құжаттарды тапсыру күніне дейін</w:t>
      </w:r>
      <w:r>
        <w:t xml:space="preserve"> </w:t>
      </w:r>
      <w:r w:rsidRPr="003F1666">
        <w:t>күнтізбелік 30 күн ішінде расталған қызметтік тізім.</w:t>
      </w:r>
    </w:p>
    <w:p w:rsidR="00055C0D" w:rsidRPr="00EE2713" w:rsidRDefault="00055C0D" w:rsidP="00055C0D">
      <w:pPr>
        <w:ind w:firstLine="708"/>
        <w:jc w:val="both"/>
      </w:pPr>
      <w:r>
        <w:rPr>
          <w:shd w:val="clear" w:color="auto" w:fill="FFFFFF"/>
        </w:rPr>
        <w:t>І</w:t>
      </w:r>
      <w:r w:rsidRPr="00EE2713">
        <w:rPr>
          <w:shd w:val="clear" w:color="auto" w:fill="FFFFFF"/>
        </w:rPr>
        <w:t xml:space="preserve">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Pr="00EE2713">
        <w:rPr>
          <w:b/>
          <w:shd w:val="clear" w:color="auto" w:fill="FFFFFF"/>
        </w:rPr>
        <w:t>3 жұмыс күн</w:t>
      </w:r>
      <w:r w:rsidRPr="00EE2713">
        <w:rPr>
          <w:shd w:val="clear" w:color="auto" w:fill="FFFFFF"/>
        </w:rPr>
        <w:t xml:space="preserve"> </w:t>
      </w:r>
      <w:r w:rsidR="008334B8">
        <w:t xml:space="preserve">(2017 жылғы 22 маусымнан бастап 2017 жылғы </w:t>
      </w:r>
      <w:r w:rsidR="008334B8" w:rsidRPr="008334B8">
        <w:t>26</w:t>
      </w:r>
      <w:r w:rsidR="008334B8">
        <w:t xml:space="preserve"> маусымға дейін)</w:t>
      </w:r>
      <w:r w:rsidR="00235A82" w:rsidRPr="00235A82">
        <w:t xml:space="preserve"> </w:t>
      </w:r>
      <w:r w:rsidRPr="00EE2713">
        <w:rPr>
          <w:shd w:val="clear" w:color="auto" w:fill="FFFFFF"/>
        </w:rPr>
        <w:t>ішінде табыс етілуі тиіс.</w:t>
      </w:r>
    </w:p>
    <w:p w:rsidR="00055C0D" w:rsidRDefault="00055C0D" w:rsidP="00055C0D">
      <w:pPr>
        <w:ind w:firstLine="708"/>
        <w:jc w:val="both"/>
      </w:pPr>
      <w:r w:rsidRPr="00EE2713">
        <w:t>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ақпарттық жүйесі арқылы тапсырады</w:t>
      </w:r>
      <w:r>
        <w:t>,</w:t>
      </w:r>
      <w:r w:rsidRPr="00EE2713">
        <w:t xml:space="preserve"> олардың түпнұсқасы әңгімелесу басталғанға дейін </w:t>
      </w:r>
      <w:r w:rsidRPr="00267283">
        <w:rPr>
          <w:b/>
        </w:rPr>
        <w:t>екі сағаттан</w:t>
      </w:r>
      <w:r w:rsidRPr="00EE2713">
        <w:t xml:space="preserve"> кешіктірілмей беріледі.</w:t>
      </w:r>
    </w:p>
    <w:p w:rsidR="00055C0D" w:rsidRPr="00EE2713" w:rsidRDefault="00055C0D" w:rsidP="00055C0D">
      <w:pPr>
        <w:pStyle w:val="Style3"/>
        <w:widowControl/>
        <w:spacing w:after="0" w:line="240" w:lineRule="auto"/>
        <w:ind w:firstLine="695"/>
        <w:rPr>
          <w:b/>
          <w:lang w:val="kk-KZ"/>
        </w:rPr>
      </w:pPr>
      <w:r>
        <w:rPr>
          <w:rFonts w:eastAsia="Times New Roman"/>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үш жұмыс күні ішінде </w:t>
      </w:r>
      <w:r w:rsidRPr="00450753">
        <w:rPr>
          <w:b/>
          <w:lang w:val="kk-KZ"/>
        </w:rPr>
        <w:t>«Қазақстан Республикасы Қаржы министрлігі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РММ</w:t>
      </w:r>
      <w:r>
        <w:rPr>
          <w:b/>
          <w:lang w:val="kk-KZ"/>
        </w:rPr>
        <w:t>-де</w:t>
      </w:r>
      <w:r w:rsidRPr="00450753">
        <w:rPr>
          <w:b/>
          <w:lang w:val="kk-KZ"/>
        </w:rPr>
        <w:t xml:space="preserve">, Қостанай облысы, Әулиекөл </w:t>
      </w:r>
      <w:r w:rsidRPr="00EE2713">
        <w:rPr>
          <w:b/>
          <w:lang w:val="kk-KZ"/>
        </w:rPr>
        <w:t>ауылы</w:t>
      </w:r>
      <w:r w:rsidRPr="00450753">
        <w:rPr>
          <w:b/>
          <w:lang w:val="kk-KZ"/>
        </w:rPr>
        <w:t>, Сьянов көшес</w:t>
      </w:r>
      <w:r w:rsidRPr="00EE2713">
        <w:rPr>
          <w:b/>
          <w:lang w:val="kk-KZ"/>
        </w:rPr>
        <w:t>і, 43 үй</w:t>
      </w:r>
      <w:r>
        <w:rPr>
          <w:b/>
          <w:lang w:val="kk-KZ"/>
        </w:rPr>
        <w:t xml:space="preserve"> </w:t>
      </w:r>
      <w:r>
        <w:rPr>
          <w:lang w:val="kk-KZ"/>
        </w:rPr>
        <w:t xml:space="preserve">өтеді. </w:t>
      </w:r>
      <w:r>
        <w:rPr>
          <w:rFonts w:eastAsia="Times New Roman"/>
          <w:lang w:val="kk-KZ"/>
        </w:rPr>
        <w:t>Конкурсқа қатысушыларға шығыс қаражаттары төленбейді, тұрғын-жай және жеңілдіктер көрсетілмейді.</w:t>
      </w:r>
    </w:p>
    <w:p w:rsidR="00055C0D" w:rsidRPr="00EE2713" w:rsidRDefault="00055C0D" w:rsidP="00055C0D">
      <w:pPr>
        <w:ind w:firstLine="708"/>
        <w:jc w:val="both"/>
        <w:rPr>
          <w:color w:val="000000"/>
        </w:rPr>
      </w:pPr>
      <w:r w:rsidRPr="00EE2713">
        <w:rPr>
          <w:lang w:eastAsia="zh-CN"/>
        </w:rPr>
        <w:t>Конкурс комиссиясы жұмысының ашықтылығы мен объективтілігін қаматамасыз ету үшін оның отырысына байқаушыларды шақырылады, сонымен қатар, мемлекеттік орган басшысының келісімі бойынша конкурс комиссиясының отырысына сарапшылар шақырылады.</w:t>
      </w:r>
    </w:p>
    <w:p w:rsidR="00055C0D" w:rsidRPr="00EE2713" w:rsidRDefault="00055C0D" w:rsidP="00055C0D">
      <w:pPr>
        <w:ind w:firstLine="708"/>
        <w:jc w:val="both"/>
        <w:rPr>
          <w:bCs/>
          <w:iCs/>
          <w:color w:val="000000"/>
        </w:rPr>
      </w:pPr>
      <w:r w:rsidRPr="00EE2713">
        <w:rPr>
          <w:color w:val="000000"/>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55C0D" w:rsidRPr="00EE2713" w:rsidRDefault="00055C0D" w:rsidP="00055C0D">
      <w:pPr>
        <w:ind w:firstLine="708"/>
        <w:jc w:val="both"/>
        <w:rPr>
          <w:bCs/>
          <w:iCs/>
        </w:rPr>
      </w:pPr>
      <w:r w:rsidRPr="00EE2713">
        <w:rPr>
          <w:color w:val="000000"/>
        </w:rPr>
        <w:lastRenderedPageBreak/>
        <w:t>Сарапшы ретінде конкурс жариялаған мемлекеттік органның қызметшілері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055C0D" w:rsidRPr="009B0611" w:rsidRDefault="00055C0D" w:rsidP="00055C0D">
      <w:pPr>
        <w:pStyle w:val="a3"/>
        <w:ind w:firstLine="708"/>
        <w:jc w:val="both"/>
        <w:rPr>
          <w:rFonts w:ascii="Times New Roman" w:hAnsi="Times New Roman" w:cs="Times New Roman"/>
          <w:bCs/>
          <w:iCs/>
          <w:sz w:val="24"/>
          <w:szCs w:val="24"/>
          <w:lang w:val="kk-KZ"/>
        </w:rPr>
      </w:pPr>
      <w:r w:rsidRPr="009B0611">
        <w:rPr>
          <w:rFonts w:ascii="Times New Roman" w:hAnsi="Times New Roman" w:cs="Times New Roman"/>
          <w:sz w:val="24"/>
          <w:szCs w:val="24"/>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055C0D" w:rsidRPr="00EE2713" w:rsidRDefault="00055C0D" w:rsidP="00055C0D">
      <w:pPr>
        <w:jc w:val="both"/>
      </w:pPr>
      <w:r w:rsidRPr="00EE2713">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bookmarkStart w:id="1" w:name="_GoBack"/>
      <w:bookmarkEnd w:id="1"/>
    </w:p>
    <w:p w:rsidR="00055C0D" w:rsidRDefault="00055C0D" w:rsidP="00055C0D">
      <w:pPr>
        <w:pStyle w:val="a5"/>
        <w:ind w:firstLine="709"/>
        <w:jc w:val="both"/>
        <w:rPr>
          <w:rFonts w:ascii="Times New Roman" w:eastAsia="Calibri" w:hAnsi="Times New Roman" w:cs="Times New Roman"/>
          <w:lang w:val="kk-KZ"/>
        </w:rPr>
      </w:pPr>
    </w:p>
    <w:p w:rsidR="00C66C71" w:rsidRPr="008334B8" w:rsidRDefault="00C66C71"/>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8334B8" w:rsidRDefault="00055C0D"/>
    <w:p w:rsidR="00055C0D" w:rsidRPr="001B2504" w:rsidRDefault="00055C0D" w:rsidP="00055C0D">
      <w:pPr>
        <w:jc w:val="right"/>
      </w:pPr>
      <w:r w:rsidRPr="001B2504">
        <w:lastRenderedPageBreak/>
        <w:t xml:space="preserve">«Б» корпусының мемлекеттік </w:t>
      </w:r>
      <w:r w:rsidRPr="001B2504">
        <w:br/>
        <w:t xml:space="preserve">әкімшілік лауазымына    </w:t>
      </w:r>
      <w:r w:rsidRPr="001B2504">
        <w:br/>
        <w:t xml:space="preserve">орналасуға конкурс өткізу </w:t>
      </w:r>
      <w:r w:rsidRPr="001B2504">
        <w:br/>
        <w:t xml:space="preserve">қағидаларына 2-қосымша  </w:t>
      </w:r>
    </w:p>
    <w:p w:rsidR="00055C0D" w:rsidRDefault="00055C0D" w:rsidP="00055C0D">
      <w:pPr>
        <w:jc w:val="right"/>
      </w:pPr>
    </w:p>
    <w:p w:rsidR="00055C0D" w:rsidRPr="001B2504" w:rsidRDefault="00055C0D" w:rsidP="00055C0D">
      <w:pPr>
        <w:jc w:val="right"/>
      </w:pPr>
    </w:p>
    <w:p w:rsidR="00055C0D" w:rsidRDefault="00055C0D" w:rsidP="00055C0D">
      <w:pPr>
        <w:jc w:val="center"/>
      </w:pPr>
      <w:r w:rsidRPr="001B2504">
        <w:t>___________________________________________________________________</w:t>
      </w:r>
      <w:r w:rsidRPr="001B2504">
        <w:br/>
        <w:t>(мемлекеттік орган)</w:t>
      </w:r>
    </w:p>
    <w:p w:rsidR="00055C0D" w:rsidRDefault="00055C0D" w:rsidP="00055C0D">
      <w:pPr>
        <w:jc w:val="center"/>
      </w:pPr>
    </w:p>
    <w:p w:rsidR="00055C0D" w:rsidRPr="001B2504" w:rsidRDefault="00055C0D" w:rsidP="00055C0D">
      <w:pPr>
        <w:jc w:val="center"/>
      </w:pPr>
    </w:p>
    <w:p w:rsidR="00055C0D" w:rsidRDefault="00055C0D" w:rsidP="00055C0D">
      <w:pPr>
        <w:jc w:val="center"/>
        <w:outlineLvl w:val="2"/>
        <w:rPr>
          <w:b/>
          <w:bCs/>
        </w:rPr>
      </w:pPr>
      <w:r w:rsidRPr="001B2504">
        <w:rPr>
          <w:b/>
          <w:bCs/>
        </w:rPr>
        <w:t>Өтініш</w:t>
      </w:r>
    </w:p>
    <w:p w:rsidR="00055C0D" w:rsidRPr="001B2504" w:rsidRDefault="00055C0D" w:rsidP="00055C0D">
      <w:pPr>
        <w:jc w:val="center"/>
        <w:outlineLvl w:val="2"/>
        <w:rPr>
          <w:b/>
          <w:bCs/>
        </w:rPr>
      </w:pPr>
    </w:p>
    <w:p w:rsidR="00055C0D" w:rsidRPr="00AA4B71" w:rsidRDefault="00055C0D" w:rsidP="00055C0D">
      <w:r w:rsidRPr="001B2504">
        <w:t>      Мені_______________________________________________________________________</w:t>
      </w:r>
      <w:r w:rsidRPr="001B2504">
        <w:br/>
        <w:t>_______________________________________________</w:t>
      </w:r>
      <w:r>
        <w:t>_______________________________</w:t>
      </w:r>
      <w:r w:rsidRPr="00AA4B71">
        <w:t>______________________________________________</w:t>
      </w:r>
      <w:r>
        <w:t>______________________________</w:t>
      </w:r>
    </w:p>
    <w:p w:rsidR="00055C0D" w:rsidRPr="00AA4B71" w:rsidRDefault="00055C0D" w:rsidP="00055C0D">
      <w:r w:rsidRPr="00AA4B71">
        <w:t>______________________________________________</w:t>
      </w:r>
      <w:r>
        <w:t>_______________________________</w:t>
      </w:r>
    </w:p>
    <w:p w:rsidR="00055C0D" w:rsidRPr="00AA4B71" w:rsidRDefault="00055C0D" w:rsidP="00055C0D">
      <w:r w:rsidRPr="00AA4B71">
        <w:t>бос мемлекеттік әкімшілік лауазымына орналасу конкурсына қатысуға жiберуiңiздi сұраймын.</w:t>
      </w:r>
      <w:r w:rsidRPr="00AA4B71">
        <w:br/>
        <w:t>     </w:t>
      </w:r>
    </w:p>
    <w:p w:rsidR="00055C0D" w:rsidRPr="00AA4B71" w:rsidRDefault="00055C0D" w:rsidP="00055C0D">
      <w:r w:rsidRPr="00AA4B71">
        <w:t xml:space="preserve"> </w:t>
      </w:r>
      <w:r w:rsidRPr="00AA4B71">
        <w:tab/>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r w:rsidRPr="00AA4B71">
        <w:br/>
        <w:t xml:space="preserve">      Ұсынылып отырған құжаттарымның дәйектiлiгiне жауап беремiн. </w:t>
      </w:r>
    </w:p>
    <w:p w:rsidR="00055C0D" w:rsidRPr="00AA4B71" w:rsidRDefault="00055C0D" w:rsidP="00055C0D">
      <w:r w:rsidRPr="00AA4B71">
        <w:t>    </w:t>
      </w:r>
    </w:p>
    <w:p w:rsidR="00055C0D" w:rsidRPr="001B2504" w:rsidRDefault="00055C0D" w:rsidP="00055C0D">
      <w:r w:rsidRPr="00AA4B71">
        <w:t> </w:t>
      </w:r>
      <w:r w:rsidRPr="00AA4B71">
        <w:tab/>
        <w:t xml:space="preserve"> Қоса берілген құжаттар:</w:t>
      </w:r>
      <w:r w:rsidRPr="00AA4B71">
        <w:br/>
        <w:t>______________________________________________________________________________________________________________________________________________________________</w:t>
      </w:r>
      <w:r w:rsidRPr="001B2504">
        <w:t>______________________________________________________________________________________________________________________________</w:t>
      </w:r>
      <w:r>
        <w:t>________________________</w:t>
      </w:r>
      <w:r w:rsidRPr="001B2504">
        <w:br/>
      </w:r>
    </w:p>
    <w:p w:rsidR="00055C0D" w:rsidRPr="001B2504" w:rsidRDefault="00055C0D" w:rsidP="00055C0D">
      <w:r w:rsidRPr="001B2504">
        <w:t>Мекен-жай және байланыс телефоны: ______________________________________________</w:t>
      </w:r>
      <w:r>
        <w:t>_______________________________</w:t>
      </w:r>
      <w:r w:rsidRPr="001B2504">
        <w:br/>
        <w:t>_______________________________________________</w:t>
      </w:r>
      <w:r>
        <w:t>______________________________</w:t>
      </w:r>
    </w:p>
    <w:p w:rsidR="00055C0D" w:rsidRPr="001B2504" w:rsidRDefault="00055C0D" w:rsidP="00055C0D"/>
    <w:p w:rsidR="00055C0D" w:rsidRDefault="00055C0D" w:rsidP="00055C0D">
      <w:r w:rsidRPr="001B2504">
        <w:t>Әңгімелесу жүргізу тілі_______________________________________________________</w:t>
      </w:r>
      <w:r w:rsidRPr="001B2504">
        <w:br/>
      </w:r>
    </w:p>
    <w:p w:rsidR="00055C0D" w:rsidRPr="001B2504" w:rsidRDefault="00055C0D" w:rsidP="00055C0D"/>
    <w:p w:rsidR="00055C0D" w:rsidRPr="001B2504" w:rsidRDefault="00055C0D" w:rsidP="00055C0D">
      <w:r w:rsidRPr="001B2504">
        <w:t>______________                       ____________________________________</w:t>
      </w:r>
      <w:r w:rsidRPr="001B2504">
        <w:br/>
        <w:t>   (қолы)                                                      (Т.А.Ә. (болған жағдайда)</w:t>
      </w:r>
    </w:p>
    <w:p w:rsidR="00055C0D" w:rsidRPr="001B2504" w:rsidRDefault="00055C0D" w:rsidP="00055C0D"/>
    <w:p w:rsidR="00055C0D" w:rsidRDefault="00055C0D" w:rsidP="00055C0D"/>
    <w:p w:rsidR="00055C0D" w:rsidRPr="001B2504" w:rsidRDefault="00055C0D" w:rsidP="00055C0D">
      <w:r w:rsidRPr="001B2504">
        <w:t>«____»_______________ 20__ ж.</w:t>
      </w:r>
    </w:p>
    <w:p w:rsidR="00055C0D" w:rsidRDefault="00055C0D" w:rsidP="00055C0D"/>
    <w:p w:rsidR="00055C0D" w:rsidRPr="00055C0D" w:rsidRDefault="00055C0D">
      <w:pPr>
        <w:rPr>
          <w:lang w:val="ru-RU"/>
        </w:rPr>
      </w:pPr>
    </w:p>
    <w:sectPr w:rsidR="00055C0D" w:rsidRPr="00055C0D" w:rsidSect="00C66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C0D"/>
    <w:rsid w:val="00055C0D"/>
    <w:rsid w:val="00235A82"/>
    <w:rsid w:val="008334B8"/>
    <w:rsid w:val="00B37854"/>
    <w:rsid w:val="00C66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0D"/>
    <w:pPr>
      <w:tabs>
        <w:tab w:val="left" w:pos="708"/>
      </w:tabs>
      <w:spacing w:after="0" w:line="240" w:lineRule="auto"/>
    </w:pPr>
    <w:rPr>
      <w:rFonts w:ascii="Times New Roman" w:eastAsia="Times New Roman" w:hAnsi="Times New Roman" w:cs="Times New Roman"/>
      <w:sz w:val="24"/>
      <w:szCs w:val="24"/>
      <w:lang w:val="kk-KZ" w:eastAsia="ru-RU"/>
    </w:rPr>
  </w:style>
  <w:style w:type="paragraph" w:styleId="3">
    <w:name w:val="heading 3"/>
    <w:basedOn w:val="a"/>
    <w:next w:val="a"/>
    <w:link w:val="30"/>
    <w:semiHidden/>
    <w:unhideWhenUsed/>
    <w:qFormat/>
    <w:rsid w:val="00055C0D"/>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55C0D"/>
    <w:rPr>
      <w:rFonts w:ascii="Calibri Light" w:eastAsia="Times New Roman" w:hAnsi="Calibri Light" w:cs="Times New Roman"/>
      <w:b/>
      <w:bCs/>
      <w:sz w:val="26"/>
      <w:szCs w:val="26"/>
      <w:lang w:val="kk-KZ" w:eastAsia="ru-RU"/>
    </w:rPr>
  </w:style>
  <w:style w:type="paragraph" w:styleId="a3">
    <w:name w:val="No Spacing"/>
    <w:uiPriority w:val="1"/>
    <w:qFormat/>
    <w:rsid w:val="00055C0D"/>
    <w:pPr>
      <w:spacing w:after="0" w:line="240" w:lineRule="auto"/>
    </w:pPr>
  </w:style>
  <w:style w:type="character" w:customStyle="1" w:styleId="a4">
    <w:name w:val="Обычный (веб) Знак"/>
    <w:aliases w:val="Обычный (Web) Знак,Обычный (веб)1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О.. Знак"/>
    <w:link w:val="a5"/>
    <w:uiPriority w:val="99"/>
    <w:semiHidden/>
    <w:locked/>
    <w:rsid w:val="00055C0D"/>
    <w:rPr>
      <w:sz w:val="24"/>
      <w:szCs w:val="24"/>
    </w:rPr>
  </w:style>
  <w:style w:type="paragraph" w:styleId="a5">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О.."/>
    <w:basedOn w:val="a"/>
    <w:link w:val="a4"/>
    <w:uiPriority w:val="99"/>
    <w:semiHidden/>
    <w:unhideWhenUsed/>
    <w:qFormat/>
    <w:rsid w:val="00055C0D"/>
    <w:pPr>
      <w:tabs>
        <w:tab w:val="clear" w:pos="708"/>
        <w:tab w:val="center" w:pos="4677"/>
        <w:tab w:val="right" w:pos="9355"/>
      </w:tabs>
    </w:pPr>
    <w:rPr>
      <w:rFonts w:asciiTheme="minorHAnsi" w:eastAsiaTheme="minorHAnsi" w:hAnsiTheme="minorHAnsi" w:cstheme="minorBidi"/>
      <w:lang w:val="ru-RU" w:eastAsia="en-US"/>
    </w:rPr>
  </w:style>
  <w:style w:type="paragraph" w:customStyle="1" w:styleId="a6">
    <w:name w:val="Готовый"/>
    <w:basedOn w:val="a"/>
    <w:uiPriority w:val="34"/>
    <w:qFormat/>
    <w:rsid w:val="00055C0D"/>
    <w:pPr>
      <w:widowControl w:val="0"/>
      <w:tabs>
        <w:tab w:val="clear" w:pos="708"/>
        <w:tab w:val="left" w:pos="0"/>
        <w:tab w:val="left" w:pos="959"/>
        <w:tab w:val="left" w:pos="1918"/>
        <w:tab w:val="left" w:pos="2877"/>
        <w:tab w:val="left" w:pos="3836"/>
        <w:tab w:val="left" w:pos="4795"/>
        <w:tab w:val="left" w:pos="5754"/>
        <w:tab w:val="left" w:pos="6713"/>
        <w:tab w:val="left" w:pos="7672"/>
        <w:tab w:val="left" w:pos="8631"/>
        <w:tab w:val="left" w:pos="9590"/>
      </w:tabs>
      <w:suppressAutoHyphens/>
      <w:contextualSpacing/>
    </w:pPr>
    <w:rPr>
      <w:rFonts w:ascii="Courier New" w:hAnsi="Courier New" w:cs="Courier New"/>
      <w:kern w:val="2"/>
      <w:sz w:val="20"/>
      <w:szCs w:val="20"/>
      <w:lang w:val="ru-RU"/>
    </w:rPr>
  </w:style>
  <w:style w:type="character" w:styleId="a7">
    <w:name w:val="Hyperlink"/>
    <w:basedOn w:val="a0"/>
    <w:uiPriority w:val="99"/>
    <w:semiHidden/>
    <w:unhideWhenUsed/>
    <w:rsid w:val="00055C0D"/>
    <w:rPr>
      <w:color w:val="0000FF"/>
      <w:u w:val="single"/>
    </w:rPr>
  </w:style>
  <w:style w:type="paragraph" w:customStyle="1" w:styleId="Style3">
    <w:name w:val="Style3"/>
    <w:basedOn w:val="a"/>
    <w:rsid w:val="00055C0D"/>
    <w:pPr>
      <w:widowControl w:val="0"/>
      <w:tabs>
        <w:tab w:val="clear" w:pos="708"/>
      </w:tabs>
      <w:suppressAutoHyphens/>
      <w:autoSpaceDE w:val="0"/>
      <w:spacing w:after="200" w:line="324" w:lineRule="exact"/>
      <w:ind w:firstLine="702"/>
      <w:jc w:val="both"/>
    </w:pPr>
    <w:rPr>
      <w:rFonts w:eastAsia="Calibri"/>
      <w:lang w:val="ru-RU" w:eastAsia="zh-CN"/>
    </w:rPr>
  </w:style>
  <w:style w:type="paragraph" w:styleId="a8">
    <w:name w:val="Body Text"/>
    <w:basedOn w:val="a"/>
    <w:link w:val="a9"/>
    <w:rsid w:val="00055C0D"/>
    <w:pPr>
      <w:tabs>
        <w:tab w:val="clear" w:pos="708"/>
      </w:tabs>
      <w:ind w:right="-29"/>
      <w:jc w:val="center"/>
    </w:pPr>
    <w:rPr>
      <w:rFonts w:ascii="KZ Arial" w:hAnsi="KZ Arial"/>
      <w:b/>
      <w:sz w:val="22"/>
      <w:szCs w:val="20"/>
      <w:lang w:val="ru-RU"/>
    </w:rPr>
  </w:style>
  <w:style w:type="character" w:customStyle="1" w:styleId="a9">
    <w:name w:val="Основной текст Знак"/>
    <w:basedOn w:val="a0"/>
    <w:link w:val="a8"/>
    <w:rsid w:val="00055C0D"/>
    <w:rPr>
      <w:rFonts w:ascii="KZ Arial" w:eastAsia="Times New Roman" w:hAnsi="KZ Arial"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k3912@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4</cp:revision>
  <dcterms:created xsi:type="dcterms:W3CDTF">2017-06-19T05:49:00Z</dcterms:created>
  <dcterms:modified xsi:type="dcterms:W3CDTF">2017-06-21T04:19:00Z</dcterms:modified>
</cp:coreProperties>
</file>