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B7" w:rsidRPr="003818D4" w:rsidRDefault="00D02FB7" w:rsidP="00D02FB7">
      <w:pPr>
        <w:spacing w:after="0" w:line="240" w:lineRule="auto"/>
        <w:jc w:val="center"/>
        <w:rPr>
          <w:rFonts w:ascii="Times New Roman" w:eastAsia="Times New Roman" w:hAnsi="Times New Roman"/>
          <w:b/>
          <w:sz w:val="24"/>
          <w:szCs w:val="24"/>
          <w:lang w:eastAsia="ru-RU"/>
        </w:rPr>
      </w:pPr>
      <w:r w:rsidRPr="003818D4">
        <w:rPr>
          <w:rFonts w:ascii="Times New Roman" w:eastAsia="Times New Roman" w:hAnsi="Times New Roman"/>
          <w:b/>
          <w:sz w:val="24"/>
          <w:szCs w:val="24"/>
          <w:lang w:eastAsia="ru-RU"/>
        </w:rPr>
        <w:t xml:space="preserve">«Б» корпусының бос төменгі әкімшілік </w:t>
      </w:r>
      <w:proofErr w:type="spellStart"/>
      <w:r w:rsidRPr="003818D4">
        <w:rPr>
          <w:rFonts w:ascii="Times New Roman" w:eastAsia="Times New Roman" w:hAnsi="Times New Roman"/>
          <w:b/>
          <w:sz w:val="24"/>
          <w:szCs w:val="24"/>
          <w:lang w:eastAsia="ru-RU"/>
        </w:rPr>
        <w:t>мемлекеттік</w:t>
      </w:r>
      <w:proofErr w:type="spellEnd"/>
      <w:r w:rsidRPr="003818D4">
        <w:rPr>
          <w:rFonts w:ascii="Times New Roman" w:eastAsia="Times New Roman" w:hAnsi="Times New Roman"/>
          <w:b/>
          <w:sz w:val="24"/>
          <w:szCs w:val="24"/>
          <w:lang w:eastAsia="ru-RU"/>
        </w:rPr>
        <w:t xml:space="preserve"> </w:t>
      </w:r>
      <w:proofErr w:type="gramStart"/>
      <w:r w:rsidRPr="003818D4">
        <w:rPr>
          <w:rFonts w:ascii="Times New Roman" w:eastAsia="Times New Roman" w:hAnsi="Times New Roman"/>
          <w:b/>
          <w:sz w:val="24"/>
          <w:szCs w:val="24"/>
          <w:lang w:eastAsia="ru-RU"/>
        </w:rPr>
        <w:t>лауазымдар</w:t>
      </w:r>
      <w:proofErr w:type="gramEnd"/>
      <w:r w:rsidRPr="003818D4">
        <w:rPr>
          <w:rFonts w:ascii="Times New Roman" w:eastAsia="Times New Roman" w:hAnsi="Times New Roman"/>
          <w:b/>
          <w:sz w:val="24"/>
          <w:szCs w:val="24"/>
          <w:lang w:eastAsia="ru-RU"/>
        </w:rPr>
        <w:t xml:space="preserve">ға орналасуға </w:t>
      </w:r>
      <w:proofErr w:type="spellStart"/>
      <w:r w:rsidRPr="003818D4">
        <w:rPr>
          <w:rFonts w:ascii="Times New Roman" w:eastAsia="Times New Roman" w:hAnsi="Times New Roman"/>
          <w:b/>
          <w:sz w:val="24"/>
          <w:szCs w:val="24"/>
          <w:lang w:eastAsia="ru-RU"/>
        </w:rPr>
        <w:t>жалпы</w:t>
      </w:r>
      <w:proofErr w:type="spellEnd"/>
      <w:r w:rsidRPr="003818D4">
        <w:rPr>
          <w:rFonts w:ascii="Times New Roman" w:eastAsia="Times New Roman" w:hAnsi="Times New Roman"/>
          <w:b/>
          <w:sz w:val="24"/>
          <w:szCs w:val="24"/>
          <w:lang w:eastAsia="ru-RU"/>
        </w:rPr>
        <w:t xml:space="preserve"> конкурс өткіз</w:t>
      </w:r>
      <w:r w:rsidRPr="003818D4">
        <w:rPr>
          <w:rFonts w:ascii="Times New Roman" w:eastAsia="Times New Roman" w:hAnsi="Times New Roman"/>
          <w:b/>
          <w:sz w:val="24"/>
          <w:szCs w:val="24"/>
          <w:lang w:val="kk-KZ" w:eastAsia="ru-RU"/>
        </w:rPr>
        <w:t>іл</w:t>
      </w:r>
      <w:proofErr w:type="spellStart"/>
      <w:r w:rsidRPr="003818D4">
        <w:rPr>
          <w:rFonts w:ascii="Times New Roman" w:eastAsia="Times New Roman" w:hAnsi="Times New Roman"/>
          <w:b/>
          <w:sz w:val="24"/>
          <w:szCs w:val="24"/>
          <w:lang w:eastAsia="ru-RU"/>
        </w:rPr>
        <w:t>еді</w:t>
      </w:r>
      <w:proofErr w:type="spellEnd"/>
    </w:p>
    <w:p w:rsidR="003818D4" w:rsidRDefault="003818D4" w:rsidP="00D02FB7">
      <w:pPr>
        <w:pStyle w:val="a5"/>
        <w:jc w:val="both"/>
        <w:rPr>
          <w:rFonts w:ascii="Times New Roman" w:hAnsi="Times New Roman"/>
          <w:b/>
          <w:sz w:val="24"/>
          <w:szCs w:val="24"/>
          <w:lang w:val="kk-KZ"/>
        </w:rPr>
      </w:pPr>
    </w:p>
    <w:p w:rsidR="00D02FB7" w:rsidRPr="003818D4" w:rsidRDefault="00D02FB7" w:rsidP="00D02FB7">
      <w:pPr>
        <w:pStyle w:val="a5"/>
        <w:jc w:val="both"/>
        <w:rPr>
          <w:rFonts w:ascii="Times New Roman" w:hAnsi="Times New Roman"/>
          <w:b/>
          <w:bCs/>
          <w:iCs/>
          <w:sz w:val="24"/>
          <w:szCs w:val="24"/>
          <w:lang w:val="kk-KZ"/>
        </w:rPr>
      </w:pPr>
      <w:r w:rsidRPr="003818D4">
        <w:rPr>
          <w:rFonts w:ascii="Times New Roman" w:hAnsi="Times New Roman"/>
          <w:b/>
          <w:sz w:val="24"/>
          <w:szCs w:val="24"/>
          <w:lang w:val="kk-KZ"/>
        </w:rPr>
        <w:t xml:space="preserve">       «Қостанай облысы бойынша Мемлекеттік кірістер  департаментінің Лисаков қаласы бойынша Мемлекеттік кірістер басқармасы» РММ, 111200, Қостанай облысы, Лисаков қаласы, 4 шағын аудан, 25 үй, анықтама телефоны: (871433) 3-23-47, электрондық мекенжайы: </w:t>
      </w:r>
      <w:hyperlink r:id="rId4" w:history="1">
        <w:r w:rsidRPr="003818D4">
          <w:rPr>
            <w:rStyle w:val="a3"/>
            <w:rFonts w:ascii="Times New Roman" w:hAnsi="Times New Roman"/>
            <w:b/>
            <w:sz w:val="24"/>
            <w:szCs w:val="24"/>
            <w:lang w:val="kk-KZ"/>
          </w:rPr>
          <w:t>nk3918@taxkost.mgd.kz</w:t>
        </w:r>
      </w:hyperlink>
      <w:r w:rsidRPr="003818D4">
        <w:rPr>
          <w:rFonts w:ascii="Times New Roman" w:hAnsi="Times New Roman"/>
          <w:b/>
          <w:sz w:val="24"/>
          <w:szCs w:val="24"/>
          <w:lang w:val="kk-KZ"/>
        </w:rPr>
        <w:t xml:space="preserve"> </w:t>
      </w:r>
      <w:r w:rsidRPr="003818D4">
        <w:rPr>
          <w:rFonts w:ascii="Times New Roman" w:hAnsi="Times New Roman"/>
          <w:b/>
          <w:bCs/>
          <w:iCs/>
          <w:sz w:val="24"/>
          <w:szCs w:val="24"/>
          <w:lang w:val="kk-KZ"/>
        </w:rPr>
        <w:t xml:space="preserve">«Б» корпусының төменгі бос мемлекеттік әкімшілік лауазымдарына орналасу үшін жалпы конкурс жариялайды: </w:t>
      </w:r>
    </w:p>
    <w:p w:rsidR="00D02FB7" w:rsidRPr="003818D4" w:rsidRDefault="00D02FB7" w:rsidP="00D02FB7">
      <w:pPr>
        <w:pStyle w:val="a5"/>
        <w:jc w:val="both"/>
        <w:rPr>
          <w:rFonts w:ascii="Times New Roman" w:hAnsi="Times New Roman"/>
          <w:bCs/>
          <w:iCs/>
          <w:sz w:val="24"/>
          <w:szCs w:val="24"/>
          <w:lang w:val="kk-KZ"/>
        </w:rPr>
      </w:pPr>
    </w:p>
    <w:p w:rsidR="00D02FB7" w:rsidRPr="003818D4" w:rsidRDefault="00D02FB7" w:rsidP="003818D4">
      <w:pPr>
        <w:pStyle w:val="a5"/>
        <w:jc w:val="both"/>
        <w:rPr>
          <w:rFonts w:ascii="Times New Roman" w:hAnsi="Times New Roman"/>
          <w:b/>
          <w:sz w:val="24"/>
          <w:szCs w:val="24"/>
          <w:lang w:val="kk-KZ"/>
        </w:rPr>
      </w:pPr>
      <w:r w:rsidRPr="003818D4">
        <w:rPr>
          <w:rFonts w:ascii="Times New Roman" w:hAnsi="Times New Roman"/>
          <w:bCs/>
          <w:iCs/>
          <w:sz w:val="24"/>
          <w:szCs w:val="24"/>
          <w:lang w:val="kk-KZ"/>
        </w:rPr>
        <w:t xml:space="preserve">     </w:t>
      </w:r>
      <w:r w:rsidRPr="003818D4">
        <w:rPr>
          <w:rFonts w:ascii="Times New Roman" w:hAnsi="Times New Roman"/>
          <w:b/>
          <w:sz w:val="24"/>
          <w:szCs w:val="24"/>
          <w:lang w:val="kk-KZ"/>
        </w:rPr>
        <w:t>1.</w:t>
      </w:r>
      <w:r w:rsidRPr="003818D4">
        <w:rPr>
          <w:rFonts w:ascii="Times New Roman" w:hAnsi="Times New Roman"/>
          <w:sz w:val="24"/>
          <w:szCs w:val="24"/>
          <w:lang w:val="kk-KZ"/>
        </w:rPr>
        <w:t xml:space="preserve"> </w:t>
      </w:r>
      <w:r w:rsidRPr="003818D4">
        <w:rPr>
          <w:rFonts w:ascii="Times New Roman" w:hAnsi="Times New Roman"/>
          <w:b/>
          <w:sz w:val="24"/>
          <w:szCs w:val="24"/>
          <w:lang w:val="kk-KZ"/>
        </w:rPr>
        <w:t>Есеп және талдау бөлімінің бас маманы (С-R-4 санаты), 1-бірлік.</w:t>
      </w:r>
    </w:p>
    <w:p w:rsidR="003818D4" w:rsidRDefault="003818D4" w:rsidP="003818D4">
      <w:pPr>
        <w:pStyle w:val="a5"/>
        <w:ind w:firstLine="708"/>
        <w:jc w:val="both"/>
        <w:rPr>
          <w:rFonts w:ascii="Times New Roman" w:hAnsi="Times New Roman"/>
          <w:bCs/>
          <w:iCs/>
          <w:sz w:val="24"/>
          <w:szCs w:val="24"/>
          <w:lang w:val="kk-KZ"/>
        </w:rPr>
      </w:pPr>
    </w:p>
    <w:p w:rsidR="00D02FB7" w:rsidRPr="003818D4" w:rsidRDefault="003818D4" w:rsidP="003818D4">
      <w:pPr>
        <w:pStyle w:val="a5"/>
        <w:ind w:firstLine="708"/>
        <w:jc w:val="both"/>
        <w:rPr>
          <w:rFonts w:ascii="Times New Roman" w:hAnsi="Times New Roman"/>
          <w:b/>
          <w:bCs/>
          <w:iCs/>
          <w:sz w:val="24"/>
          <w:szCs w:val="24"/>
          <w:lang w:val="kk-KZ"/>
        </w:rPr>
      </w:pPr>
      <w:r w:rsidRPr="003818D4">
        <w:rPr>
          <w:rFonts w:ascii="Times New Roman" w:hAnsi="Times New Roman"/>
          <w:bCs/>
          <w:iCs/>
          <w:sz w:val="24"/>
          <w:szCs w:val="24"/>
          <w:lang w:val="kk-KZ"/>
        </w:rPr>
        <w:t xml:space="preserve">Лауазымдық жалақысы қызмет атқарған жылдарына байланысты </w:t>
      </w:r>
      <w:r w:rsidRPr="003818D4">
        <w:rPr>
          <w:rFonts w:ascii="Times New Roman" w:hAnsi="Times New Roman"/>
          <w:b/>
          <w:bCs/>
          <w:iCs/>
          <w:sz w:val="24"/>
          <w:szCs w:val="24"/>
          <w:lang w:val="kk-KZ"/>
        </w:rPr>
        <w:t>73288</w:t>
      </w:r>
      <w:r w:rsidRPr="003818D4">
        <w:rPr>
          <w:rFonts w:ascii="Times New Roman" w:hAnsi="Times New Roman"/>
          <w:bCs/>
          <w:iCs/>
          <w:sz w:val="24"/>
          <w:szCs w:val="24"/>
          <w:lang w:val="kk-KZ"/>
        </w:rPr>
        <w:t xml:space="preserve"> теңгеден </w:t>
      </w:r>
      <w:r w:rsidRPr="003818D4">
        <w:rPr>
          <w:rFonts w:ascii="Times New Roman" w:hAnsi="Times New Roman"/>
          <w:b/>
          <w:bCs/>
          <w:iCs/>
          <w:sz w:val="24"/>
          <w:szCs w:val="24"/>
          <w:lang w:val="kk-KZ"/>
        </w:rPr>
        <w:t>99106</w:t>
      </w:r>
      <w:r w:rsidRPr="003818D4">
        <w:rPr>
          <w:rFonts w:ascii="Times New Roman" w:hAnsi="Times New Roman"/>
          <w:bCs/>
          <w:iCs/>
          <w:sz w:val="24"/>
          <w:szCs w:val="24"/>
          <w:lang w:val="kk-KZ"/>
        </w:rPr>
        <w:t xml:space="preserve"> теңгеге дейін.</w:t>
      </w:r>
    </w:p>
    <w:p w:rsidR="003818D4" w:rsidRDefault="00D02FB7" w:rsidP="00D02FB7">
      <w:pPr>
        <w:pStyle w:val="a6"/>
        <w:spacing w:after="0"/>
        <w:jc w:val="both"/>
        <w:rPr>
          <w:lang w:val="kk-KZ"/>
        </w:rPr>
      </w:pPr>
      <w:r w:rsidRPr="003818D4">
        <w:rPr>
          <w:lang w:val="kk-KZ"/>
        </w:rPr>
        <w:t xml:space="preserve">       </w:t>
      </w:r>
    </w:p>
    <w:p w:rsidR="00D02FB7" w:rsidRPr="003818D4" w:rsidRDefault="00D02FB7" w:rsidP="00D02FB7">
      <w:pPr>
        <w:pStyle w:val="a6"/>
        <w:spacing w:after="0"/>
        <w:jc w:val="both"/>
        <w:rPr>
          <w:lang w:val="kk-KZ"/>
        </w:rPr>
      </w:pPr>
      <w:r w:rsidRPr="003818D4">
        <w:rPr>
          <w:lang w:val="kk-KZ"/>
        </w:rPr>
        <w:tab/>
      </w:r>
      <w:r w:rsidRPr="003818D4">
        <w:rPr>
          <w:b/>
          <w:lang w:val="kk-KZ"/>
        </w:rPr>
        <w:t xml:space="preserve">Функционалдық міндеттері: </w:t>
      </w:r>
      <w:r w:rsidRPr="003818D4">
        <w:rPr>
          <w:lang w:val="kk-KZ"/>
        </w:rPr>
        <w:t xml:space="preserve">Заң тұлғалар, жеке кәсіпкерлер, жеке тұлғалардың дербес шоттарды жүргізу. Салыстыра тексеру актілер, дербес шоттың көшірмелер, салық берешегі бойынша берешегінің жоқ (бар) екендігі туралы анықтамаларды беру. Салықтар мен төлемдердің бюджетке дұрыс түсуін қадағалау, АҚӨО, аудит реестрлар бойынша және уәкілетті органдардың ақпараты негізінде есептелген сомаларының дұрыстығын тексеру. «Басқармасының бақылау жұмысының нәтижелері туралы» 2-С есебін жасауында қатысу, қатал есептілік бланктерді есептеу  және ай сайын қатал есептілік бланктерді пайдалану туралы есебін дайындау, бюджетке күту түсімдер бойынша ақпаратты жинау, бюджетке төленетін салықтардың төмен түсуін талдау, асыра төлеудердің бақылау. Орындаушылық үкіметінің жергілік органдармен, құқық қорғау органдармен, қаржы полициясы органдармен бірлесіп әрекет жасау, СЕЖЖ, САЭБ АЖ есептелген сомалардың импорт бойынша дербес шоттарға түсуін тексеру, Қостанай облысы бойынша мемлекеттік кірістер департаментінің бақылау-экономикалық тапсырмаларының орындау. Ақпараттық жүйесінде жұмыс істейді.               </w:t>
      </w:r>
    </w:p>
    <w:p w:rsidR="003818D4" w:rsidRDefault="00D02FB7" w:rsidP="003818D4">
      <w:pPr>
        <w:spacing w:after="0" w:line="240" w:lineRule="auto"/>
        <w:jc w:val="both"/>
        <w:rPr>
          <w:rFonts w:ascii="Times New Roman" w:hAnsi="Times New Roman"/>
          <w:sz w:val="24"/>
          <w:szCs w:val="24"/>
          <w:lang w:val="kk-KZ"/>
        </w:rPr>
      </w:pPr>
      <w:r w:rsidRPr="003818D4">
        <w:rPr>
          <w:rFonts w:ascii="Times New Roman" w:hAnsi="Times New Roman"/>
          <w:sz w:val="24"/>
          <w:szCs w:val="24"/>
          <w:lang w:val="kk-KZ"/>
        </w:rPr>
        <w:t xml:space="preserve">            </w:t>
      </w:r>
      <w:r w:rsidRPr="003818D4">
        <w:rPr>
          <w:rFonts w:ascii="Times New Roman" w:hAnsi="Times New Roman"/>
          <w:b/>
          <w:sz w:val="24"/>
          <w:szCs w:val="24"/>
          <w:lang w:val="kk-KZ"/>
        </w:rPr>
        <w:t>Конкурсқа қатысушыларға қойылатын талаптар:</w:t>
      </w:r>
      <w:r w:rsidRPr="003818D4">
        <w:rPr>
          <w:sz w:val="24"/>
          <w:szCs w:val="24"/>
          <w:lang w:val="kk-KZ"/>
        </w:rPr>
        <w:t xml:space="preserve"> </w:t>
      </w:r>
      <w:r w:rsidRPr="003818D4">
        <w:rPr>
          <w:rFonts w:ascii="Times New Roman" w:hAnsi="Times New Roman"/>
          <w:sz w:val="24"/>
          <w:szCs w:val="24"/>
          <w:lang w:val="kk-KZ"/>
        </w:rPr>
        <w:t xml:space="preserve">Жоғары білім: Әлеуметтану ғылымдар, экономика және бизнес (экономика, менеджмент, есеп және аудит, қаржы, мемлекеттік және жергілікті басқару), </w:t>
      </w:r>
      <w:r w:rsidRPr="003818D4">
        <w:rPr>
          <w:rFonts w:ascii="Times New Roman" w:hAnsi="Times New Roman"/>
          <w:sz w:val="24"/>
          <w:szCs w:val="24"/>
          <w:lang w:val="kk-KZ" w:eastAsia="ko-KR"/>
        </w:rPr>
        <w:t>құқық (заңтану)</w:t>
      </w:r>
      <w:r w:rsidRPr="003818D4">
        <w:rPr>
          <w:rFonts w:ascii="Times New Roman" w:hAnsi="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білімімен: қызмет көрсету, экономика және басқарма (менеджмент (қаржылық есеп, экономикалық жоспарлау, салық салу), қаржы (қаржы менеджменті, қаржылық бақылау және аудит, салық  және салық салу, салық менеджменті), есеп және аудит, құқық (құқықтану) мамандықтары бойынша рұқсат етіледі.  </w:t>
      </w:r>
      <w:r w:rsidRPr="003818D4">
        <w:rPr>
          <w:sz w:val="24"/>
          <w:szCs w:val="24"/>
          <w:lang w:val="kk-KZ"/>
        </w:rPr>
        <w:t xml:space="preserve"> </w:t>
      </w:r>
      <w:r w:rsidRPr="003818D4">
        <w:rPr>
          <w:rFonts w:ascii="Times New Roman" w:hAnsi="Times New Roman"/>
          <w:spacing w:val="2"/>
          <w:sz w:val="24"/>
          <w:szCs w:val="24"/>
          <w:lang w:val="kk-KZ"/>
        </w:rPr>
        <w:t>Мынадай құзыреттердің бар болуы: ж</w:t>
      </w:r>
      <w:r w:rsidRPr="003818D4">
        <w:rPr>
          <w:rFonts w:ascii="Times New Roman" w:hAnsi="Times New Roman"/>
          <w:sz w:val="24"/>
          <w:szCs w:val="24"/>
          <w:lang w:val="kk-KZ"/>
        </w:rPr>
        <w:t>ігерлілік, байланысқа бейімділік, талдамалық, ұйымшылдық, стратегиялық ойлау, жетекшілік, этикаға сәйкестік, сапаға бағдарлану, тұтынушыға бағдалану, сыбайлас жемқорлыққа төзбеушілік.</w:t>
      </w:r>
    </w:p>
    <w:p w:rsidR="00D02FB7" w:rsidRPr="003818D4" w:rsidRDefault="00D02FB7" w:rsidP="003818D4">
      <w:pPr>
        <w:ind w:firstLine="708"/>
        <w:jc w:val="both"/>
        <w:rPr>
          <w:rFonts w:ascii="Times New Roman" w:hAnsi="Times New Roman"/>
          <w:sz w:val="24"/>
          <w:szCs w:val="24"/>
          <w:lang w:val="kk-KZ"/>
        </w:rPr>
      </w:pPr>
      <w:r w:rsidRPr="003818D4">
        <w:rPr>
          <w:rFonts w:ascii="Times New Roman" w:hAnsi="Times New Roman"/>
          <w:sz w:val="24"/>
          <w:szCs w:val="24"/>
          <w:lang w:val="kk-KZ"/>
        </w:rPr>
        <w:t>Жоғары білімі болуымен жұмыс тәжірибесі міндетті емес.</w:t>
      </w:r>
    </w:p>
    <w:p w:rsidR="00D02FB7" w:rsidRPr="003818D4" w:rsidRDefault="00D02FB7" w:rsidP="00D02FB7">
      <w:pPr>
        <w:pStyle w:val="a5"/>
        <w:jc w:val="both"/>
        <w:rPr>
          <w:rFonts w:ascii="Times New Roman" w:hAnsi="Times New Roman"/>
          <w:b/>
          <w:sz w:val="24"/>
          <w:szCs w:val="24"/>
          <w:lang w:val="kk-KZ"/>
        </w:rPr>
      </w:pPr>
      <w:r w:rsidRPr="003818D4">
        <w:rPr>
          <w:rFonts w:ascii="Times New Roman" w:hAnsi="Times New Roman"/>
          <w:bCs/>
          <w:iCs/>
          <w:sz w:val="24"/>
          <w:szCs w:val="24"/>
          <w:lang w:val="kk-KZ"/>
        </w:rPr>
        <w:t xml:space="preserve"> </w:t>
      </w:r>
      <w:r w:rsidR="003818D4">
        <w:rPr>
          <w:rFonts w:ascii="Times New Roman" w:hAnsi="Times New Roman"/>
          <w:bCs/>
          <w:iCs/>
          <w:sz w:val="24"/>
          <w:szCs w:val="24"/>
          <w:lang w:val="kk-KZ"/>
        </w:rPr>
        <w:tab/>
      </w:r>
      <w:r w:rsidRPr="003818D4">
        <w:rPr>
          <w:rFonts w:ascii="Times New Roman" w:hAnsi="Times New Roman"/>
          <w:b/>
          <w:sz w:val="24"/>
          <w:szCs w:val="24"/>
          <w:lang w:val="kk-KZ" w:eastAsia="ru-RU"/>
        </w:rPr>
        <w:t>2.</w:t>
      </w:r>
      <w:r w:rsidRPr="003818D4">
        <w:rPr>
          <w:rFonts w:ascii="Times New Roman" w:hAnsi="Times New Roman"/>
          <w:sz w:val="24"/>
          <w:szCs w:val="24"/>
          <w:lang w:val="kk-KZ"/>
        </w:rPr>
        <w:t xml:space="preserve"> </w:t>
      </w:r>
      <w:r w:rsidRPr="003818D4">
        <w:rPr>
          <w:rFonts w:ascii="Times New Roman" w:hAnsi="Times New Roman"/>
          <w:b/>
          <w:sz w:val="24"/>
          <w:szCs w:val="24"/>
          <w:lang w:val="kk-KZ"/>
        </w:rPr>
        <w:t>Ұйымдастыру – құқықтық жұмыстар және өндіру бөлімінің бас маманы</w:t>
      </w:r>
      <w:r w:rsidRPr="003818D4">
        <w:rPr>
          <w:rFonts w:ascii="Times New Roman" w:hAnsi="Times New Roman"/>
          <w:sz w:val="24"/>
          <w:szCs w:val="24"/>
          <w:lang w:val="kk-KZ"/>
        </w:rPr>
        <w:t xml:space="preserve"> </w:t>
      </w:r>
      <w:r w:rsidRPr="003818D4">
        <w:rPr>
          <w:rFonts w:ascii="Times New Roman" w:hAnsi="Times New Roman"/>
          <w:b/>
          <w:sz w:val="24"/>
          <w:szCs w:val="24"/>
          <w:lang w:val="kk-KZ"/>
        </w:rPr>
        <w:t>(С-R-4 санаты), 1-бірлік</w:t>
      </w:r>
    </w:p>
    <w:p w:rsidR="003818D4" w:rsidRDefault="003818D4" w:rsidP="003818D4">
      <w:pPr>
        <w:pStyle w:val="a5"/>
        <w:ind w:firstLine="708"/>
        <w:jc w:val="both"/>
        <w:rPr>
          <w:rFonts w:ascii="Times New Roman" w:hAnsi="Times New Roman"/>
          <w:bCs/>
          <w:iCs/>
          <w:sz w:val="24"/>
          <w:szCs w:val="24"/>
          <w:lang w:val="kk-KZ"/>
        </w:rPr>
      </w:pPr>
    </w:p>
    <w:p w:rsidR="00D02FB7" w:rsidRDefault="003818D4" w:rsidP="003818D4">
      <w:pPr>
        <w:pStyle w:val="a5"/>
        <w:ind w:firstLine="708"/>
        <w:jc w:val="both"/>
        <w:rPr>
          <w:rFonts w:ascii="Times New Roman" w:hAnsi="Times New Roman"/>
          <w:bCs/>
          <w:iCs/>
          <w:sz w:val="24"/>
          <w:szCs w:val="24"/>
          <w:lang w:val="kk-KZ"/>
        </w:rPr>
      </w:pPr>
      <w:r w:rsidRPr="003818D4">
        <w:rPr>
          <w:rFonts w:ascii="Times New Roman" w:hAnsi="Times New Roman"/>
          <w:bCs/>
          <w:iCs/>
          <w:sz w:val="24"/>
          <w:szCs w:val="24"/>
          <w:lang w:val="kk-KZ"/>
        </w:rPr>
        <w:t xml:space="preserve">Лауазымдық жалақысы қызмет атқарған жылдарына байланысты </w:t>
      </w:r>
      <w:r w:rsidRPr="003818D4">
        <w:rPr>
          <w:rFonts w:ascii="Times New Roman" w:hAnsi="Times New Roman"/>
          <w:b/>
          <w:bCs/>
          <w:iCs/>
          <w:sz w:val="24"/>
          <w:szCs w:val="24"/>
          <w:lang w:val="kk-KZ"/>
        </w:rPr>
        <w:t>73288</w:t>
      </w:r>
      <w:r w:rsidRPr="003818D4">
        <w:rPr>
          <w:rFonts w:ascii="Times New Roman" w:hAnsi="Times New Roman"/>
          <w:bCs/>
          <w:iCs/>
          <w:sz w:val="24"/>
          <w:szCs w:val="24"/>
          <w:lang w:val="kk-KZ"/>
        </w:rPr>
        <w:t xml:space="preserve"> теңгеден </w:t>
      </w:r>
      <w:r w:rsidRPr="003818D4">
        <w:rPr>
          <w:rFonts w:ascii="Times New Roman" w:hAnsi="Times New Roman"/>
          <w:b/>
          <w:bCs/>
          <w:iCs/>
          <w:sz w:val="24"/>
          <w:szCs w:val="24"/>
          <w:lang w:val="kk-KZ"/>
        </w:rPr>
        <w:t>99106</w:t>
      </w:r>
      <w:r w:rsidRPr="003818D4">
        <w:rPr>
          <w:rFonts w:ascii="Times New Roman" w:hAnsi="Times New Roman"/>
          <w:bCs/>
          <w:iCs/>
          <w:sz w:val="24"/>
          <w:szCs w:val="24"/>
          <w:lang w:val="kk-KZ"/>
        </w:rPr>
        <w:t xml:space="preserve"> теңгеге дейін.</w:t>
      </w:r>
    </w:p>
    <w:p w:rsidR="003818D4" w:rsidRPr="003818D4" w:rsidRDefault="003818D4" w:rsidP="003818D4">
      <w:pPr>
        <w:pStyle w:val="a5"/>
        <w:ind w:firstLine="708"/>
        <w:jc w:val="both"/>
        <w:rPr>
          <w:rFonts w:ascii="Times New Roman" w:hAnsi="Times New Roman"/>
          <w:b/>
          <w:sz w:val="24"/>
          <w:szCs w:val="24"/>
          <w:lang w:val="kk-KZ"/>
        </w:rPr>
      </w:pPr>
    </w:p>
    <w:p w:rsidR="00D02FB7" w:rsidRPr="003818D4" w:rsidRDefault="00D02FB7" w:rsidP="00D02FB7">
      <w:pPr>
        <w:pStyle w:val="a5"/>
        <w:jc w:val="both"/>
        <w:rPr>
          <w:rFonts w:ascii="Times New Roman" w:hAnsi="Times New Roman"/>
          <w:b/>
          <w:sz w:val="24"/>
          <w:szCs w:val="24"/>
          <w:lang w:val="kk-KZ"/>
        </w:rPr>
      </w:pPr>
      <w:r w:rsidRPr="003818D4">
        <w:rPr>
          <w:rFonts w:ascii="Times New Roman" w:hAnsi="Times New Roman"/>
          <w:b/>
          <w:sz w:val="24"/>
          <w:szCs w:val="24"/>
          <w:lang w:val="kk-KZ"/>
        </w:rPr>
        <w:t xml:space="preserve">       Функционалдық міндеттері:</w:t>
      </w:r>
      <w:r w:rsidRPr="003818D4">
        <w:rPr>
          <w:rFonts w:ascii="Times New Roman" w:hAnsi="Times New Roman"/>
          <w:sz w:val="24"/>
          <w:szCs w:val="24"/>
          <w:lang w:val="be-BY" w:eastAsia="ko-KR"/>
        </w:rPr>
        <w:t xml:space="preserve"> </w:t>
      </w:r>
      <w:r w:rsidRPr="003818D4">
        <w:rPr>
          <w:rFonts w:ascii="Times New Roman" w:hAnsi="Times New Roman"/>
          <w:sz w:val="24"/>
          <w:szCs w:val="24"/>
          <w:lang w:val="kk-KZ"/>
        </w:rPr>
        <w:t xml:space="preserve">Сот отырыстарына қатысу, құқықтық сұрақтарды қарауында Лисаков қаласы бойынша мемлекеттік кірістер басқармасының атынан  сот немесе басқа да органдарда қатысу. Лисаков қаласы бойынша мемлекеттік кірістер басқармасының сотқа құымдарды дайындау. Хаттамаларды және әкімшілік құқықбұзушылықтар туралы қаулыларды дұрыс дайындау  бақылау және оларды САЭБ АЖ уақытында енгізу. Әкімшілік деректер банкіде жұмыс істеу. Әкімшілік </w:t>
      </w:r>
      <w:r w:rsidRPr="003818D4">
        <w:rPr>
          <w:rFonts w:ascii="Times New Roman" w:hAnsi="Times New Roman"/>
          <w:sz w:val="24"/>
          <w:szCs w:val="24"/>
          <w:lang w:val="kk-KZ"/>
        </w:rPr>
        <w:lastRenderedPageBreak/>
        <w:t>құқықбұзушылықтар үшін салынған айыппұлды мәжбүрлеп өндіріп алу. Салық, әкімшілік, сыбайлас жемқорлыққа қарсы заңнамасы туралы жаппай түсіндіру жұмысты өткізу. Ақпараттық жүйесінде жұмыс істейді.</w:t>
      </w:r>
    </w:p>
    <w:p w:rsidR="00D02FB7" w:rsidRPr="003818D4" w:rsidRDefault="00D02FB7" w:rsidP="00D02FB7">
      <w:pPr>
        <w:jc w:val="both"/>
        <w:rPr>
          <w:rFonts w:ascii="Times New Roman" w:hAnsi="Times New Roman"/>
          <w:sz w:val="24"/>
          <w:szCs w:val="24"/>
          <w:lang w:val="kk-KZ"/>
        </w:rPr>
      </w:pPr>
      <w:r w:rsidRPr="003818D4">
        <w:rPr>
          <w:rFonts w:ascii="Times New Roman" w:hAnsi="Times New Roman"/>
          <w:b/>
          <w:sz w:val="24"/>
          <w:szCs w:val="24"/>
          <w:lang w:val="kk-KZ"/>
        </w:rPr>
        <w:t xml:space="preserve">     Конкурсқа қатысушыларға қойылатын талаптар:</w:t>
      </w:r>
      <w:r w:rsidRPr="003818D4">
        <w:rPr>
          <w:sz w:val="24"/>
          <w:szCs w:val="24"/>
          <w:lang w:val="kk-KZ" w:eastAsia="ko-KR"/>
        </w:rPr>
        <w:t xml:space="preserve"> </w:t>
      </w:r>
      <w:r w:rsidRPr="003818D4">
        <w:rPr>
          <w:rFonts w:ascii="Times New Roman" w:hAnsi="Times New Roman"/>
          <w:sz w:val="24"/>
          <w:szCs w:val="24"/>
          <w:lang w:val="kk-KZ" w:eastAsia="ko-KR"/>
        </w:rPr>
        <w:t xml:space="preserve">Жоғары білім: </w:t>
      </w:r>
      <w:r w:rsidRPr="003818D4">
        <w:rPr>
          <w:rFonts w:ascii="Times New Roman" w:hAnsi="Times New Roman"/>
          <w:sz w:val="24"/>
          <w:szCs w:val="24"/>
          <w:lang w:val="kk-KZ"/>
        </w:rPr>
        <w:t xml:space="preserve">әлеуметтік ғылымдар, экономика және бизнес (экономика, менеджмент, есеп және аудит, мемлекеттік және жергілікті басқару, қаржы), </w:t>
      </w:r>
      <w:r w:rsidRPr="003818D4">
        <w:rPr>
          <w:rFonts w:ascii="Times New Roman" w:hAnsi="Times New Roman"/>
          <w:sz w:val="24"/>
          <w:szCs w:val="24"/>
          <w:lang w:val="kk-KZ" w:eastAsia="ko-KR"/>
        </w:rPr>
        <w:t>құқық (заңтану)</w:t>
      </w:r>
      <w:r w:rsidRPr="003818D4">
        <w:rPr>
          <w:rFonts w:ascii="Times New Roman" w:hAnsi="Times New Roman"/>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білімімен: қызмет көрсету, экономика және басқарма (менеджмент (қаржылық есеп, экономикалық жоспарлау, салық салу), қаржы (қаржы менеджменті, қаржылық бақылау және аудит, салық  және салық салу, салық менеджменті), есеп және аудит, құқық (құқықтану) мамандықтары бойынша рұқсат етіледі.  </w:t>
      </w:r>
      <w:r w:rsidRPr="003818D4">
        <w:rPr>
          <w:rFonts w:ascii="Times New Roman" w:hAnsi="Times New Roman"/>
          <w:spacing w:val="2"/>
          <w:sz w:val="24"/>
          <w:szCs w:val="24"/>
          <w:lang w:val="kk-KZ"/>
        </w:rPr>
        <w:t xml:space="preserve">Мынадай құзыреттердің бар болуы: </w:t>
      </w:r>
      <w:r w:rsidRPr="003818D4">
        <w:rPr>
          <w:rFonts w:ascii="Times New Roman" w:hAnsi="Times New Roman"/>
          <w:sz w:val="24"/>
          <w:szCs w:val="24"/>
          <w:lang w:val="kk-KZ" w:eastAsia="ru-RU"/>
        </w:rPr>
        <w:t xml:space="preserve">жігерлілік, байланысқа бейімділік, талдамалық, ұйымшылдық, стратегиялық ойлау, жетекшілік, этикаға сәйкестік, сапаға бағдарлану, тұтынушыға бағдалану, сыбайлас жемқорлыққа төзбеушілік. </w:t>
      </w:r>
      <w:r w:rsidRPr="003818D4">
        <w:rPr>
          <w:rFonts w:ascii="Times New Roman" w:hAnsi="Times New Roman"/>
          <w:sz w:val="24"/>
          <w:szCs w:val="24"/>
          <w:lang w:val="kk-KZ"/>
        </w:rPr>
        <w:t>Жоғары білімі болуымен жұмыс тәжірибесі міндетті емес.</w:t>
      </w:r>
    </w:p>
    <w:p w:rsidR="00D02FB7" w:rsidRPr="003818D4" w:rsidRDefault="00D02FB7" w:rsidP="00D02FB7">
      <w:pPr>
        <w:pStyle w:val="a5"/>
        <w:jc w:val="both"/>
        <w:rPr>
          <w:rFonts w:ascii="Times New Roman" w:hAnsi="Times New Roman"/>
          <w:i/>
          <w:color w:val="000000"/>
          <w:sz w:val="24"/>
          <w:szCs w:val="24"/>
          <w:lang w:val="kk-KZ"/>
        </w:rPr>
      </w:pPr>
      <w:r w:rsidRPr="003818D4">
        <w:rPr>
          <w:rFonts w:ascii="Times New Roman" w:hAnsi="Times New Roman"/>
          <w:b/>
          <w:sz w:val="24"/>
          <w:szCs w:val="24"/>
          <w:lang w:val="kk-KZ"/>
        </w:rPr>
        <w:t>«Б» корпусының мемлекеттік әкімшілік лауазымына орналасу үшін кандидаттарды тестілеу бағдарламалары:</w:t>
      </w:r>
      <w:r w:rsidR="003818D4">
        <w:rPr>
          <w:rFonts w:ascii="Times New Roman" w:hAnsi="Times New Roman"/>
          <w:b/>
          <w:sz w:val="24"/>
          <w:szCs w:val="24"/>
          <w:lang w:val="kk-KZ"/>
        </w:rPr>
        <w:t xml:space="preserve"> </w:t>
      </w:r>
      <w:r w:rsidRPr="003818D4">
        <w:rPr>
          <w:rFonts w:ascii="Times New Roman" w:hAnsi="Times New Roman"/>
          <w:sz w:val="24"/>
          <w:szCs w:val="24"/>
          <w:lang w:val="kk-KZ"/>
        </w:rPr>
        <w:t>Қазақстан Республикасының мемлекеттік тілін,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sidRPr="003818D4">
        <w:rPr>
          <w:rFonts w:ascii="Times New Roman" w:hAnsi="Times New Roman"/>
          <w:color w:val="000000"/>
          <w:sz w:val="24"/>
          <w:szCs w:val="24"/>
          <w:lang w:val="kk-KZ"/>
        </w:rPr>
        <w:t xml:space="preserve"> Заңдарын</w:t>
      </w:r>
      <w:r w:rsidRPr="003818D4">
        <w:rPr>
          <w:rFonts w:ascii="Times New Roman" w:hAnsi="Times New Roman"/>
          <w:sz w:val="24"/>
          <w:szCs w:val="24"/>
          <w:lang w:val="kk-KZ"/>
        </w:rPr>
        <w:t xml:space="preserve"> білу тестілері.</w:t>
      </w:r>
      <w:r w:rsidRPr="003818D4">
        <w:rPr>
          <w:rFonts w:ascii="Times New Roman" w:hAnsi="Times New Roman"/>
          <w:color w:val="000000"/>
          <w:sz w:val="24"/>
          <w:szCs w:val="24"/>
          <w:lang w:val="kk-KZ"/>
        </w:rPr>
        <w:t xml:space="preserve"> </w:t>
      </w:r>
    </w:p>
    <w:p w:rsidR="00D02FB7" w:rsidRPr="003818D4" w:rsidRDefault="00D02FB7" w:rsidP="00D02FB7">
      <w:pPr>
        <w:pStyle w:val="a5"/>
        <w:jc w:val="both"/>
        <w:rPr>
          <w:rFonts w:ascii="Times New Roman" w:hAnsi="Times New Roman"/>
          <w:b/>
          <w:sz w:val="24"/>
          <w:szCs w:val="24"/>
          <w:lang w:val="kk-KZ" w:eastAsia="ru-RU"/>
        </w:rPr>
      </w:pPr>
    </w:p>
    <w:p w:rsidR="00D02FB7" w:rsidRPr="003818D4" w:rsidRDefault="00D02FB7" w:rsidP="00D02FB7">
      <w:pPr>
        <w:pStyle w:val="a5"/>
        <w:jc w:val="both"/>
        <w:rPr>
          <w:rFonts w:ascii="Times New Roman" w:hAnsi="Times New Roman"/>
          <w:b/>
          <w:color w:val="000000"/>
          <w:sz w:val="24"/>
          <w:szCs w:val="24"/>
          <w:lang w:val="kk-KZ"/>
        </w:rPr>
      </w:pPr>
      <w:r w:rsidRPr="003818D4">
        <w:rPr>
          <w:rFonts w:ascii="Times New Roman" w:hAnsi="Times New Roman"/>
          <w:b/>
          <w:color w:val="000000"/>
          <w:sz w:val="24"/>
          <w:szCs w:val="24"/>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D02FB7" w:rsidRPr="003818D4" w:rsidRDefault="00D02FB7" w:rsidP="00D02FB7">
      <w:pPr>
        <w:pStyle w:val="a5"/>
        <w:ind w:firstLine="708"/>
        <w:jc w:val="both"/>
        <w:rPr>
          <w:rFonts w:ascii="Times New Roman" w:hAnsi="Times New Roman"/>
          <w:b/>
          <w:iCs/>
          <w:sz w:val="24"/>
          <w:szCs w:val="24"/>
          <w:lang w:val="kk-KZ"/>
        </w:rPr>
      </w:pPr>
    </w:p>
    <w:p w:rsidR="00D02FB7" w:rsidRPr="003818D4" w:rsidRDefault="00D02FB7" w:rsidP="00D02FB7">
      <w:pPr>
        <w:pStyle w:val="a5"/>
        <w:ind w:firstLine="708"/>
        <w:jc w:val="both"/>
        <w:rPr>
          <w:rFonts w:ascii="Times New Roman" w:hAnsi="Times New Roman"/>
          <w:b/>
          <w:iCs/>
          <w:sz w:val="24"/>
          <w:szCs w:val="24"/>
          <w:lang w:val="kk-KZ"/>
        </w:rPr>
      </w:pPr>
      <w:r w:rsidRPr="003818D4">
        <w:rPr>
          <w:rFonts w:ascii="Times New Roman" w:hAnsi="Times New Roman"/>
          <w:b/>
          <w:iCs/>
          <w:sz w:val="24"/>
          <w:szCs w:val="24"/>
          <w:lang w:val="kk-KZ"/>
        </w:rPr>
        <w:t>Жалпы конкурсқа қатысу үшін қажетті құжаттар:</w:t>
      </w:r>
    </w:p>
    <w:p w:rsidR="00D02FB7" w:rsidRPr="003818D4" w:rsidRDefault="00D02FB7" w:rsidP="00D02FB7">
      <w:pPr>
        <w:pStyle w:val="a5"/>
        <w:jc w:val="both"/>
        <w:rPr>
          <w:rFonts w:ascii="Times New Roman" w:hAnsi="Times New Roman"/>
          <w:sz w:val="24"/>
          <w:szCs w:val="24"/>
          <w:lang w:val="kk-KZ"/>
        </w:rPr>
      </w:pPr>
      <w:r w:rsidRPr="003818D4">
        <w:rPr>
          <w:rFonts w:ascii="Times New Roman" w:hAnsi="Times New Roman"/>
          <w:sz w:val="24"/>
          <w:szCs w:val="24"/>
          <w:lang w:val="kk-KZ"/>
        </w:rPr>
        <w:t>1) осы Қағидалардың 2-қосымшасына сәйкес нысандағы өтініш;</w:t>
      </w:r>
      <w:bookmarkStart w:id="0" w:name="z154"/>
      <w:bookmarkEnd w:id="0"/>
      <w:r w:rsidRPr="003818D4">
        <w:rPr>
          <w:rFonts w:ascii="Times New Roman" w:hAnsi="Times New Roman"/>
          <w:sz w:val="24"/>
          <w:szCs w:val="24"/>
          <w:lang w:val="kk-KZ"/>
        </w:rPr>
        <w:t> </w:t>
      </w:r>
    </w:p>
    <w:p w:rsidR="00D02FB7" w:rsidRPr="003818D4" w:rsidRDefault="00D02FB7" w:rsidP="00D02FB7">
      <w:pPr>
        <w:pStyle w:val="a5"/>
        <w:jc w:val="both"/>
        <w:rPr>
          <w:rFonts w:ascii="Times New Roman" w:hAnsi="Times New Roman"/>
          <w:sz w:val="24"/>
          <w:szCs w:val="24"/>
          <w:lang w:val="kk-KZ"/>
        </w:rPr>
      </w:pPr>
      <w:r w:rsidRPr="003818D4">
        <w:rPr>
          <w:rFonts w:ascii="Times New Roman" w:hAnsi="Times New Roman"/>
          <w:sz w:val="24"/>
          <w:szCs w:val="24"/>
          <w:lang w:val="kk-KZ"/>
        </w:rPr>
        <w:t>2) 3х4 үлгідегі суретпен осы Қағидалардың 3-қосымшасына сәйкес нысанда толтырылған сауалнама;</w:t>
      </w:r>
      <w:bookmarkStart w:id="1" w:name="z155"/>
      <w:bookmarkEnd w:id="1"/>
    </w:p>
    <w:p w:rsidR="00D02FB7" w:rsidRPr="003818D4" w:rsidRDefault="00D02FB7" w:rsidP="00D02FB7">
      <w:pPr>
        <w:pStyle w:val="a5"/>
        <w:jc w:val="both"/>
        <w:rPr>
          <w:rFonts w:ascii="Times New Roman" w:hAnsi="Times New Roman"/>
          <w:sz w:val="24"/>
          <w:szCs w:val="24"/>
          <w:lang w:val="kk-KZ"/>
        </w:rPr>
      </w:pPr>
      <w:r w:rsidRPr="003818D4">
        <w:rPr>
          <w:rFonts w:ascii="Times New Roman" w:hAnsi="Times New Roman"/>
          <w:sz w:val="24"/>
          <w:szCs w:val="24"/>
          <w:lang w:val="kk-KZ"/>
        </w:rPr>
        <w:t>3) бiлiмi туралы құжаттардың нотариалдық куәландырылған көшiрмелерi;</w:t>
      </w:r>
      <w:bookmarkStart w:id="2" w:name="z156"/>
      <w:bookmarkEnd w:id="2"/>
      <w:r w:rsidRPr="003818D4">
        <w:rPr>
          <w:rFonts w:ascii="Times New Roman" w:hAnsi="Times New Roman"/>
          <w:sz w:val="24"/>
          <w:szCs w:val="24"/>
          <w:lang w:val="kk-KZ"/>
        </w:rPr>
        <w:t> </w:t>
      </w:r>
    </w:p>
    <w:p w:rsidR="00D02FB7" w:rsidRPr="003818D4" w:rsidRDefault="00D02FB7" w:rsidP="00D02FB7">
      <w:pPr>
        <w:pStyle w:val="a5"/>
        <w:jc w:val="both"/>
        <w:rPr>
          <w:rFonts w:ascii="Times New Roman" w:hAnsi="Times New Roman"/>
          <w:sz w:val="24"/>
          <w:szCs w:val="24"/>
          <w:lang w:val="kk-KZ"/>
        </w:rPr>
      </w:pPr>
      <w:r w:rsidRPr="003818D4">
        <w:rPr>
          <w:rFonts w:ascii="Times New Roman" w:hAnsi="Times New Roman"/>
          <w:sz w:val="24"/>
          <w:szCs w:val="24"/>
          <w:lang w:val="kk-KZ"/>
        </w:rPr>
        <w:t>4) еңбек қызметін растайтын құжаттың нотариалдық куәландырылған көшiрмесi;</w:t>
      </w:r>
      <w:bookmarkStart w:id="3" w:name="z157"/>
      <w:bookmarkEnd w:id="3"/>
      <w:r w:rsidRPr="003818D4">
        <w:rPr>
          <w:rFonts w:ascii="Times New Roman" w:hAnsi="Times New Roman"/>
          <w:sz w:val="24"/>
          <w:szCs w:val="24"/>
          <w:lang w:val="kk-KZ"/>
        </w:rPr>
        <w:t> </w:t>
      </w:r>
    </w:p>
    <w:p w:rsidR="00D02FB7" w:rsidRPr="003818D4" w:rsidRDefault="00D02FB7" w:rsidP="00D02FB7">
      <w:pPr>
        <w:pStyle w:val="a5"/>
        <w:jc w:val="both"/>
        <w:rPr>
          <w:rFonts w:ascii="Times New Roman" w:hAnsi="Times New Roman"/>
          <w:sz w:val="24"/>
          <w:szCs w:val="24"/>
          <w:lang w:val="kk-KZ"/>
        </w:rPr>
      </w:pPr>
      <w:r w:rsidRPr="003818D4">
        <w:rPr>
          <w:rFonts w:ascii="Times New Roman" w:hAnsi="Times New Roman"/>
          <w:sz w:val="24"/>
          <w:szCs w:val="24"/>
          <w:lang w:val="kk-KZ"/>
        </w:rPr>
        <w:t>5) Қазақстан Республикасы Денсаулық сақтау министрінің міндетін атқарушының 2010 жылғы 23 қарашадағы №907 </w:t>
      </w:r>
      <w:hyperlink r:id="rId5" w:anchor="z0" w:history="1">
        <w:r w:rsidRPr="003818D4">
          <w:rPr>
            <w:rStyle w:val="a3"/>
            <w:rFonts w:ascii="Times New Roman" w:hAnsi="Times New Roman"/>
            <w:sz w:val="24"/>
            <w:szCs w:val="24"/>
            <w:lang w:val="kk-KZ"/>
          </w:rPr>
          <w:t>бұйрығымен</w:t>
        </w:r>
      </w:hyperlink>
      <w:r w:rsidRPr="003818D4">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r w:rsidRPr="003818D4">
        <w:rPr>
          <w:rFonts w:ascii="Times New Roman" w:hAnsi="Times New Roman"/>
          <w:sz w:val="24"/>
          <w:szCs w:val="24"/>
          <w:lang w:val="kk-KZ"/>
        </w:rPr>
        <w:t> </w:t>
      </w:r>
    </w:p>
    <w:p w:rsidR="00D02FB7" w:rsidRPr="003818D4" w:rsidRDefault="00D02FB7" w:rsidP="00D02FB7">
      <w:pPr>
        <w:pStyle w:val="a5"/>
        <w:jc w:val="both"/>
        <w:rPr>
          <w:rFonts w:ascii="Times New Roman" w:hAnsi="Times New Roman"/>
          <w:sz w:val="24"/>
          <w:szCs w:val="24"/>
          <w:lang w:val="kk-KZ"/>
        </w:rPr>
      </w:pPr>
      <w:r w:rsidRPr="003818D4">
        <w:rPr>
          <w:rFonts w:ascii="Times New Roman" w:hAnsi="Times New Roman"/>
          <w:sz w:val="24"/>
          <w:szCs w:val="24"/>
          <w:lang w:val="kk-KZ"/>
        </w:rPr>
        <w:t>6) Қазақстан Республикасы азаматының жеке басын куәландыратын құжаттың көшірмесі;</w:t>
      </w:r>
      <w:bookmarkStart w:id="5" w:name="z159"/>
      <w:bookmarkEnd w:id="5"/>
    </w:p>
    <w:p w:rsidR="00D02FB7" w:rsidRPr="003818D4" w:rsidRDefault="00D02FB7" w:rsidP="00D02FB7">
      <w:pPr>
        <w:pStyle w:val="a5"/>
        <w:jc w:val="both"/>
        <w:rPr>
          <w:rFonts w:ascii="Times New Roman" w:hAnsi="Times New Roman"/>
          <w:b/>
          <w:i/>
          <w:sz w:val="24"/>
          <w:szCs w:val="24"/>
          <w:lang w:val="kk-KZ"/>
        </w:rPr>
      </w:pPr>
      <w:r w:rsidRPr="003818D4">
        <w:rPr>
          <w:rFonts w:ascii="Times New Roman" w:hAnsi="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r w:rsidRPr="003818D4">
        <w:rPr>
          <w:rFonts w:ascii="Times New Roman" w:hAnsi="Times New Roman"/>
          <w:sz w:val="24"/>
          <w:szCs w:val="24"/>
          <w:lang w:val="kk-KZ"/>
        </w:rPr>
        <w:t>;</w:t>
      </w:r>
    </w:p>
    <w:p w:rsidR="00D02FB7" w:rsidRPr="003818D4" w:rsidRDefault="00D02FB7" w:rsidP="00D02FB7">
      <w:pPr>
        <w:pStyle w:val="a5"/>
        <w:jc w:val="both"/>
        <w:rPr>
          <w:rFonts w:ascii="Times New Roman" w:hAnsi="Times New Roman"/>
          <w:sz w:val="24"/>
          <w:szCs w:val="24"/>
          <w:lang w:val="kk-KZ"/>
        </w:rPr>
      </w:pPr>
      <w:r w:rsidRPr="003818D4">
        <w:rPr>
          <w:rFonts w:ascii="Times New Roman" w:hAnsi="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02FB7" w:rsidRPr="003818D4" w:rsidRDefault="00D02FB7" w:rsidP="00D02FB7">
      <w:pPr>
        <w:pStyle w:val="a5"/>
        <w:ind w:firstLine="708"/>
        <w:jc w:val="both"/>
        <w:rPr>
          <w:rFonts w:ascii="Times New Roman" w:hAnsi="Times New Roman"/>
          <w:sz w:val="24"/>
          <w:szCs w:val="24"/>
          <w:lang w:val="kk-KZ"/>
        </w:rPr>
      </w:pPr>
      <w:r w:rsidRPr="003818D4">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D02FB7" w:rsidRPr="003818D4" w:rsidRDefault="00D02FB7" w:rsidP="00D02FB7">
      <w:pPr>
        <w:pStyle w:val="a5"/>
        <w:ind w:firstLine="708"/>
        <w:jc w:val="both"/>
        <w:rPr>
          <w:rFonts w:ascii="Times New Roman" w:hAnsi="Times New Roman"/>
          <w:sz w:val="24"/>
          <w:szCs w:val="24"/>
          <w:lang w:val="kk-KZ"/>
        </w:rPr>
      </w:pPr>
      <w:r w:rsidRPr="003818D4">
        <w:rPr>
          <w:rFonts w:ascii="Times New Roman" w:hAnsi="Times New Roman"/>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3818D4">
        <w:rPr>
          <w:rFonts w:ascii="Times New Roman" w:hAnsi="Times New Roman"/>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FB7" w:rsidRPr="003818D4" w:rsidRDefault="00D02FB7" w:rsidP="00D02FB7">
      <w:pPr>
        <w:pStyle w:val="a5"/>
        <w:ind w:firstLine="708"/>
        <w:jc w:val="both"/>
        <w:rPr>
          <w:rFonts w:ascii="Times New Roman" w:hAnsi="Times New Roman"/>
          <w:sz w:val="24"/>
          <w:szCs w:val="24"/>
          <w:lang w:val="kk-KZ"/>
        </w:rPr>
      </w:pPr>
      <w:r w:rsidRPr="003818D4">
        <w:rPr>
          <w:rFonts w:ascii="Times New Roman" w:hAnsi="Times New Roman"/>
          <w:sz w:val="24"/>
          <w:szCs w:val="24"/>
          <w:lang w:val="kk-KZ"/>
        </w:rPr>
        <w:t xml:space="preserve">Жалпы конкурсқа қатысуға ниет білдірген азаматтар конкурс өткiзетiн «Лисаков қаласы бойынша Мемлекеттік кірістер басқармасы» РММ-сіне </w:t>
      </w:r>
      <w:r w:rsidRPr="003818D4">
        <w:rPr>
          <w:rFonts w:ascii="Times New Roman" w:hAnsi="Times New Roman"/>
          <w:b/>
          <w:sz w:val="24"/>
          <w:szCs w:val="24"/>
          <w:lang w:val="kk-KZ"/>
        </w:rPr>
        <w:t>7 жұмыс күні</w:t>
      </w:r>
      <w:r w:rsidRPr="003818D4">
        <w:rPr>
          <w:rFonts w:ascii="Times New Roman" w:hAnsi="Times New Roman"/>
          <w:sz w:val="24"/>
          <w:szCs w:val="24"/>
          <w:lang w:val="kk-KZ"/>
        </w:rPr>
        <w:t xml:space="preserve"> ішінде құжаттарын қолма-қол тәртіпте, 111200, Қостанай облысы, Лисаков қаласы, 4 шағын аудан, 25 үй мекен-жайы арқылы не </w:t>
      </w:r>
      <w:hyperlink r:id="rId6" w:history="1">
        <w:r w:rsidRPr="003818D4">
          <w:rPr>
            <w:rStyle w:val="a3"/>
            <w:rFonts w:ascii="Times New Roman" w:hAnsi="Times New Roman"/>
            <w:sz w:val="24"/>
            <w:szCs w:val="24"/>
            <w:lang w:val="kk-KZ"/>
          </w:rPr>
          <w:t>nk3918@taxkost.mgd.kz</w:t>
        </w:r>
      </w:hyperlink>
      <w:r w:rsidRPr="003818D4">
        <w:rPr>
          <w:rFonts w:ascii="Times New Roman" w:hAnsi="Times New Roman"/>
          <w:sz w:val="24"/>
          <w:szCs w:val="24"/>
          <w:lang w:val="kk-KZ"/>
        </w:rPr>
        <w:t xml:space="preserve">   электрондық пошта мекен - жайына электронды түрде не «Е-gov» электронды Үкімет порталы арқылы құжаттарды қабылдау мерзімінде тапсырады. Анықтама телефоны: (871433) 3-47-33, 3-23-47.</w:t>
      </w:r>
    </w:p>
    <w:p w:rsidR="00D02FB7" w:rsidRPr="003818D4" w:rsidRDefault="00D02FB7" w:rsidP="00D02FB7">
      <w:pPr>
        <w:pStyle w:val="a5"/>
        <w:ind w:firstLine="708"/>
        <w:jc w:val="both"/>
        <w:rPr>
          <w:rFonts w:ascii="Times New Roman" w:hAnsi="Times New Roman"/>
          <w:sz w:val="24"/>
          <w:szCs w:val="24"/>
          <w:lang w:val="kk-KZ"/>
        </w:rPr>
      </w:pPr>
      <w:r w:rsidRPr="003818D4">
        <w:rPr>
          <w:rFonts w:ascii="Times New Roman" w:hAnsi="Times New Roman"/>
          <w:sz w:val="24"/>
          <w:szCs w:val="24"/>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3818D4">
        <w:rPr>
          <w:rFonts w:ascii="Times New Roman" w:hAnsi="Times New Roman"/>
          <w:b/>
          <w:sz w:val="24"/>
          <w:szCs w:val="24"/>
          <w:lang w:val="kk-KZ"/>
        </w:rPr>
        <w:t>бір жұмыс күн</w:t>
      </w:r>
      <w:r w:rsidRPr="003818D4">
        <w:rPr>
          <w:rFonts w:ascii="Times New Roman" w:hAnsi="Times New Roman"/>
          <w:sz w:val="24"/>
          <w:szCs w:val="24"/>
          <w:lang w:val="kk-KZ"/>
        </w:rPr>
        <w:t xml:space="preserve"> бұрын кешіктірмей өткізуі қажет.</w:t>
      </w:r>
    </w:p>
    <w:p w:rsidR="00D02FB7" w:rsidRPr="003818D4" w:rsidRDefault="00D02FB7" w:rsidP="00D02FB7">
      <w:pPr>
        <w:pStyle w:val="a5"/>
        <w:ind w:firstLine="708"/>
        <w:jc w:val="both"/>
        <w:rPr>
          <w:rFonts w:ascii="Times New Roman" w:hAnsi="Times New Roman"/>
          <w:sz w:val="24"/>
          <w:szCs w:val="24"/>
          <w:lang w:val="kk-KZ"/>
        </w:rPr>
      </w:pPr>
      <w:r w:rsidRPr="003818D4">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D02FB7" w:rsidRPr="003818D4" w:rsidRDefault="00D02FB7" w:rsidP="00D02FB7">
      <w:pPr>
        <w:pStyle w:val="a5"/>
        <w:ind w:firstLine="708"/>
        <w:jc w:val="both"/>
        <w:rPr>
          <w:rFonts w:ascii="Times New Roman" w:hAnsi="Times New Roman"/>
          <w:sz w:val="24"/>
          <w:szCs w:val="24"/>
          <w:lang w:val="kk-KZ"/>
        </w:rPr>
      </w:pPr>
      <w:r w:rsidRPr="003818D4">
        <w:rPr>
          <w:rFonts w:ascii="Times New Roman" w:hAnsi="Times New Roman"/>
          <w:sz w:val="24"/>
          <w:szCs w:val="24"/>
          <w:lang w:val="kk-KZ" w:eastAsia="ko-KR"/>
        </w:rPr>
        <w:t xml:space="preserve">Әңгімелесуге жіберілген үміткерлер оны үміткерлерді әңгімелесу жіберу туралы хабардар ету күнінен бастап </w:t>
      </w:r>
      <w:r w:rsidRPr="003818D4">
        <w:rPr>
          <w:rFonts w:ascii="Times New Roman" w:hAnsi="Times New Roman"/>
          <w:b/>
          <w:sz w:val="24"/>
          <w:szCs w:val="24"/>
          <w:lang w:val="kk-KZ" w:eastAsia="ko-KR"/>
        </w:rPr>
        <w:t>3 жұмыс күн</w:t>
      </w:r>
      <w:r w:rsidRPr="003818D4">
        <w:rPr>
          <w:rFonts w:ascii="Times New Roman" w:hAnsi="Times New Roman"/>
          <w:sz w:val="24"/>
          <w:szCs w:val="24"/>
          <w:lang w:val="kk-KZ" w:eastAsia="ko-KR"/>
        </w:rPr>
        <w:t xml:space="preserve"> ішінде </w:t>
      </w:r>
      <w:r w:rsidRPr="003818D4">
        <w:rPr>
          <w:rFonts w:ascii="Times New Roman" w:hAnsi="Times New Roman"/>
          <w:sz w:val="24"/>
          <w:szCs w:val="24"/>
          <w:lang w:val="kk-KZ"/>
        </w:rPr>
        <w:t xml:space="preserve">«Лисаков қаласы бойынша Мемлекеттік кірістер басқармасы» РММ-сіне Қостанай облысы, Лисаков қаласы, 4 шағын аудан, 25 үй </w:t>
      </w:r>
      <w:r w:rsidRPr="003818D4">
        <w:rPr>
          <w:rFonts w:ascii="Times New Roman" w:hAnsi="Times New Roman"/>
          <w:sz w:val="24"/>
          <w:szCs w:val="24"/>
          <w:lang w:val="kk-KZ" w:eastAsia="ko-KR"/>
        </w:rPr>
        <w:t xml:space="preserve">мекен - жайы бойынша өтеді. </w:t>
      </w:r>
    </w:p>
    <w:p w:rsidR="00D02FB7" w:rsidRPr="003818D4" w:rsidRDefault="00D02FB7" w:rsidP="00D02FB7">
      <w:pPr>
        <w:pStyle w:val="a5"/>
        <w:ind w:firstLine="708"/>
        <w:jc w:val="both"/>
        <w:rPr>
          <w:rFonts w:ascii="Times New Roman" w:hAnsi="Times New Roman"/>
          <w:iCs/>
          <w:sz w:val="24"/>
          <w:szCs w:val="24"/>
          <w:lang w:val="kk-KZ"/>
        </w:rPr>
      </w:pPr>
      <w:r w:rsidRPr="003818D4">
        <w:rPr>
          <w:rFonts w:ascii="Times New Roman" w:hAnsi="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02FB7" w:rsidRPr="003818D4" w:rsidRDefault="00D02FB7" w:rsidP="00D02FB7">
      <w:pPr>
        <w:pStyle w:val="a5"/>
        <w:jc w:val="both"/>
        <w:rPr>
          <w:rStyle w:val="a4"/>
          <w:rFonts w:ascii="Times New Roman" w:hAnsi="Times New Roman"/>
          <w:bCs w:val="0"/>
          <w:sz w:val="24"/>
          <w:szCs w:val="24"/>
          <w:lang w:val="kk-KZ"/>
        </w:rPr>
      </w:pPr>
      <w:r w:rsidRPr="003818D4">
        <w:rPr>
          <w:rFonts w:ascii="Times New Roman" w:hAnsi="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C4B8C" w:rsidRPr="003818D4" w:rsidRDefault="00AC4B8C">
      <w:pPr>
        <w:rPr>
          <w:sz w:val="24"/>
          <w:szCs w:val="24"/>
          <w:lang w:val="kk-KZ"/>
        </w:rPr>
      </w:pPr>
    </w:p>
    <w:sectPr w:rsidR="00AC4B8C" w:rsidRPr="003818D4" w:rsidSect="003818D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2FB7"/>
    <w:rsid w:val="003818D4"/>
    <w:rsid w:val="007F21C5"/>
    <w:rsid w:val="00AC4B8C"/>
    <w:rsid w:val="00D02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2FB7"/>
    <w:rPr>
      <w:color w:val="0000FF"/>
      <w:u w:val="single"/>
    </w:rPr>
  </w:style>
  <w:style w:type="character" w:styleId="a4">
    <w:name w:val="Strong"/>
    <w:basedOn w:val="a0"/>
    <w:uiPriority w:val="99"/>
    <w:qFormat/>
    <w:rsid w:val="00D02FB7"/>
    <w:rPr>
      <w:b/>
      <w:bCs/>
    </w:rPr>
  </w:style>
  <w:style w:type="paragraph" w:styleId="a5">
    <w:name w:val="No Spacing"/>
    <w:uiPriority w:val="1"/>
    <w:qFormat/>
    <w:rsid w:val="00D02FB7"/>
    <w:pPr>
      <w:spacing w:after="0" w:line="240" w:lineRule="auto"/>
    </w:pPr>
    <w:rPr>
      <w:rFonts w:ascii="Calibri" w:eastAsia="Calibri" w:hAnsi="Calibri" w:cs="Times New Roman"/>
    </w:rPr>
  </w:style>
  <w:style w:type="paragraph" w:styleId="a6">
    <w:name w:val="Body Text"/>
    <w:basedOn w:val="a"/>
    <w:link w:val="a7"/>
    <w:uiPriority w:val="99"/>
    <w:unhideWhenUsed/>
    <w:rsid w:val="00D02FB7"/>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rsid w:val="00D02F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3918@taxkost.mgd.kz" TargetMode="External"/><Relationship Id="rId5" Type="http://schemas.openxmlformats.org/officeDocument/2006/relationships/hyperlink" Target="http://10.61.43.123/kaz/docs/V1000006697" TargetMode="External"/><Relationship Id="rId4" Type="http://schemas.openxmlformats.org/officeDocument/2006/relationships/hyperlink" Target="mailto:nk3918@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cp:lastPrinted>2017-03-31T09:00:00Z</cp:lastPrinted>
  <dcterms:created xsi:type="dcterms:W3CDTF">2017-03-29T06:03:00Z</dcterms:created>
  <dcterms:modified xsi:type="dcterms:W3CDTF">2017-03-31T09:04:00Z</dcterms:modified>
</cp:coreProperties>
</file>