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83" w:rsidRPr="00AE0A2F" w:rsidRDefault="00D06683" w:rsidP="00D06683">
      <w:pPr>
        <w:pStyle w:val="a6"/>
        <w:jc w:val="center"/>
        <w:rPr>
          <w:rFonts w:ascii="Times New Roman" w:hAnsi="Times New Roman"/>
          <w:b/>
          <w:i/>
          <w:sz w:val="24"/>
          <w:szCs w:val="24"/>
          <w:lang w:val="kk-KZ"/>
        </w:rPr>
      </w:pPr>
      <w:bookmarkStart w:id="0" w:name="_GoBack"/>
      <w:bookmarkEnd w:id="0"/>
      <w:r w:rsidRPr="00AE0A2F">
        <w:rPr>
          <w:rFonts w:ascii="Times New Roman" w:hAnsi="Times New Roman"/>
          <w:b/>
          <w:sz w:val="28"/>
          <w:szCs w:val="28"/>
          <w:lang w:val="kk-KZ"/>
        </w:rPr>
        <w:t>«</w:t>
      </w:r>
      <w:r w:rsidRPr="00AE0A2F">
        <w:rPr>
          <w:rFonts w:ascii="Times New Roman" w:hAnsi="Times New Roman"/>
          <w:b/>
          <w:sz w:val="24"/>
          <w:szCs w:val="24"/>
          <w:lang w:val="kk-KZ"/>
        </w:rPr>
        <w:t>Б» корпусының бос әкімшілік мемлекеттік төменгі санатты лауазымына орналасу үшін жалпы конкурс</w:t>
      </w:r>
    </w:p>
    <w:p w:rsidR="00D06683" w:rsidRPr="00D06683" w:rsidRDefault="00D06683" w:rsidP="00D06683">
      <w:pPr>
        <w:pStyle w:val="a6"/>
        <w:jc w:val="both"/>
        <w:rPr>
          <w:rFonts w:ascii="Times New Roman" w:hAnsi="Times New Roman"/>
          <w:sz w:val="24"/>
          <w:szCs w:val="24"/>
          <w:lang w:val="kk-KZ"/>
        </w:rPr>
      </w:pPr>
    </w:p>
    <w:p w:rsidR="00D06683" w:rsidRDefault="00D06683" w:rsidP="00D06683">
      <w:pPr>
        <w:pStyle w:val="a6"/>
        <w:ind w:firstLine="708"/>
        <w:jc w:val="both"/>
        <w:rPr>
          <w:rFonts w:ascii="Times New Roman" w:hAnsi="Times New Roman"/>
          <w:b/>
          <w:sz w:val="24"/>
          <w:szCs w:val="24"/>
          <w:lang w:val="kk-KZ"/>
        </w:rPr>
      </w:pPr>
      <w:r w:rsidRPr="00AE0A2F">
        <w:rPr>
          <w:rFonts w:ascii="Times New Roman" w:hAnsi="Times New Roman"/>
          <w:b/>
          <w:sz w:val="24"/>
          <w:szCs w:val="24"/>
          <w:lang w:val="kk-KZ"/>
        </w:rPr>
        <w:t xml:space="preserve">«Қазақстан Республикасы Қаржы министрлігі Мемлекеттік кірістер комитеті Қостанай облысы бойынша Мемлекеттік кірістер департаментінің Қамысты ауданы бойынша Мемлекеттік кірістер басқармасы» РММ, индекс 110800, Қостанай облысы, Қамысты селосы, Киевская көшесі, 12 үй,  байланыс телефоны 8-714-37-21-5-59, электрондық пошта: </w:t>
      </w:r>
      <w:r w:rsidRPr="00AE0A2F">
        <w:rPr>
          <w:rFonts w:ascii="Times New Roman" w:hAnsi="Times New Roman"/>
          <w:b/>
          <w:sz w:val="24"/>
          <w:szCs w:val="24"/>
          <w:u w:val="single"/>
          <w:lang w:val="kk-KZ"/>
        </w:rPr>
        <w:t>nk3905</w:t>
      </w:r>
      <w:hyperlink r:id="rId7" w:history="1">
        <w:r w:rsidRPr="00AE0A2F">
          <w:rPr>
            <w:rStyle w:val="a5"/>
            <w:rFonts w:ascii="Times New Roman" w:hAnsi="Times New Roman"/>
            <w:b/>
            <w:color w:val="auto"/>
            <w:sz w:val="24"/>
            <w:szCs w:val="24"/>
            <w:lang w:val="kk-KZ"/>
          </w:rPr>
          <w:t>@taxkost.mgd.kz</w:t>
        </w:r>
      </w:hyperlink>
      <w:r w:rsidRPr="00AE0A2F">
        <w:rPr>
          <w:b/>
          <w:lang w:val="kk-KZ"/>
        </w:rPr>
        <w:t xml:space="preserve">, </w:t>
      </w:r>
      <w:r w:rsidRPr="00AE0A2F">
        <w:rPr>
          <w:rFonts w:ascii="Times New Roman" w:hAnsi="Times New Roman"/>
          <w:b/>
          <w:sz w:val="24"/>
          <w:szCs w:val="24"/>
          <w:u w:val="single"/>
          <w:lang w:val="kk-KZ"/>
        </w:rPr>
        <w:t>man.ospanova@kgd.gov.kz</w:t>
      </w:r>
      <w:r w:rsidRPr="00AE0A2F">
        <w:rPr>
          <w:rFonts w:ascii="Times New Roman" w:hAnsi="Times New Roman"/>
          <w:b/>
          <w:sz w:val="24"/>
          <w:szCs w:val="24"/>
          <w:lang w:val="kk-KZ"/>
        </w:rPr>
        <w:t xml:space="preserve"> бойынша «Б» корпусының бос әкімшілік мемлекеттік төменгі санатты лауазымға орналасуға жалпы конкурс жариялайды</w:t>
      </w:r>
    </w:p>
    <w:p w:rsidR="00AE0A2F" w:rsidRPr="00AE0A2F" w:rsidRDefault="00AE0A2F" w:rsidP="00D06683">
      <w:pPr>
        <w:pStyle w:val="a6"/>
        <w:ind w:firstLine="708"/>
        <w:jc w:val="both"/>
        <w:rPr>
          <w:rFonts w:ascii="Times New Roman" w:hAnsi="Times New Roman"/>
          <w:b/>
          <w:i/>
          <w:sz w:val="24"/>
          <w:szCs w:val="24"/>
          <w:lang w:val="kk-KZ"/>
        </w:rPr>
      </w:pPr>
    </w:p>
    <w:p w:rsidR="00D06683" w:rsidRPr="00AE0A2F" w:rsidRDefault="00D06683" w:rsidP="00D06683">
      <w:pPr>
        <w:pStyle w:val="a6"/>
        <w:jc w:val="center"/>
        <w:rPr>
          <w:rFonts w:ascii="Times New Roman" w:hAnsi="Times New Roman"/>
          <w:b/>
          <w:sz w:val="24"/>
          <w:szCs w:val="24"/>
          <w:lang w:val="kk-KZ"/>
        </w:rPr>
      </w:pPr>
      <w:r w:rsidRPr="00AE0A2F">
        <w:rPr>
          <w:rFonts w:ascii="Times New Roman" w:hAnsi="Times New Roman"/>
          <w:b/>
          <w:sz w:val="24"/>
          <w:szCs w:val="24"/>
          <w:lang w:val="kk-KZ"/>
        </w:rPr>
        <w:t>Әкімшілік мемлекеттік қызметкерлердің лауазымдық еңбекақысы</w:t>
      </w:r>
    </w:p>
    <w:tbl>
      <w:tblPr>
        <w:tblStyle w:val="ab"/>
        <w:tblW w:w="0" w:type="auto"/>
        <w:tblLook w:val="04A0"/>
      </w:tblPr>
      <w:tblGrid>
        <w:gridCol w:w="3190"/>
        <w:gridCol w:w="3190"/>
        <w:gridCol w:w="3191"/>
      </w:tblGrid>
      <w:tr w:rsidR="00D06683" w:rsidRPr="00AE0A2F" w:rsidTr="00D703BA">
        <w:tc>
          <w:tcPr>
            <w:tcW w:w="3190" w:type="dxa"/>
            <w:vMerge w:val="restart"/>
            <w:vAlign w:val="center"/>
          </w:tcPr>
          <w:p w:rsidR="00D06683" w:rsidRPr="00AE0A2F" w:rsidRDefault="00D06683" w:rsidP="00D703BA">
            <w:pPr>
              <w:pStyle w:val="a6"/>
              <w:jc w:val="center"/>
              <w:rPr>
                <w:rFonts w:ascii="Times New Roman" w:hAnsi="Times New Roman"/>
                <w:b/>
                <w:sz w:val="24"/>
                <w:szCs w:val="24"/>
                <w:lang w:val="kk-KZ"/>
              </w:rPr>
            </w:pPr>
            <w:r w:rsidRPr="00AE0A2F">
              <w:rPr>
                <w:rFonts w:ascii="Times New Roman" w:hAnsi="Times New Roman"/>
                <w:b/>
                <w:sz w:val="24"/>
                <w:szCs w:val="24"/>
                <w:lang w:val="kk-KZ"/>
              </w:rPr>
              <w:t>Санатты</w:t>
            </w:r>
          </w:p>
        </w:tc>
        <w:tc>
          <w:tcPr>
            <w:tcW w:w="6381" w:type="dxa"/>
            <w:gridSpan w:val="2"/>
          </w:tcPr>
          <w:p w:rsidR="00D06683" w:rsidRPr="00AE0A2F" w:rsidRDefault="00D06683" w:rsidP="00D703BA">
            <w:pPr>
              <w:pStyle w:val="a6"/>
              <w:jc w:val="both"/>
              <w:rPr>
                <w:rFonts w:ascii="Times New Roman" w:hAnsi="Times New Roman"/>
                <w:b/>
                <w:sz w:val="24"/>
                <w:szCs w:val="24"/>
                <w:lang w:val="kk-KZ"/>
              </w:rPr>
            </w:pPr>
            <w:r w:rsidRPr="00AE0A2F">
              <w:rPr>
                <w:rFonts w:ascii="Times New Roman" w:hAnsi="Times New Roman"/>
                <w:b/>
                <w:sz w:val="24"/>
                <w:szCs w:val="24"/>
                <w:lang w:val="kk-KZ"/>
              </w:rPr>
              <w:t>еңбек сіңірген жылдарына байланысты</w:t>
            </w:r>
          </w:p>
        </w:tc>
      </w:tr>
      <w:tr w:rsidR="00D06683" w:rsidRPr="00AE0A2F" w:rsidTr="00D703BA">
        <w:tc>
          <w:tcPr>
            <w:tcW w:w="3190" w:type="dxa"/>
            <w:vMerge/>
          </w:tcPr>
          <w:p w:rsidR="00D06683" w:rsidRPr="00AE0A2F" w:rsidRDefault="00D06683" w:rsidP="00D703BA">
            <w:pPr>
              <w:pStyle w:val="a6"/>
              <w:jc w:val="both"/>
              <w:rPr>
                <w:rFonts w:ascii="Times New Roman" w:hAnsi="Times New Roman"/>
                <w:b/>
                <w:sz w:val="24"/>
                <w:szCs w:val="24"/>
                <w:lang w:val="kk-KZ"/>
              </w:rPr>
            </w:pPr>
          </w:p>
        </w:tc>
        <w:tc>
          <w:tcPr>
            <w:tcW w:w="3190" w:type="dxa"/>
          </w:tcPr>
          <w:p w:rsidR="00D06683" w:rsidRPr="00AE0A2F" w:rsidRDefault="00D06683" w:rsidP="00D703BA">
            <w:pPr>
              <w:pStyle w:val="a6"/>
              <w:jc w:val="both"/>
              <w:rPr>
                <w:rFonts w:ascii="Times New Roman" w:hAnsi="Times New Roman"/>
                <w:b/>
                <w:sz w:val="24"/>
                <w:szCs w:val="24"/>
                <w:lang w:val="en-US"/>
              </w:rPr>
            </w:pPr>
            <w:r w:rsidRPr="00AE0A2F">
              <w:rPr>
                <w:rFonts w:ascii="Times New Roman" w:hAnsi="Times New Roman"/>
                <w:b/>
                <w:sz w:val="24"/>
                <w:szCs w:val="24"/>
                <w:lang w:val="en-US"/>
              </w:rPr>
              <w:t>min</w:t>
            </w:r>
          </w:p>
        </w:tc>
        <w:tc>
          <w:tcPr>
            <w:tcW w:w="3191" w:type="dxa"/>
          </w:tcPr>
          <w:p w:rsidR="00D06683" w:rsidRPr="00AE0A2F" w:rsidRDefault="00D06683" w:rsidP="00D703BA">
            <w:pPr>
              <w:pStyle w:val="a6"/>
              <w:jc w:val="both"/>
              <w:rPr>
                <w:rFonts w:ascii="Times New Roman" w:hAnsi="Times New Roman"/>
                <w:b/>
                <w:sz w:val="24"/>
                <w:szCs w:val="24"/>
                <w:lang w:val="en-US"/>
              </w:rPr>
            </w:pPr>
            <w:r w:rsidRPr="00AE0A2F">
              <w:rPr>
                <w:rFonts w:ascii="Times New Roman" w:hAnsi="Times New Roman"/>
                <w:b/>
                <w:sz w:val="24"/>
                <w:szCs w:val="24"/>
                <w:lang w:val="en-US"/>
              </w:rPr>
              <w:t>max</w:t>
            </w:r>
          </w:p>
        </w:tc>
      </w:tr>
      <w:tr w:rsidR="00D06683" w:rsidRPr="00AE0A2F" w:rsidTr="00D703BA">
        <w:tc>
          <w:tcPr>
            <w:tcW w:w="3190" w:type="dxa"/>
          </w:tcPr>
          <w:p w:rsidR="00D06683" w:rsidRPr="00AE0A2F" w:rsidRDefault="00D06683" w:rsidP="00D703BA">
            <w:pPr>
              <w:pStyle w:val="a6"/>
              <w:jc w:val="both"/>
              <w:rPr>
                <w:rFonts w:ascii="Times New Roman" w:hAnsi="Times New Roman"/>
                <w:b/>
                <w:sz w:val="24"/>
                <w:szCs w:val="24"/>
                <w:lang w:val="kk-KZ"/>
              </w:rPr>
            </w:pPr>
            <w:r w:rsidRPr="00AE0A2F">
              <w:rPr>
                <w:rFonts w:ascii="Times New Roman" w:hAnsi="Times New Roman"/>
                <w:b/>
                <w:sz w:val="24"/>
                <w:szCs w:val="24"/>
                <w:lang w:val="kk-KZ"/>
              </w:rPr>
              <w:t>C-R-4</w:t>
            </w:r>
          </w:p>
        </w:tc>
        <w:tc>
          <w:tcPr>
            <w:tcW w:w="3190" w:type="dxa"/>
          </w:tcPr>
          <w:p w:rsidR="00D06683" w:rsidRPr="00AE0A2F" w:rsidRDefault="00D06683" w:rsidP="00D703BA">
            <w:pPr>
              <w:pStyle w:val="a6"/>
              <w:jc w:val="both"/>
              <w:rPr>
                <w:rFonts w:ascii="Times New Roman" w:hAnsi="Times New Roman"/>
                <w:b/>
                <w:sz w:val="24"/>
                <w:szCs w:val="24"/>
                <w:lang w:val="kk-KZ"/>
              </w:rPr>
            </w:pPr>
            <w:r w:rsidRPr="00AE0A2F">
              <w:rPr>
                <w:rFonts w:ascii="Times New Roman" w:hAnsi="Times New Roman"/>
                <w:b/>
                <w:sz w:val="24"/>
                <w:szCs w:val="24"/>
                <w:lang w:val="kk-KZ"/>
              </w:rPr>
              <w:t>73288</w:t>
            </w:r>
          </w:p>
        </w:tc>
        <w:tc>
          <w:tcPr>
            <w:tcW w:w="3191" w:type="dxa"/>
          </w:tcPr>
          <w:p w:rsidR="00D06683" w:rsidRPr="00AE0A2F" w:rsidRDefault="00D06683" w:rsidP="00D703BA">
            <w:pPr>
              <w:pStyle w:val="a6"/>
              <w:jc w:val="both"/>
              <w:rPr>
                <w:rFonts w:ascii="Times New Roman" w:hAnsi="Times New Roman"/>
                <w:b/>
                <w:sz w:val="24"/>
                <w:szCs w:val="24"/>
                <w:lang w:val="kk-KZ"/>
              </w:rPr>
            </w:pPr>
            <w:r w:rsidRPr="00AE0A2F">
              <w:rPr>
                <w:rFonts w:ascii="Times New Roman" w:hAnsi="Times New Roman"/>
                <w:b/>
                <w:sz w:val="24"/>
                <w:szCs w:val="24"/>
                <w:lang w:val="kk-KZ"/>
              </w:rPr>
              <w:t>99106</w:t>
            </w:r>
          </w:p>
        </w:tc>
      </w:tr>
    </w:tbl>
    <w:p w:rsidR="00D06683" w:rsidRPr="00AE0A2F" w:rsidRDefault="00D06683" w:rsidP="00D06683">
      <w:pPr>
        <w:pStyle w:val="a6"/>
        <w:jc w:val="both"/>
        <w:rPr>
          <w:rFonts w:ascii="Times New Roman" w:hAnsi="Times New Roman"/>
          <w:b/>
          <w:sz w:val="24"/>
          <w:szCs w:val="24"/>
          <w:lang w:val="kk-KZ"/>
        </w:rPr>
      </w:pPr>
    </w:p>
    <w:p w:rsidR="00D06683" w:rsidRPr="00AE0A2F" w:rsidRDefault="00D06683" w:rsidP="00FF6DC2">
      <w:pPr>
        <w:ind w:right="-5"/>
        <w:jc w:val="both"/>
        <w:rPr>
          <w:b/>
          <w:i/>
          <w:lang w:val="kk-KZ"/>
        </w:rPr>
      </w:pPr>
      <w:r w:rsidRPr="00AE0A2F">
        <w:rPr>
          <w:b/>
          <w:lang w:val="kk-KZ"/>
        </w:rPr>
        <w:t xml:space="preserve">Салық  төлеушілермен  бойынша жұмыс </w:t>
      </w:r>
      <w:r w:rsidRPr="00AE0A2F">
        <w:rPr>
          <w:b/>
          <w:lang w:val="kk-KZ" w:eastAsia="ko-KR"/>
        </w:rPr>
        <w:t>істеу</w:t>
      </w:r>
      <w:r w:rsidRPr="00AE0A2F">
        <w:rPr>
          <w:b/>
          <w:lang w:val="kk-KZ"/>
        </w:rPr>
        <w:t xml:space="preserve"> бөлімінің бас маманы (негізгі қызметкердің бала күту демалысы кезеңіне, 2018 жылғы </w:t>
      </w:r>
      <w:r w:rsidR="00A50D14">
        <w:rPr>
          <w:b/>
          <w:lang w:val="kk-KZ"/>
        </w:rPr>
        <w:t>13 тамызға</w:t>
      </w:r>
      <w:r w:rsidRPr="00AE0A2F">
        <w:rPr>
          <w:b/>
          <w:lang w:val="kk-KZ"/>
        </w:rPr>
        <w:t xml:space="preserve"> дейін), санаты C-R-4, 1 бірлік.</w:t>
      </w:r>
    </w:p>
    <w:p w:rsidR="00D06683" w:rsidRPr="00AE0A2F" w:rsidRDefault="00D06683" w:rsidP="00D06683">
      <w:pPr>
        <w:pStyle w:val="a6"/>
        <w:jc w:val="both"/>
        <w:rPr>
          <w:rFonts w:ascii="Times New Roman" w:hAnsi="Times New Roman"/>
          <w:b/>
          <w:sz w:val="24"/>
          <w:szCs w:val="24"/>
          <w:lang w:val="kk-KZ"/>
        </w:rPr>
      </w:pPr>
    </w:p>
    <w:p w:rsidR="00CC7020" w:rsidRPr="0010494B" w:rsidRDefault="00D06683" w:rsidP="00D06683">
      <w:pPr>
        <w:pStyle w:val="a6"/>
        <w:ind w:firstLine="708"/>
        <w:jc w:val="both"/>
        <w:rPr>
          <w:rFonts w:ascii="Times New Roman" w:hAnsi="Times New Roman"/>
          <w:sz w:val="24"/>
          <w:szCs w:val="24"/>
          <w:lang w:val="kk-KZ"/>
        </w:rPr>
      </w:pPr>
      <w:r w:rsidRPr="0010494B">
        <w:rPr>
          <w:rFonts w:ascii="Times New Roman" w:hAnsi="Times New Roman"/>
          <w:b/>
          <w:sz w:val="24"/>
          <w:szCs w:val="24"/>
          <w:lang w:val="kk-KZ"/>
        </w:rPr>
        <w:t>Қызметтік міндеттері:</w:t>
      </w:r>
      <w:r w:rsidRPr="0010494B">
        <w:rPr>
          <w:rFonts w:ascii="Times New Roman" w:hAnsi="Times New Roman"/>
          <w:sz w:val="24"/>
          <w:szCs w:val="24"/>
          <w:lang w:val="kk-KZ"/>
        </w:rPr>
        <w:t xml:space="preserve"> </w:t>
      </w:r>
      <w:r w:rsidR="00CC7020" w:rsidRPr="0010494B">
        <w:rPr>
          <w:rFonts w:ascii="Times New Roman" w:hAnsi="Times New Roman"/>
          <w:sz w:val="24"/>
          <w:szCs w:val="24"/>
          <w:lang w:val="kk-KZ"/>
        </w:rPr>
        <w:t xml:space="preserve">Әнгімелесулерді өткізу және салық төлеушілермен салық кодексін түсіндіру, төлеу тәртібін тексеру, жинақтық зейнетақы қоры және мемлекеттік әлеуметтік сақтандыру қорына, бюджетке өзгеде міндетті төлемдер және салық бойынша қарызы бар </w:t>
      </w:r>
      <w:r w:rsidR="00FA648E" w:rsidRPr="0010494B">
        <w:rPr>
          <w:rFonts w:ascii="Times New Roman" w:hAnsi="Times New Roman"/>
          <w:sz w:val="24"/>
          <w:szCs w:val="24"/>
          <w:lang w:val="kk-KZ"/>
        </w:rPr>
        <w:t>кәсіпорындар</w:t>
      </w:r>
      <w:r w:rsidR="00CC7020" w:rsidRPr="0010494B">
        <w:rPr>
          <w:rFonts w:ascii="Times New Roman" w:hAnsi="Times New Roman"/>
          <w:sz w:val="24"/>
          <w:szCs w:val="24"/>
          <w:lang w:val="kk-KZ"/>
        </w:rPr>
        <w:t xml:space="preserve"> бойынша хабарландыруларды жолдау, берешектердің банктік шоттарына </w:t>
      </w:r>
      <w:r w:rsidR="00FA648E" w:rsidRPr="0010494B">
        <w:rPr>
          <w:rFonts w:ascii="Times New Roman" w:hAnsi="Times New Roman"/>
          <w:sz w:val="24"/>
          <w:szCs w:val="24"/>
          <w:lang w:val="kk-KZ"/>
        </w:rPr>
        <w:t xml:space="preserve">инкассалық өкімдерін жазылу, берешектер кәсіпорындар кассадан </w:t>
      </w:r>
      <w:r w:rsidR="00903903" w:rsidRPr="0010494B">
        <w:rPr>
          <w:rFonts w:ascii="Times New Roman" w:hAnsi="Times New Roman"/>
          <w:sz w:val="24"/>
          <w:szCs w:val="24"/>
          <w:lang w:val="kk-KZ"/>
        </w:rPr>
        <w:t xml:space="preserve">қолма-қол </w:t>
      </w:r>
      <w:r w:rsidR="00FA648E" w:rsidRPr="0010494B">
        <w:rPr>
          <w:rFonts w:ascii="Times New Roman" w:hAnsi="Times New Roman"/>
          <w:sz w:val="24"/>
          <w:szCs w:val="24"/>
          <w:lang w:val="kk-KZ"/>
        </w:rPr>
        <w:t>ақшалай қаражаттарды</w:t>
      </w:r>
      <w:r w:rsidR="00903903" w:rsidRPr="0010494B">
        <w:rPr>
          <w:rFonts w:ascii="Times New Roman" w:hAnsi="Times New Roman"/>
          <w:sz w:val="24"/>
          <w:szCs w:val="24"/>
          <w:lang w:val="kk-KZ"/>
        </w:rPr>
        <w:t xml:space="preserve"> алып қою, дебиторлармен жұмыс жүргізу,</w:t>
      </w:r>
      <w:r w:rsidR="003D291C" w:rsidRPr="0010494B">
        <w:rPr>
          <w:rFonts w:ascii="Times New Roman" w:hAnsi="Times New Roman"/>
          <w:sz w:val="24"/>
          <w:szCs w:val="24"/>
          <w:lang w:val="kk-KZ"/>
        </w:rPr>
        <w:t xml:space="preserve"> берешектердің банк шоттары бойынша шығыс </w:t>
      </w:r>
      <w:r w:rsidR="00DA7505" w:rsidRPr="0010494B">
        <w:rPr>
          <w:rFonts w:ascii="Times New Roman" w:hAnsi="Times New Roman"/>
          <w:sz w:val="24"/>
          <w:szCs w:val="24"/>
          <w:lang w:val="kk-KZ"/>
        </w:rPr>
        <w:t xml:space="preserve">операцияларын уақытша тоқтату, берешек-кәсіпорындардың мүлікті иеленуде шектеу туралы шешімді шығару, сондай-ақ шектелген мүлігі бойынша материалдарын бағалауға жіберу және қайта шақыру және аукционға қою, берешектердің мүлігін иеленуде шектеу мүлігін кейінгі өндіру үшін, дебиторлармен жұмыс жүргізу, </w:t>
      </w:r>
      <w:r w:rsidR="0003545E" w:rsidRPr="0010494B">
        <w:rPr>
          <w:rFonts w:ascii="Times New Roman" w:hAnsi="Times New Roman"/>
          <w:sz w:val="24"/>
          <w:szCs w:val="24"/>
          <w:lang w:val="kk-KZ"/>
        </w:rPr>
        <w:t xml:space="preserve">бақылау тапсырмаларын орындау, заңды тұлғаларды, ЖК, ҚШ, лауазымдвқ тұлғаларды ҚР ӘҚБтК 91-б, 92-баптарына сәйкес әкімшілік жауапкершілікке тарту, </w:t>
      </w:r>
      <w:r w:rsidR="005744CF" w:rsidRPr="0010494B">
        <w:rPr>
          <w:rFonts w:ascii="Times New Roman" w:hAnsi="Times New Roman"/>
          <w:sz w:val="24"/>
          <w:szCs w:val="24"/>
          <w:lang w:val="kk-KZ"/>
        </w:rPr>
        <w:t xml:space="preserve">салық төлеушілердің нақты орналасқан орынын зерттеп-тексеру актісін өткізу, </w:t>
      </w:r>
      <w:r w:rsidR="00840D00" w:rsidRPr="0010494B">
        <w:rPr>
          <w:rFonts w:ascii="Times New Roman" w:hAnsi="Times New Roman"/>
          <w:sz w:val="24"/>
          <w:szCs w:val="24"/>
          <w:lang w:val="kk-KZ"/>
        </w:rPr>
        <w:t>банкротт</w:t>
      </w:r>
      <w:r w:rsidR="003D34D9" w:rsidRPr="0010494B">
        <w:rPr>
          <w:rFonts w:ascii="Times New Roman" w:hAnsi="Times New Roman"/>
          <w:sz w:val="24"/>
          <w:szCs w:val="24"/>
          <w:lang w:val="kk-KZ"/>
        </w:rPr>
        <w:t>ық рәсіміне бастамашылық жасау материалдарын дайындау және жіберу, салық құпияны сақтау.</w:t>
      </w:r>
    </w:p>
    <w:p w:rsidR="007B2BC2" w:rsidRPr="0010494B" w:rsidRDefault="005B737D" w:rsidP="00D06683">
      <w:pPr>
        <w:pStyle w:val="a6"/>
        <w:ind w:firstLine="708"/>
        <w:jc w:val="both"/>
        <w:rPr>
          <w:rFonts w:ascii="Times New Roman" w:hAnsi="Times New Roman"/>
          <w:sz w:val="24"/>
          <w:szCs w:val="24"/>
          <w:lang w:val="kk-KZ"/>
        </w:rPr>
      </w:pPr>
      <w:r w:rsidRPr="0010494B">
        <w:rPr>
          <w:rFonts w:ascii="Times New Roman" w:hAnsi="Times New Roman"/>
          <w:sz w:val="24"/>
          <w:szCs w:val="24"/>
          <w:lang w:val="kk-KZ"/>
        </w:rPr>
        <w:t>Басшылыққа қол қоюына з</w:t>
      </w:r>
      <w:r w:rsidR="000B3691" w:rsidRPr="0010494B">
        <w:rPr>
          <w:rFonts w:ascii="Times New Roman" w:hAnsi="Times New Roman"/>
          <w:sz w:val="24"/>
          <w:szCs w:val="24"/>
          <w:lang w:val="kk-KZ"/>
        </w:rPr>
        <w:t>аңнамалыққа сәйкестігін</w:t>
      </w:r>
      <w:r w:rsidRPr="0010494B">
        <w:rPr>
          <w:rFonts w:ascii="Times New Roman" w:hAnsi="Times New Roman"/>
          <w:sz w:val="24"/>
          <w:szCs w:val="24"/>
          <w:lang w:val="kk-KZ"/>
        </w:rPr>
        <w:t xml:space="preserve">, құқықтық мінезі құжаттар жобалар сәйкестігін тексереді. </w:t>
      </w:r>
      <w:r w:rsidR="00B01BC4" w:rsidRPr="0010494B">
        <w:rPr>
          <w:rFonts w:ascii="Times New Roman" w:hAnsi="Times New Roman"/>
          <w:sz w:val="24"/>
          <w:szCs w:val="24"/>
          <w:lang w:val="kk-KZ"/>
        </w:rPr>
        <w:t xml:space="preserve">Сот органдарда басқармасының қызықтарын белгіленген тәртіпте ұсынады. Басқарманың наразылық – талап-арыз жұмысын </w:t>
      </w:r>
      <w:r w:rsidR="007B2BC2" w:rsidRPr="0010494B">
        <w:rPr>
          <w:rFonts w:ascii="Times New Roman" w:hAnsi="Times New Roman"/>
          <w:sz w:val="24"/>
          <w:szCs w:val="24"/>
          <w:lang w:val="kk-KZ"/>
        </w:rPr>
        <w:t>жүргізу; Құқықтық жалпы оқытуды жүргізу және ұйымдастыру бойынша іс-шараларын дайындайды, систематтандырылған есепті ұйымдастырады, нормативтік актілерді сақтау және кодификациялау; Басқарма қызметкерлеріне құқықтық сұрақтар бойынша кеңес береді; Азаматтардың өтініштерін қарастыруын қамтамасыз етеді, Мемлекеттік кірістер департаментің бақылау тапсырмаларын орындау</w:t>
      </w:r>
      <w:r w:rsidR="00C07313" w:rsidRPr="0010494B">
        <w:rPr>
          <w:rFonts w:ascii="Times New Roman" w:hAnsi="Times New Roman"/>
          <w:sz w:val="24"/>
          <w:szCs w:val="24"/>
          <w:lang w:val="kk-KZ"/>
        </w:rPr>
        <w:t xml:space="preserve">, </w:t>
      </w:r>
      <w:r w:rsidR="007B2BC2" w:rsidRPr="0010494B">
        <w:rPr>
          <w:rFonts w:ascii="Times New Roman" w:hAnsi="Times New Roman"/>
          <w:sz w:val="24"/>
          <w:szCs w:val="24"/>
          <w:lang w:val="kk-KZ"/>
        </w:rPr>
        <w:t xml:space="preserve"> </w:t>
      </w:r>
      <w:r w:rsidR="00C07313" w:rsidRPr="0010494B">
        <w:rPr>
          <w:rFonts w:ascii="Times New Roman" w:hAnsi="Times New Roman"/>
          <w:sz w:val="24"/>
          <w:szCs w:val="24"/>
          <w:lang w:val="kk-KZ"/>
        </w:rPr>
        <w:t>Қамысты ауданы бойынша мемлекеттік кірістер басқармасында откізілетін тексерістер бойынша есептерді ұсыну, оперативтік отырыстарында мемлекеттік кірістер басқарма басшысымен берілген хаттамалық тапсырыстарын құрастыру және рәсімдеу,</w:t>
      </w:r>
      <w:r w:rsidR="000F28E9" w:rsidRPr="0010494B">
        <w:rPr>
          <w:rFonts w:ascii="Times New Roman" w:hAnsi="Times New Roman"/>
          <w:sz w:val="24"/>
          <w:szCs w:val="24"/>
          <w:lang w:val="kk-KZ"/>
        </w:rPr>
        <w:t xml:space="preserve"> мемлекеттік кірістер басқармасы бойынша хаттамалық тапсырыстардың орындау жиынтығы,</w:t>
      </w:r>
      <w:r w:rsidR="00034F0C" w:rsidRPr="0010494B">
        <w:rPr>
          <w:rFonts w:ascii="Times New Roman" w:hAnsi="Times New Roman"/>
          <w:sz w:val="24"/>
          <w:szCs w:val="24"/>
          <w:lang w:val="kk-KZ"/>
        </w:rPr>
        <w:t xml:space="preserve"> Мемлекеттік кірістер басқармасы</w:t>
      </w:r>
      <w:r w:rsidR="000467EA" w:rsidRPr="0010494B">
        <w:rPr>
          <w:rFonts w:ascii="Times New Roman" w:hAnsi="Times New Roman"/>
          <w:sz w:val="24"/>
          <w:szCs w:val="24"/>
          <w:lang w:val="kk-KZ"/>
        </w:rPr>
        <w:t>нда</w:t>
      </w:r>
      <w:r w:rsidR="00034F0C" w:rsidRPr="0010494B">
        <w:rPr>
          <w:rFonts w:ascii="Times New Roman" w:hAnsi="Times New Roman"/>
          <w:sz w:val="24"/>
          <w:szCs w:val="24"/>
          <w:lang w:val="kk-KZ"/>
        </w:rPr>
        <w:t xml:space="preserve"> ант қабылдауын ұйымдастыру.</w:t>
      </w:r>
      <w:r w:rsidR="0011232F" w:rsidRPr="0010494B">
        <w:rPr>
          <w:rFonts w:ascii="Times New Roman" w:hAnsi="Times New Roman"/>
          <w:sz w:val="24"/>
          <w:szCs w:val="24"/>
          <w:lang w:val="kk-KZ"/>
        </w:rPr>
        <w:t xml:space="preserve"> Мемлекеттік кірістер басқарманың кадр қызмет міндеттерін атқару, кадр жұмысы бойынша </w:t>
      </w:r>
      <w:r w:rsidR="0011232F" w:rsidRPr="0010494B">
        <w:rPr>
          <w:rStyle w:val="125pt-2pt"/>
          <w:rFonts w:eastAsiaTheme="minorHAnsi"/>
          <w:color w:val="auto"/>
          <w:lang w:val="kk-KZ"/>
        </w:rPr>
        <w:t>і</w:t>
      </w:r>
      <w:r w:rsidR="0011232F" w:rsidRPr="0010494B">
        <w:rPr>
          <w:rFonts w:ascii="Times New Roman" w:hAnsi="Times New Roman"/>
          <w:sz w:val="24"/>
          <w:szCs w:val="24"/>
          <w:lang w:val="kk-KZ"/>
        </w:rPr>
        <w:t xml:space="preserve">с жүргізуі. Бұйрықтар жобаларын дайындау. </w:t>
      </w:r>
    </w:p>
    <w:p w:rsidR="00B27EFF" w:rsidRPr="00184B3F" w:rsidRDefault="00F97C4B" w:rsidP="00B27EFF">
      <w:pPr>
        <w:pStyle w:val="a6"/>
        <w:jc w:val="both"/>
        <w:rPr>
          <w:rFonts w:ascii="Times New Roman" w:hAnsi="Times New Roman"/>
          <w:sz w:val="24"/>
          <w:szCs w:val="24"/>
          <w:lang w:val="kk-KZ"/>
        </w:rPr>
      </w:pPr>
      <w:r w:rsidRPr="0010494B">
        <w:rPr>
          <w:rFonts w:ascii="Times New Roman" w:hAnsi="Times New Roman"/>
          <w:sz w:val="24"/>
          <w:szCs w:val="24"/>
          <w:lang w:val="kk-KZ"/>
        </w:rPr>
        <w:t xml:space="preserve">Лауазымдық </w:t>
      </w:r>
      <w:r w:rsidR="000C3BA2" w:rsidRPr="0010494B">
        <w:rPr>
          <w:rFonts w:ascii="Times New Roman" w:hAnsi="Times New Roman"/>
          <w:sz w:val="24"/>
          <w:szCs w:val="24"/>
          <w:lang w:val="kk-KZ"/>
        </w:rPr>
        <w:t xml:space="preserve">бос орынға орналасу өткізу үшін құжаттарды дайындау. Мемлекеттік қызмет істері бойынша Агентігі Басқармасына </w:t>
      </w:r>
      <w:r w:rsidR="00426A84" w:rsidRPr="0010494B">
        <w:rPr>
          <w:rFonts w:ascii="Times New Roman" w:hAnsi="Times New Roman"/>
          <w:sz w:val="24"/>
          <w:szCs w:val="24"/>
          <w:lang w:val="kk-KZ"/>
        </w:rPr>
        <w:t xml:space="preserve">тоқсансайынғы есептерін құрастыру: мемлекеттік қызметкерлер саны бойынша мәліметтер.  Қажетті құжаттарын дайындау (мінездемелер, </w:t>
      </w:r>
      <w:r w:rsidR="00426A84" w:rsidRPr="0010494B">
        <w:rPr>
          <w:rFonts w:ascii="Times New Roman" w:hAnsi="Times New Roman"/>
          <w:sz w:val="24"/>
          <w:szCs w:val="24"/>
          <w:lang w:val="kk-KZ"/>
        </w:rPr>
        <w:lastRenderedPageBreak/>
        <w:t>аттестациялау парақтары, ат</w:t>
      </w:r>
      <w:r w:rsidR="00DB7837" w:rsidRPr="0010494B">
        <w:rPr>
          <w:rFonts w:ascii="Times New Roman" w:hAnsi="Times New Roman"/>
          <w:sz w:val="24"/>
          <w:szCs w:val="24"/>
          <w:lang w:val="kk-KZ"/>
        </w:rPr>
        <w:t xml:space="preserve">тестацияланған бағалау парағы). Әкімшілік істі қозғау кезінде қызметкерлермен дұрыс әкімшілік құқық нормаларын қолдауын бақылау.мемлекеттік </w:t>
      </w:r>
      <w:r w:rsidR="004E3CAA" w:rsidRPr="0010494B">
        <w:rPr>
          <w:rFonts w:ascii="Times New Roman" w:hAnsi="Times New Roman"/>
          <w:sz w:val="24"/>
          <w:szCs w:val="24"/>
          <w:lang w:val="kk-KZ"/>
        </w:rPr>
        <w:t>қызметкерлерге</w:t>
      </w:r>
      <w:r w:rsidR="00434221" w:rsidRPr="0010494B">
        <w:rPr>
          <w:rFonts w:ascii="Times New Roman" w:hAnsi="Times New Roman"/>
          <w:sz w:val="24"/>
          <w:szCs w:val="24"/>
          <w:lang w:val="kk-KZ"/>
        </w:rPr>
        <w:t xml:space="preserve"> қатысты қаржы бақылау шараларын іске асыру, әкімшілік материалдарын құрастыру. </w:t>
      </w:r>
      <w:r w:rsidR="0010494B" w:rsidRPr="0010494B">
        <w:rPr>
          <w:rFonts w:ascii="Times New Roman" w:hAnsi="Times New Roman"/>
          <w:sz w:val="24"/>
          <w:szCs w:val="24"/>
          <w:lang w:val="kk-KZ"/>
        </w:rPr>
        <w:t>Сыбайлас жемқорлыққа қарсы заңдылықты қадағалау</w:t>
      </w:r>
      <w:r w:rsidR="00A929C1">
        <w:rPr>
          <w:rFonts w:ascii="Times New Roman" w:hAnsi="Times New Roman"/>
          <w:sz w:val="24"/>
          <w:szCs w:val="24"/>
          <w:lang w:val="kk-KZ"/>
        </w:rPr>
        <w:t>.</w:t>
      </w:r>
      <w:r w:rsidR="00184B3F">
        <w:rPr>
          <w:rFonts w:ascii="Times New Roman" w:hAnsi="Times New Roman"/>
          <w:sz w:val="24"/>
          <w:szCs w:val="24"/>
          <w:lang w:val="kk-KZ"/>
        </w:rPr>
        <w:t xml:space="preserve"> </w:t>
      </w:r>
      <w:r w:rsidR="00A929C1" w:rsidRPr="00A929C1">
        <w:rPr>
          <w:rFonts w:ascii="Times New Roman" w:hAnsi="Times New Roman"/>
          <w:sz w:val="24"/>
          <w:szCs w:val="24"/>
          <w:lang w:val="kk-KZ"/>
        </w:rPr>
        <w:t>Кәсіпорындардың есеп шоттарын еңгізу және күн сайынғы заңды және жеке тұлғалардың түсімдерін бақылау</w:t>
      </w:r>
      <w:r w:rsidR="00A929C1">
        <w:rPr>
          <w:rFonts w:ascii="Times New Roman" w:hAnsi="Times New Roman"/>
          <w:sz w:val="24"/>
          <w:szCs w:val="24"/>
          <w:lang w:val="kk-KZ"/>
        </w:rPr>
        <w:t>.</w:t>
      </w:r>
      <w:r w:rsidR="007A6A6E">
        <w:rPr>
          <w:rFonts w:ascii="Times New Roman" w:hAnsi="Times New Roman"/>
          <w:sz w:val="24"/>
          <w:szCs w:val="24"/>
          <w:lang w:val="kk-KZ"/>
        </w:rPr>
        <w:t xml:space="preserve"> </w:t>
      </w:r>
      <w:r w:rsidR="007A4C25" w:rsidRPr="007A4C25">
        <w:rPr>
          <w:rFonts w:ascii="Times New Roman" w:hAnsi="Times New Roman"/>
          <w:sz w:val="24"/>
          <w:szCs w:val="24"/>
          <w:lang w:val="kk-KZ"/>
        </w:rPr>
        <w:t xml:space="preserve">Салықтөлеушілердің өтініштері бойынша салықтарды, басқа да міндетті </w:t>
      </w:r>
      <w:r w:rsidR="007A4C25" w:rsidRPr="007A4C25">
        <w:rPr>
          <w:rStyle w:val="13pt"/>
          <w:rFonts w:ascii="Times New Roman" w:eastAsia="Georgia" w:hAnsi="Times New Roman"/>
          <w:color w:val="auto"/>
          <w:sz w:val="24"/>
          <w:szCs w:val="24"/>
          <w:lang w:val="kk-KZ"/>
        </w:rPr>
        <w:t>төлемдерд</w:t>
      </w:r>
      <w:r w:rsidR="007A4C25" w:rsidRPr="007A4C25">
        <w:rPr>
          <w:rStyle w:val="Georgia125pt"/>
          <w:rFonts w:ascii="Times New Roman" w:hAnsi="Times New Roman"/>
          <w:color w:val="auto"/>
          <w:sz w:val="24"/>
          <w:szCs w:val="24"/>
          <w:lang w:val="kk-KZ"/>
        </w:rPr>
        <w:t>і</w:t>
      </w:r>
      <w:r w:rsidR="007A4C25" w:rsidRPr="007A4C25">
        <w:rPr>
          <w:rStyle w:val="13pt"/>
          <w:rFonts w:ascii="Times New Roman" w:eastAsia="Georgia" w:hAnsi="Times New Roman"/>
          <w:color w:val="auto"/>
          <w:sz w:val="24"/>
          <w:szCs w:val="24"/>
          <w:lang w:val="kk-KZ"/>
        </w:rPr>
        <w:t xml:space="preserve">, </w:t>
      </w:r>
      <w:r w:rsidR="007A4C25" w:rsidRPr="007A4C25">
        <w:rPr>
          <w:rFonts w:ascii="Times New Roman" w:hAnsi="Times New Roman"/>
          <w:sz w:val="24"/>
          <w:szCs w:val="24"/>
          <w:lang w:val="kk-KZ"/>
        </w:rPr>
        <w:t>өсімпұлдарды есепке жатқызу мен қайтару жүргізу мәселесі бойынша</w:t>
      </w:r>
      <w:r w:rsidR="007A4C25" w:rsidRPr="00CE0EA9">
        <w:rPr>
          <w:rFonts w:ascii="Times New Roman" w:hAnsi="Times New Roman"/>
          <w:color w:val="FF0000"/>
          <w:sz w:val="24"/>
          <w:szCs w:val="24"/>
          <w:lang w:val="kk-KZ"/>
        </w:rPr>
        <w:t xml:space="preserve"> </w:t>
      </w:r>
      <w:r w:rsidR="007A4C25">
        <w:rPr>
          <w:rFonts w:ascii="Times New Roman" w:hAnsi="Times New Roman"/>
          <w:sz w:val="24"/>
          <w:szCs w:val="24"/>
          <w:lang w:val="kk-KZ"/>
        </w:rPr>
        <w:t>а</w:t>
      </w:r>
      <w:r w:rsidR="007A4C25" w:rsidRPr="00604F3D">
        <w:rPr>
          <w:rFonts w:ascii="Times New Roman" w:hAnsi="Times New Roman"/>
          <w:sz w:val="24"/>
          <w:szCs w:val="24"/>
          <w:lang w:val="kk-KZ"/>
        </w:rPr>
        <w:t>йыппұлдар мен айыпақыларды</w:t>
      </w:r>
      <w:r w:rsidR="007A4C25">
        <w:rPr>
          <w:rFonts w:ascii="Times New Roman" w:hAnsi="Times New Roman"/>
          <w:sz w:val="24"/>
          <w:szCs w:val="24"/>
          <w:lang w:val="kk-KZ"/>
        </w:rPr>
        <w:t>н басқа да салықтар түрлерінің және (немесе), осы бойынша және басқа да  салықтар түрлерінің және (немесе) төлемдерді</w:t>
      </w:r>
      <w:r w:rsidR="007A4C25" w:rsidRPr="00CE0EA9">
        <w:rPr>
          <w:rFonts w:ascii="Times New Roman" w:hAnsi="Times New Roman"/>
          <w:color w:val="FF0000"/>
          <w:sz w:val="24"/>
          <w:szCs w:val="24"/>
          <w:lang w:val="kk-KZ"/>
        </w:rPr>
        <w:t xml:space="preserve"> </w:t>
      </w:r>
      <w:r w:rsidR="007A4C25" w:rsidRPr="00CE0461">
        <w:rPr>
          <w:rFonts w:ascii="Times New Roman" w:hAnsi="Times New Roman"/>
          <w:sz w:val="24"/>
          <w:szCs w:val="24"/>
          <w:lang w:val="kk-KZ"/>
        </w:rPr>
        <w:t>құрастыру</w:t>
      </w:r>
      <w:r w:rsidR="00CE0461">
        <w:rPr>
          <w:rFonts w:ascii="Times New Roman" w:hAnsi="Times New Roman"/>
          <w:sz w:val="24"/>
          <w:szCs w:val="24"/>
          <w:lang w:val="kk-KZ"/>
        </w:rPr>
        <w:t>.</w:t>
      </w:r>
      <w:r w:rsidR="00604F3D">
        <w:rPr>
          <w:rFonts w:ascii="Times New Roman" w:hAnsi="Times New Roman"/>
          <w:sz w:val="24"/>
          <w:szCs w:val="24"/>
          <w:lang w:val="kk-KZ"/>
        </w:rPr>
        <w:t xml:space="preserve"> </w:t>
      </w:r>
      <w:r w:rsidR="00CE0461" w:rsidRPr="007A4C25">
        <w:rPr>
          <w:rFonts w:ascii="Times New Roman" w:hAnsi="Times New Roman"/>
          <w:sz w:val="24"/>
          <w:szCs w:val="24"/>
          <w:lang w:val="kk-KZ"/>
        </w:rPr>
        <w:t xml:space="preserve">Салықтөлеушілердің өтініштері бойынша салықтарды, басқа да міндетті </w:t>
      </w:r>
      <w:r w:rsidR="00CE0461" w:rsidRPr="007A4C25">
        <w:rPr>
          <w:rStyle w:val="13pt"/>
          <w:rFonts w:ascii="Times New Roman" w:eastAsia="Georgia" w:hAnsi="Times New Roman"/>
          <w:color w:val="auto"/>
          <w:sz w:val="24"/>
          <w:szCs w:val="24"/>
          <w:lang w:val="kk-KZ"/>
        </w:rPr>
        <w:t>төлемдерд</w:t>
      </w:r>
      <w:r w:rsidR="00CE0461" w:rsidRPr="007A4C25">
        <w:rPr>
          <w:rStyle w:val="Georgia125pt"/>
          <w:rFonts w:ascii="Times New Roman" w:hAnsi="Times New Roman"/>
          <w:color w:val="auto"/>
          <w:sz w:val="24"/>
          <w:szCs w:val="24"/>
          <w:lang w:val="kk-KZ"/>
        </w:rPr>
        <w:t>і</w:t>
      </w:r>
      <w:r w:rsidR="00CE0461" w:rsidRPr="007A4C25">
        <w:rPr>
          <w:rStyle w:val="13pt"/>
          <w:rFonts w:ascii="Times New Roman" w:eastAsia="Georgia" w:hAnsi="Times New Roman"/>
          <w:color w:val="auto"/>
          <w:sz w:val="24"/>
          <w:szCs w:val="24"/>
          <w:lang w:val="kk-KZ"/>
        </w:rPr>
        <w:t xml:space="preserve">, </w:t>
      </w:r>
      <w:r w:rsidR="00CE0461" w:rsidRPr="007A4C25">
        <w:rPr>
          <w:rFonts w:ascii="Times New Roman" w:hAnsi="Times New Roman"/>
          <w:sz w:val="24"/>
          <w:szCs w:val="24"/>
          <w:lang w:val="kk-KZ"/>
        </w:rPr>
        <w:t>өсімпұлдарды есепке жатқызу мен қайтару жүргізу мәселесі бойынша</w:t>
      </w:r>
      <w:r w:rsidR="00CE0461" w:rsidRPr="00CE0EA9">
        <w:rPr>
          <w:rFonts w:ascii="Times New Roman" w:hAnsi="Times New Roman"/>
          <w:color w:val="FF0000"/>
          <w:sz w:val="24"/>
          <w:szCs w:val="24"/>
          <w:lang w:val="kk-KZ"/>
        </w:rPr>
        <w:t xml:space="preserve"> </w:t>
      </w:r>
      <w:r w:rsidR="00CE0461">
        <w:rPr>
          <w:rFonts w:ascii="Times New Roman" w:hAnsi="Times New Roman"/>
          <w:sz w:val="24"/>
          <w:szCs w:val="24"/>
          <w:lang w:val="kk-KZ"/>
        </w:rPr>
        <w:t>а</w:t>
      </w:r>
      <w:r w:rsidR="00CE0461" w:rsidRPr="00604F3D">
        <w:rPr>
          <w:rFonts w:ascii="Times New Roman" w:hAnsi="Times New Roman"/>
          <w:sz w:val="24"/>
          <w:szCs w:val="24"/>
          <w:lang w:val="kk-KZ"/>
        </w:rPr>
        <w:t>йыппұлдар мен айыпақыларды</w:t>
      </w:r>
      <w:r w:rsidR="00CE0461">
        <w:rPr>
          <w:rFonts w:ascii="Times New Roman" w:hAnsi="Times New Roman"/>
          <w:sz w:val="24"/>
          <w:szCs w:val="24"/>
          <w:lang w:val="kk-KZ"/>
        </w:rPr>
        <w:t>н басқа да салықтар түрлерінің және (немесе), осы бойынша және басқа да  салықтар түрлерінің және (немесе) төлемдерді</w:t>
      </w:r>
      <w:r w:rsidR="00CE0461" w:rsidRPr="00CE0EA9">
        <w:rPr>
          <w:rFonts w:ascii="Times New Roman" w:hAnsi="Times New Roman"/>
          <w:color w:val="FF0000"/>
          <w:sz w:val="24"/>
          <w:szCs w:val="24"/>
          <w:lang w:val="kk-KZ"/>
        </w:rPr>
        <w:t xml:space="preserve"> </w:t>
      </w:r>
      <w:r w:rsidR="00CE0461" w:rsidRPr="00CE0461">
        <w:rPr>
          <w:rFonts w:ascii="Times New Roman" w:hAnsi="Times New Roman"/>
          <w:sz w:val="24"/>
          <w:szCs w:val="24"/>
          <w:lang w:val="kk-KZ"/>
        </w:rPr>
        <w:t>құрастыру</w:t>
      </w:r>
      <w:r w:rsidR="00CE0461">
        <w:rPr>
          <w:rFonts w:ascii="Times New Roman" w:hAnsi="Times New Roman"/>
          <w:sz w:val="24"/>
          <w:szCs w:val="24"/>
          <w:lang w:val="kk-KZ"/>
        </w:rPr>
        <w:t>.</w:t>
      </w:r>
      <w:r w:rsidR="00F0005F">
        <w:rPr>
          <w:rFonts w:ascii="Times New Roman" w:hAnsi="Times New Roman"/>
          <w:sz w:val="24"/>
          <w:szCs w:val="24"/>
          <w:lang w:val="kk-KZ"/>
        </w:rPr>
        <w:t xml:space="preserve"> </w:t>
      </w:r>
      <w:r w:rsidR="00F0005F" w:rsidRPr="00F0005F">
        <w:rPr>
          <w:rFonts w:ascii="Times New Roman" w:hAnsi="Times New Roman"/>
          <w:sz w:val="24"/>
          <w:szCs w:val="24"/>
          <w:lang w:val="kk-KZ"/>
        </w:rPr>
        <w:t>Салық төлеушілермен жұмыс істеу.</w:t>
      </w:r>
      <w:r w:rsidR="00CE0461">
        <w:rPr>
          <w:rFonts w:ascii="Times New Roman" w:hAnsi="Times New Roman"/>
          <w:sz w:val="24"/>
          <w:szCs w:val="24"/>
          <w:lang w:val="kk-KZ"/>
        </w:rPr>
        <w:t xml:space="preserve"> </w:t>
      </w:r>
      <w:r w:rsidR="00F0005F">
        <w:rPr>
          <w:rFonts w:ascii="Times New Roman" w:hAnsi="Times New Roman"/>
          <w:sz w:val="24"/>
          <w:szCs w:val="24"/>
          <w:lang w:val="kk-KZ"/>
        </w:rPr>
        <w:t>Салық заңнамасымен белгіленген мерзімімен есеп шоттар үзінділерді, тексеру актілерін беру.</w:t>
      </w:r>
      <w:r w:rsidR="007A6A6E">
        <w:rPr>
          <w:rFonts w:ascii="Times New Roman" w:hAnsi="Times New Roman"/>
          <w:sz w:val="24"/>
          <w:szCs w:val="24"/>
          <w:lang w:val="kk-KZ"/>
        </w:rPr>
        <w:t xml:space="preserve"> </w:t>
      </w:r>
      <w:r w:rsidR="00F0005F">
        <w:rPr>
          <w:rFonts w:ascii="Times New Roman" w:hAnsi="Times New Roman"/>
          <w:sz w:val="24"/>
          <w:szCs w:val="24"/>
          <w:lang w:val="kk-KZ"/>
        </w:rPr>
        <w:t>Салық заңнамасына сәйкес салық төлеушінің өтінішсіз</w:t>
      </w:r>
      <w:r w:rsidR="00CE4055">
        <w:rPr>
          <w:rFonts w:ascii="Times New Roman" w:hAnsi="Times New Roman"/>
          <w:sz w:val="24"/>
          <w:szCs w:val="24"/>
          <w:lang w:val="kk-KZ"/>
        </w:rPr>
        <w:t xml:space="preserve"> есеп шоттын түгендеу. Басқа МКБ есеп шоттарды жіберуі (қабылдауы).</w:t>
      </w:r>
      <w:r w:rsidR="00B27EFF">
        <w:rPr>
          <w:rFonts w:ascii="Times New Roman" w:hAnsi="Times New Roman"/>
          <w:sz w:val="24"/>
          <w:szCs w:val="24"/>
          <w:lang w:val="kk-KZ"/>
        </w:rPr>
        <w:t xml:space="preserve"> </w:t>
      </w:r>
      <w:r w:rsidR="00B27EFF" w:rsidRPr="005F7B55">
        <w:rPr>
          <w:rFonts w:ascii="Times New Roman" w:hAnsi="Times New Roman"/>
          <w:sz w:val="24"/>
          <w:szCs w:val="24"/>
          <w:lang w:val="kk-KZ"/>
        </w:rPr>
        <w:t>Республикалық база арқылы анықталмаған және бюджет бойынша қате сомаларды уақытында өңдеу және салықтөлеушілердің дербес шоттарына тарату. Қалалық</w:t>
      </w:r>
      <w:r w:rsidR="0093619E">
        <w:rPr>
          <w:rFonts w:ascii="Times New Roman" w:hAnsi="Times New Roman"/>
          <w:sz w:val="24"/>
          <w:szCs w:val="24"/>
          <w:lang w:val="kk-KZ"/>
        </w:rPr>
        <w:t xml:space="preserve"> қаржы басқарманың және Ә</w:t>
      </w:r>
      <w:r w:rsidR="00B27EFF" w:rsidRPr="005F7B55">
        <w:rPr>
          <w:rFonts w:ascii="Times New Roman" w:hAnsi="Times New Roman"/>
          <w:sz w:val="24"/>
          <w:szCs w:val="24"/>
          <w:lang w:val="kk-KZ"/>
        </w:rPr>
        <w:t xml:space="preserve">кімдіктің  сұранымдарын </w:t>
      </w:r>
      <w:r w:rsidR="0093619E">
        <w:rPr>
          <w:rFonts w:ascii="Times New Roman" w:hAnsi="Times New Roman"/>
          <w:sz w:val="24"/>
          <w:szCs w:val="24"/>
          <w:lang w:val="kk-KZ"/>
        </w:rPr>
        <w:t>орындау</w:t>
      </w:r>
      <w:r w:rsidR="00972A7A">
        <w:rPr>
          <w:rFonts w:ascii="Times New Roman" w:hAnsi="Times New Roman"/>
          <w:sz w:val="24"/>
          <w:szCs w:val="24"/>
          <w:lang w:val="kk-KZ"/>
        </w:rPr>
        <w:t>. М</w:t>
      </w:r>
      <w:r w:rsidR="00B27EFF" w:rsidRPr="005F7B55">
        <w:rPr>
          <w:rFonts w:ascii="Times New Roman" w:hAnsi="Times New Roman"/>
          <w:sz w:val="24"/>
          <w:szCs w:val="24"/>
          <w:lang w:val="kk-KZ"/>
        </w:rPr>
        <w:t>ам</w:t>
      </w:r>
      <w:r w:rsidR="0093619E">
        <w:rPr>
          <w:rFonts w:ascii="Times New Roman" w:hAnsi="Times New Roman"/>
          <w:sz w:val="24"/>
          <w:szCs w:val="24"/>
          <w:lang w:val="kk-KZ"/>
        </w:rPr>
        <w:t>а</w:t>
      </w:r>
      <w:r w:rsidR="00B27EFF" w:rsidRPr="005F7B55">
        <w:rPr>
          <w:rFonts w:ascii="Times New Roman" w:hAnsi="Times New Roman"/>
          <w:sz w:val="24"/>
          <w:szCs w:val="24"/>
          <w:lang w:val="kk-KZ"/>
        </w:rPr>
        <w:t>ндар  жоқ уақытында олардың міндеттерін  орындау.  Жоғары тұрған ұйымдардың бақылау  тапсырмаларын орындау. Жемқорлыққа қарсы  заңнаманы ұстану және зерттеу.</w:t>
      </w:r>
      <w:r w:rsidR="00B27EFF" w:rsidRPr="005F7B55">
        <w:rPr>
          <w:sz w:val="24"/>
          <w:szCs w:val="24"/>
          <w:lang w:val="kk-KZ"/>
        </w:rPr>
        <w:t xml:space="preserve"> </w:t>
      </w:r>
    </w:p>
    <w:p w:rsidR="00B27EFF" w:rsidRDefault="00B27EFF" w:rsidP="00B27EFF">
      <w:pPr>
        <w:jc w:val="both"/>
        <w:rPr>
          <w:lang w:val="kk-KZ"/>
        </w:rPr>
      </w:pPr>
      <w:r w:rsidRPr="005F7B55">
        <w:rPr>
          <w:lang w:val="kk-KZ"/>
        </w:rPr>
        <w:t>Салық заңнамасын бұзу туралы өтінішті және басқа да ақпаратты тексеру жүргізу.  Салықтөлеушілер туралы ақпаратты құпия сақтау. Шаруашылық субъектілерге салық салу  түрлі сұрақтар  бойынша өз бетімен тексеріс жүргізу. Уәкілетті органдарда тексерістер жүргізу.  Жазылып берілген ұйғарымдардың және есеп құжаттарының ЦПиОИ тіркеу тәртібін қадағалау. Тексеріс бойынша материалдарынжәне де әкімшілік материалдарын уақытылы және сапалы  рәсімдеу және де тіркеп уақытында іске асыру. ИС ЭКНА тексеру актілерін енгізу. Бақылау тапсырмаларын орындау. Жемқорлыққа қарсы заңнаманы орынддаужәне зерттеу. 2-Н нысаны бойынша есеп құрастыру.</w:t>
      </w:r>
      <w:r w:rsidR="002C1F0B" w:rsidRPr="005F7B55">
        <w:rPr>
          <w:lang w:val="kk-KZ"/>
        </w:rPr>
        <w:t xml:space="preserve"> </w:t>
      </w:r>
      <w:r w:rsidRPr="005F7B55">
        <w:rPr>
          <w:lang w:val="kk-KZ"/>
        </w:rPr>
        <w:t>Құжаттама (кешенді, тематикалық, қарама - қарсы) тексерістерді өткізу; құжаттама тексерістерді өткізу бекітілген қағидаларға сәйкестексеру актілерін құру. ҚҚС есептеу және дұрыс төлеу сұрақтары бойынша тематикалық тексерісті өткізу барысында «Пирамида»  аналитикалық  есепті қолдану және де нөлдік ставкісі бойынша салық салуда ҚҚС барлығын растау. Заңнаманың бұзушылығын анықтау барысында  әкімшілік материалдарды дайындау;  Қостанай облысы бойынша  МКД тапсырмаларын орындау; жеке тұлғалардан  транспорт құралдарына  салық қарыздарын  өндіріп алу бойынша жұмыстар жүргізу; жабылуға арыз берген  салықтөлеушілер бойынша камералдық бақылау жүргізуді іске асыру.</w:t>
      </w:r>
    </w:p>
    <w:p w:rsidR="00B27EFF" w:rsidRPr="00A929C1" w:rsidRDefault="00B27EFF" w:rsidP="00F97C4B">
      <w:pPr>
        <w:pStyle w:val="a6"/>
        <w:jc w:val="both"/>
        <w:rPr>
          <w:rFonts w:ascii="Times New Roman" w:hAnsi="Times New Roman"/>
          <w:sz w:val="24"/>
          <w:szCs w:val="24"/>
          <w:lang w:val="kk-KZ"/>
        </w:rPr>
      </w:pPr>
    </w:p>
    <w:p w:rsidR="00D06683" w:rsidRPr="006A720B" w:rsidRDefault="00D06683" w:rsidP="00D06683">
      <w:pPr>
        <w:pStyle w:val="a6"/>
        <w:ind w:firstLine="708"/>
        <w:jc w:val="both"/>
        <w:rPr>
          <w:rFonts w:ascii="Times New Roman" w:hAnsi="Times New Roman"/>
          <w:sz w:val="24"/>
          <w:szCs w:val="24"/>
          <w:lang w:val="kk-KZ"/>
        </w:rPr>
      </w:pPr>
      <w:r w:rsidRPr="006A720B">
        <w:rPr>
          <w:rFonts w:ascii="Times New Roman" w:hAnsi="Times New Roman"/>
          <w:b/>
          <w:sz w:val="24"/>
          <w:szCs w:val="24"/>
          <w:lang w:val="kk-KZ"/>
        </w:rPr>
        <w:t xml:space="preserve">Конкурсқа қатысушыларға қойылатын талаптар: </w:t>
      </w:r>
      <w:r w:rsidRPr="006A720B">
        <w:rPr>
          <w:rFonts w:ascii="Times New Roman" w:hAnsi="Times New Roman"/>
          <w:sz w:val="24"/>
          <w:szCs w:val="24"/>
          <w:lang w:val="kk-KZ"/>
        </w:rPr>
        <w:t>Білімі жоғары: әлеуметтік ғылымдар, экономика және бизнес (экономика, менеджмент, есеп және аудит, мемлекеттік және жергілікті басқару, қаржы), құқық (құқықтану). Ортадан кейінгі немесе техникалық және кәсіпқой білім рұқсат етіледі (салалар бойынша қаржы, құқықтану, салық және салық салу) бір жылдан кем емес мемлекеттік қызмет өтілі бар немесе аталған санаттағы нақты лауазымның функционалдық бағыттарына сәйкес облыстарда екі жылдан кем емес жұмыс өтілі бар.</w:t>
      </w:r>
    </w:p>
    <w:p w:rsidR="00D06683" w:rsidRPr="006A720B" w:rsidRDefault="00D06683" w:rsidP="00D06683">
      <w:pPr>
        <w:pStyle w:val="a6"/>
        <w:ind w:firstLine="708"/>
        <w:jc w:val="both"/>
        <w:rPr>
          <w:rFonts w:ascii="Times New Roman" w:hAnsi="Times New Roman"/>
          <w:i/>
          <w:sz w:val="24"/>
          <w:szCs w:val="24"/>
          <w:lang w:val="kk-KZ"/>
        </w:rPr>
      </w:pPr>
      <w:r w:rsidRPr="006A720B">
        <w:rPr>
          <w:rFonts w:ascii="Times New Roman" w:hAnsi="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06683" w:rsidRPr="006A720B" w:rsidRDefault="00D06683" w:rsidP="00D06683">
      <w:pPr>
        <w:pStyle w:val="a6"/>
        <w:ind w:firstLine="708"/>
        <w:jc w:val="both"/>
        <w:rPr>
          <w:rFonts w:ascii="Times New Roman" w:hAnsi="Times New Roman"/>
          <w:b/>
          <w:i/>
          <w:sz w:val="24"/>
          <w:szCs w:val="24"/>
          <w:lang w:val="kk-KZ"/>
        </w:rPr>
      </w:pPr>
      <w:r w:rsidRPr="006A720B">
        <w:rPr>
          <w:rFonts w:ascii="Times New Roman" w:hAnsi="Times New Roman"/>
          <w:sz w:val="24"/>
          <w:szCs w:val="24"/>
          <w:lang w:val="kk-KZ"/>
        </w:rPr>
        <w:t>Жоғары білімі болуымен жұмыс тәжірибесі міндетті емес.</w:t>
      </w:r>
    </w:p>
    <w:p w:rsidR="00D06683" w:rsidRPr="00FD6924" w:rsidRDefault="00D06683" w:rsidP="00D06683">
      <w:pPr>
        <w:pStyle w:val="a6"/>
        <w:jc w:val="both"/>
        <w:rPr>
          <w:rFonts w:ascii="Times New Roman" w:hAnsi="Times New Roman"/>
          <w:b/>
          <w:sz w:val="24"/>
          <w:szCs w:val="24"/>
          <w:lang w:val="kk-KZ"/>
        </w:rPr>
      </w:pPr>
      <w:r w:rsidRPr="00FD6924">
        <w:rPr>
          <w:rFonts w:ascii="Times New Roman" w:hAnsi="Times New Roman"/>
          <w:b/>
          <w:sz w:val="24"/>
          <w:szCs w:val="24"/>
          <w:lang w:val="kk-KZ"/>
        </w:rPr>
        <w:t>«Б» корпусының мемлекеттік әкімшілік лауазымына орналасу үшін</w:t>
      </w:r>
      <w:r w:rsidR="009D049E">
        <w:rPr>
          <w:rFonts w:ascii="Times New Roman" w:hAnsi="Times New Roman"/>
          <w:b/>
          <w:sz w:val="24"/>
          <w:szCs w:val="24"/>
          <w:lang w:val="kk-KZ"/>
        </w:rPr>
        <w:t xml:space="preserve"> және мемлекеттік тілді және Қазақстан Республикасы Заңнамасын</w:t>
      </w:r>
      <w:r w:rsidRPr="00FD6924">
        <w:rPr>
          <w:rFonts w:ascii="Times New Roman" w:hAnsi="Times New Roman"/>
          <w:b/>
          <w:sz w:val="24"/>
          <w:szCs w:val="24"/>
          <w:lang w:val="kk-KZ"/>
        </w:rPr>
        <w:t xml:space="preserve"> кандидаттарды тестілеу бағдарламалары:</w:t>
      </w:r>
    </w:p>
    <w:p w:rsidR="00D06683" w:rsidRPr="00CE0EA9" w:rsidRDefault="00D06683" w:rsidP="00D06683">
      <w:pPr>
        <w:pStyle w:val="a6"/>
        <w:jc w:val="both"/>
        <w:rPr>
          <w:rFonts w:ascii="Times New Roman" w:hAnsi="Times New Roman"/>
          <w:i/>
          <w:color w:val="FF0000"/>
          <w:sz w:val="24"/>
          <w:szCs w:val="24"/>
          <w:lang w:val="kk-KZ"/>
        </w:rPr>
      </w:pPr>
      <w:r w:rsidRPr="00FD6924">
        <w:rPr>
          <w:rFonts w:ascii="Times New Roman" w:hAnsi="Times New Roman"/>
          <w:sz w:val="24"/>
          <w:szCs w:val="24"/>
          <w:lang w:val="kk-KZ"/>
        </w:rPr>
        <w:lastRenderedPageBreak/>
        <w:t>Қазақстан Республикасының мемлекеттік тілін,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r w:rsidR="00813863">
        <w:rPr>
          <w:rFonts w:ascii="Times New Roman" w:hAnsi="Times New Roman"/>
          <w:sz w:val="24"/>
          <w:szCs w:val="24"/>
          <w:lang w:val="kk-KZ"/>
        </w:rPr>
        <w:t xml:space="preserve">, мемлекеттік қызметкерлер Қазақстан Республикася </w:t>
      </w:r>
      <w:r w:rsidR="002F1919">
        <w:rPr>
          <w:rFonts w:ascii="Times New Roman" w:hAnsi="Times New Roman"/>
          <w:sz w:val="24"/>
          <w:szCs w:val="24"/>
          <w:lang w:val="kk-KZ"/>
        </w:rPr>
        <w:t>Әдеп</w:t>
      </w:r>
      <w:r w:rsidR="00813863">
        <w:rPr>
          <w:rFonts w:ascii="Times New Roman" w:hAnsi="Times New Roman"/>
          <w:sz w:val="24"/>
          <w:szCs w:val="24"/>
          <w:lang w:val="kk-KZ"/>
        </w:rPr>
        <w:t xml:space="preserve"> Кодексін (мемлекеттік қызметкерлер қызметтік </w:t>
      </w:r>
      <w:r w:rsidR="002F1919">
        <w:rPr>
          <w:rFonts w:ascii="Times New Roman" w:hAnsi="Times New Roman"/>
          <w:sz w:val="24"/>
          <w:szCs w:val="24"/>
          <w:lang w:val="kk-KZ"/>
        </w:rPr>
        <w:t>әдеп</w:t>
      </w:r>
      <w:r w:rsidR="00813863">
        <w:rPr>
          <w:rFonts w:ascii="Times New Roman" w:hAnsi="Times New Roman"/>
          <w:sz w:val="24"/>
          <w:szCs w:val="24"/>
          <w:lang w:val="kk-KZ"/>
        </w:rPr>
        <w:t xml:space="preserve"> Қағидалары) </w:t>
      </w:r>
      <w:r w:rsidRPr="00FD6924">
        <w:rPr>
          <w:rFonts w:ascii="Times New Roman" w:hAnsi="Times New Roman"/>
          <w:sz w:val="24"/>
          <w:szCs w:val="24"/>
          <w:lang w:val="kk-KZ"/>
        </w:rPr>
        <w:t>Заңдарын білу тестілері.</w:t>
      </w:r>
      <w:r w:rsidRPr="00CE0EA9">
        <w:rPr>
          <w:rFonts w:ascii="Times New Roman" w:hAnsi="Times New Roman"/>
          <w:color w:val="FF0000"/>
          <w:sz w:val="24"/>
          <w:szCs w:val="24"/>
          <w:lang w:val="kk-KZ"/>
        </w:rPr>
        <w:t xml:space="preserve"> </w:t>
      </w:r>
    </w:p>
    <w:p w:rsidR="00D06683" w:rsidRPr="00CE0EA9" w:rsidRDefault="00A27386" w:rsidP="00D06683">
      <w:pPr>
        <w:pStyle w:val="a6"/>
        <w:jc w:val="both"/>
        <w:rPr>
          <w:rFonts w:ascii="Times New Roman" w:hAnsi="Times New Roman"/>
          <w:b/>
          <w:i/>
          <w:color w:val="FF0000"/>
          <w:sz w:val="24"/>
          <w:szCs w:val="24"/>
          <w:lang w:val="kk-KZ"/>
        </w:rPr>
      </w:pPr>
      <w:r w:rsidRPr="00A27386">
        <w:rPr>
          <w:rFonts w:ascii="Times New Roman" w:hAnsi="Times New Roman"/>
          <w:b/>
          <w:sz w:val="24"/>
          <w:szCs w:val="24"/>
          <w:lang w:val="kk-KZ"/>
        </w:rPr>
        <w:t xml:space="preserve">Қазақстан Республикасы Мемлекеттік қызмет істері және сыбайлас жемқорлыққа қарсы іс-қимыл агенттігінің төрағасының 2016 жылғы </w:t>
      </w:r>
      <w:r>
        <w:rPr>
          <w:rFonts w:ascii="Times New Roman" w:hAnsi="Times New Roman"/>
          <w:b/>
          <w:sz w:val="24"/>
          <w:szCs w:val="24"/>
          <w:lang w:val="kk-KZ"/>
        </w:rPr>
        <w:t xml:space="preserve">21 ақпандағы </w:t>
      </w:r>
      <w:r w:rsidRPr="00A27386">
        <w:rPr>
          <w:rFonts w:ascii="Times New Roman" w:hAnsi="Times New Roman"/>
          <w:b/>
          <w:sz w:val="24"/>
          <w:szCs w:val="24"/>
          <w:lang w:val="kk-KZ"/>
        </w:rPr>
        <w:t xml:space="preserve">№ </w:t>
      </w:r>
      <w:r>
        <w:rPr>
          <w:rFonts w:ascii="Times New Roman" w:hAnsi="Times New Roman"/>
          <w:b/>
          <w:sz w:val="24"/>
          <w:szCs w:val="24"/>
          <w:lang w:val="kk-KZ"/>
        </w:rPr>
        <w:t>40</w:t>
      </w:r>
      <w:r w:rsidRPr="00A27386">
        <w:rPr>
          <w:rFonts w:ascii="Times New Roman" w:hAnsi="Times New Roman"/>
          <w:b/>
          <w:sz w:val="24"/>
          <w:szCs w:val="24"/>
          <w:lang w:val="kk-KZ"/>
        </w:rPr>
        <w:t xml:space="preserve"> бұйрығы</w:t>
      </w:r>
      <w:r>
        <w:rPr>
          <w:rFonts w:ascii="Times New Roman" w:hAnsi="Times New Roman"/>
          <w:b/>
          <w:sz w:val="24"/>
          <w:szCs w:val="24"/>
          <w:lang w:val="kk-KZ"/>
        </w:rPr>
        <w:t xml:space="preserve">мен </w:t>
      </w:r>
      <w:r w:rsidR="00D06683" w:rsidRPr="00FD6924">
        <w:rPr>
          <w:rFonts w:ascii="Times New Roman" w:hAnsi="Times New Roman"/>
          <w:b/>
          <w:sz w:val="24"/>
          <w:szCs w:val="24"/>
          <w:lang w:val="kk-KZ"/>
        </w:rPr>
        <w:t xml:space="preserve">бекітілген </w:t>
      </w:r>
      <w:r w:rsidRPr="00FD6924">
        <w:rPr>
          <w:rFonts w:ascii="Times New Roman" w:hAnsi="Times New Roman"/>
          <w:b/>
          <w:sz w:val="24"/>
          <w:szCs w:val="24"/>
          <w:lang w:val="kk-KZ"/>
        </w:rPr>
        <w:t xml:space="preserve">«Б» корпусының </w:t>
      </w:r>
      <w:r w:rsidR="00D06683" w:rsidRPr="00FD6924">
        <w:rPr>
          <w:rFonts w:ascii="Times New Roman" w:hAnsi="Times New Roman"/>
          <w:b/>
          <w:sz w:val="24"/>
          <w:szCs w:val="24"/>
          <w:lang w:val="kk-KZ"/>
        </w:rPr>
        <w:t>әкімшілік мемлекеттік лауазымына орналасуға конкурс өткізу қағидаларының негізін</w:t>
      </w:r>
      <w:r w:rsidRPr="00FD6924">
        <w:rPr>
          <w:rFonts w:ascii="Times New Roman" w:hAnsi="Times New Roman"/>
          <w:b/>
          <w:sz w:val="24"/>
          <w:szCs w:val="24"/>
          <w:lang w:val="kk-KZ"/>
        </w:rPr>
        <w:t>де</w:t>
      </w:r>
      <w:r w:rsidR="00D06683" w:rsidRPr="00FD6924">
        <w:rPr>
          <w:rFonts w:ascii="Times New Roman" w:hAnsi="Times New Roman"/>
          <w:b/>
          <w:sz w:val="24"/>
          <w:szCs w:val="24"/>
          <w:lang w:val="kk-KZ"/>
        </w:rPr>
        <w:t xml:space="preserve"> өткізіледі.</w:t>
      </w:r>
    </w:p>
    <w:p w:rsidR="00D06683" w:rsidRPr="002F1919" w:rsidRDefault="00D06683" w:rsidP="00D06683">
      <w:pPr>
        <w:pStyle w:val="a6"/>
        <w:jc w:val="both"/>
        <w:rPr>
          <w:rFonts w:ascii="Times New Roman" w:hAnsi="Times New Roman"/>
          <w:b/>
          <w:i/>
          <w:iCs/>
          <w:sz w:val="24"/>
          <w:szCs w:val="24"/>
          <w:lang w:val="kk-KZ"/>
        </w:rPr>
      </w:pPr>
      <w:r w:rsidRPr="002F1919">
        <w:rPr>
          <w:rFonts w:ascii="Times New Roman" w:hAnsi="Times New Roman"/>
          <w:b/>
          <w:sz w:val="24"/>
          <w:szCs w:val="24"/>
          <w:lang w:val="kk-KZ"/>
        </w:rPr>
        <w:t>Жалпы конкурсқа қатысу үшін қажетті құжаттар:</w:t>
      </w:r>
      <w:bookmarkStart w:id="1" w:name="z153"/>
      <w:bookmarkEnd w:id="1"/>
    </w:p>
    <w:p w:rsidR="00D06683" w:rsidRPr="002F1919" w:rsidRDefault="00D06683" w:rsidP="00D06683">
      <w:pPr>
        <w:pStyle w:val="a6"/>
        <w:jc w:val="both"/>
        <w:rPr>
          <w:rFonts w:ascii="Times New Roman" w:hAnsi="Times New Roman"/>
          <w:b/>
          <w:i/>
          <w:spacing w:val="2"/>
          <w:sz w:val="24"/>
          <w:szCs w:val="24"/>
          <w:lang w:val="kk-KZ"/>
        </w:rPr>
      </w:pPr>
      <w:r w:rsidRPr="002F1919">
        <w:rPr>
          <w:rFonts w:ascii="Times New Roman" w:hAnsi="Times New Roman"/>
          <w:spacing w:val="2"/>
          <w:sz w:val="24"/>
          <w:szCs w:val="24"/>
          <w:lang w:val="kk-KZ"/>
        </w:rPr>
        <w:t>1) нысандағы өтініш;</w:t>
      </w:r>
      <w:bookmarkStart w:id="2" w:name="z154"/>
      <w:bookmarkEnd w:id="2"/>
    </w:p>
    <w:p w:rsidR="00D06683" w:rsidRPr="00CE0EA9" w:rsidRDefault="00D06683" w:rsidP="00D06683">
      <w:pPr>
        <w:pStyle w:val="a6"/>
        <w:jc w:val="both"/>
        <w:rPr>
          <w:rFonts w:ascii="Times New Roman" w:hAnsi="Times New Roman"/>
          <w:b/>
          <w:i/>
          <w:color w:val="FF0000"/>
          <w:spacing w:val="2"/>
          <w:sz w:val="24"/>
          <w:szCs w:val="24"/>
          <w:lang w:val="kk-KZ"/>
        </w:rPr>
      </w:pPr>
      <w:r w:rsidRPr="002F1919">
        <w:rPr>
          <w:rFonts w:ascii="Times New Roman" w:hAnsi="Times New Roman"/>
          <w:spacing w:val="2"/>
          <w:sz w:val="24"/>
          <w:szCs w:val="24"/>
          <w:lang w:val="kk-KZ"/>
        </w:rPr>
        <w:t>2)</w:t>
      </w:r>
      <w:r w:rsidRPr="00CE0EA9">
        <w:rPr>
          <w:rFonts w:ascii="Times New Roman" w:hAnsi="Times New Roman"/>
          <w:color w:val="FF0000"/>
          <w:spacing w:val="2"/>
          <w:sz w:val="24"/>
          <w:szCs w:val="24"/>
          <w:lang w:val="kk-KZ"/>
        </w:rPr>
        <w:t xml:space="preserve"> </w:t>
      </w:r>
      <w:r w:rsidR="00FD6924" w:rsidRPr="006B6467">
        <w:rPr>
          <w:rFonts w:ascii="Times New Roman" w:hAnsi="Times New Roman"/>
          <w:sz w:val="24"/>
          <w:szCs w:val="24"/>
          <w:lang w:val="kk-KZ"/>
        </w:rPr>
        <w:t xml:space="preserve">«Б» корпусының мемлекеттік әкімшілік лауазымына орналасу үшін кандидатының </w:t>
      </w:r>
      <w:r w:rsidR="006B6467" w:rsidRPr="006B6467">
        <w:rPr>
          <w:rFonts w:ascii="Times New Roman" w:hAnsi="Times New Roman"/>
          <w:sz w:val="24"/>
          <w:szCs w:val="24"/>
          <w:lang w:val="kk-KZ"/>
        </w:rPr>
        <w:t xml:space="preserve">3 қосымшаға сәйкес </w:t>
      </w:r>
      <w:r w:rsidRPr="006B6467">
        <w:rPr>
          <w:rFonts w:ascii="Times New Roman" w:hAnsi="Times New Roman"/>
          <w:spacing w:val="2"/>
          <w:sz w:val="24"/>
          <w:szCs w:val="24"/>
          <w:lang w:val="kk-KZ"/>
        </w:rPr>
        <w:t xml:space="preserve">3х4 үлгідегі </w:t>
      </w:r>
      <w:r w:rsidR="006B6467" w:rsidRPr="006B6467">
        <w:rPr>
          <w:rFonts w:ascii="Times New Roman" w:hAnsi="Times New Roman"/>
          <w:spacing w:val="2"/>
          <w:sz w:val="24"/>
          <w:szCs w:val="24"/>
          <w:lang w:val="kk-KZ"/>
        </w:rPr>
        <w:t xml:space="preserve">түрлі-түсті </w:t>
      </w:r>
      <w:r w:rsidRPr="006B6467">
        <w:rPr>
          <w:rFonts w:ascii="Times New Roman" w:hAnsi="Times New Roman"/>
          <w:spacing w:val="2"/>
          <w:sz w:val="24"/>
          <w:szCs w:val="24"/>
          <w:lang w:val="kk-KZ"/>
        </w:rPr>
        <w:t>суретпен толтырылған сауалнама;</w:t>
      </w:r>
      <w:bookmarkStart w:id="3" w:name="z155"/>
      <w:bookmarkEnd w:id="3"/>
      <w:r w:rsidRPr="006B6467">
        <w:rPr>
          <w:rFonts w:ascii="Times New Roman" w:hAnsi="Times New Roman"/>
          <w:b/>
          <w:spacing w:val="2"/>
          <w:sz w:val="24"/>
          <w:szCs w:val="24"/>
          <w:lang w:val="kk-KZ"/>
        </w:rPr>
        <w:t xml:space="preserve"> </w:t>
      </w:r>
    </w:p>
    <w:p w:rsidR="00D06683" w:rsidRPr="006A720B" w:rsidRDefault="00D06683" w:rsidP="00D06683">
      <w:pPr>
        <w:pStyle w:val="a6"/>
        <w:jc w:val="both"/>
        <w:rPr>
          <w:rFonts w:ascii="Times New Roman" w:hAnsi="Times New Roman"/>
          <w:spacing w:val="2"/>
          <w:sz w:val="24"/>
          <w:szCs w:val="24"/>
          <w:lang w:val="kk-KZ"/>
        </w:rPr>
      </w:pPr>
      <w:r w:rsidRPr="006A720B">
        <w:rPr>
          <w:rFonts w:ascii="Times New Roman" w:hAnsi="Times New Roman"/>
          <w:spacing w:val="2"/>
          <w:sz w:val="24"/>
          <w:szCs w:val="24"/>
          <w:lang w:val="kk-KZ"/>
        </w:rPr>
        <w:t xml:space="preserve">3) </w:t>
      </w:r>
      <w:r w:rsidR="00C50290" w:rsidRPr="006A720B">
        <w:rPr>
          <w:rFonts w:ascii="Times New Roman" w:hAnsi="Times New Roman"/>
          <w:spacing w:val="2"/>
          <w:sz w:val="24"/>
          <w:szCs w:val="24"/>
          <w:lang w:val="kk-KZ"/>
        </w:rPr>
        <w:t>бiлiмi туралы құжаттардың нотариалдық куәландырылған көшiрмелерi;</w:t>
      </w:r>
      <w:bookmarkStart w:id="4" w:name="z156"/>
      <w:bookmarkEnd w:id="4"/>
      <w:r w:rsidRPr="006A720B">
        <w:rPr>
          <w:rFonts w:ascii="Times New Roman" w:hAnsi="Times New Roman"/>
          <w:spacing w:val="2"/>
          <w:sz w:val="24"/>
          <w:szCs w:val="24"/>
          <w:lang w:val="kk-KZ"/>
        </w:rPr>
        <w:t xml:space="preserve"> </w:t>
      </w:r>
    </w:p>
    <w:p w:rsidR="000158B7" w:rsidRPr="000158B7" w:rsidRDefault="000158B7" w:rsidP="000158B7">
      <w:pPr>
        <w:pStyle w:val="a3"/>
        <w:rPr>
          <w:lang w:val="kk-KZ"/>
        </w:rPr>
      </w:pPr>
      <w:r w:rsidRPr="000158B7">
        <w:rPr>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158B7" w:rsidRPr="000158B7" w:rsidRDefault="000158B7" w:rsidP="000158B7">
      <w:pPr>
        <w:pStyle w:val="a3"/>
        <w:rPr>
          <w:lang w:val="kk-KZ"/>
        </w:rPr>
      </w:pPr>
      <w:r w:rsidRPr="000158B7">
        <w:rPr>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158B7" w:rsidRPr="000158B7" w:rsidRDefault="000158B7" w:rsidP="000158B7">
      <w:pPr>
        <w:pStyle w:val="a3"/>
        <w:rPr>
          <w:lang w:val="kk-KZ"/>
        </w:rPr>
      </w:pPr>
      <w:r w:rsidRPr="000158B7">
        <w:rPr>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158B7" w:rsidRPr="00C2219E" w:rsidRDefault="00D06683" w:rsidP="00D06683">
      <w:pPr>
        <w:pStyle w:val="a6"/>
        <w:jc w:val="both"/>
        <w:rPr>
          <w:rFonts w:ascii="Times New Roman" w:hAnsi="Times New Roman"/>
          <w:spacing w:val="2"/>
          <w:sz w:val="24"/>
          <w:szCs w:val="24"/>
          <w:lang w:val="kk-KZ"/>
        </w:rPr>
      </w:pPr>
      <w:r w:rsidRPr="00C2219E">
        <w:rPr>
          <w:rFonts w:ascii="Times New Roman" w:hAnsi="Times New Roman"/>
          <w:spacing w:val="2"/>
          <w:sz w:val="24"/>
          <w:szCs w:val="24"/>
          <w:lang w:val="kk-KZ"/>
        </w:rPr>
        <w:t xml:space="preserve">4) </w:t>
      </w:r>
      <w:r w:rsidR="000158B7" w:rsidRPr="00C2219E">
        <w:rPr>
          <w:rFonts w:ascii="Times New Roman" w:hAnsi="Times New Roman"/>
          <w:spacing w:val="2"/>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D06683" w:rsidRPr="00C2219E" w:rsidRDefault="00C2219E" w:rsidP="00D06683">
      <w:pPr>
        <w:pStyle w:val="a6"/>
        <w:jc w:val="both"/>
        <w:rPr>
          <w:rFonts w:ascii="Times New Roman" w:hAnsi="Times New Roman"/>
          <w:b/>
          <w:i/>
          <w:spacing w:val="2"/>
          <w:sz w:val="24"/>
          <w:szCs w:val="24"/>
          <w:lang w:val="kk-KZ"/>
        </w:rPr>
      </w:pPr>
      <w:r w:rsidRPr="00C2219E">
        <w:rPr>
          <w:rFonts w:ascii="Times New Roman" w:hAnsi="Times New Roman"/>
          <w:spacing w:val="2"/>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2219E" w:rsidRPr="00C2219E" w:rsidRDefault="00C2219E" w:rsidP="00C2219E">
      <w:pPr>
        <w:pStyle w:val="a6"/>
        <w:jc w:val="both"/>
        <w:rPr>
          <w:rFonts w:ascii="Times New Roman" w:hAnsi="Times New Roman"/>
          <w:spacing w:val="2"/>
          <w:sz w:val="24"/>
          <w:szCs w:val="24"/>
          <w:lang w:val="kk-KZ"/>
        </w:rPr>
      </w:pPr>
      <w:r w:rsidRPr="00C2219E">
        <w:rPr>
          <w:rFonts w:ascii="Times New Roman" w:hAnsi="Times New Roman"/>
          <w:spacing w:val="2"/>
          <w:sz w:val="24"/>
          <w:szCs w:val="24"/>
          <w:lang w:val="kk-KZ"/>
        </w:rPr>
        <w:t>6) Қазақстан Республикасы азаматының жеке басын куәландыратын құжаттың көшірмесі;</w:t>
      </w:r>
    </w:p>
    <w:p w:rsidR="00C2219E" w:rsidRPr="00C2219E" w:rsidRDefault="00C2219E" w:rsidP="00C2219E">
      <w:pPr>
        <w:pStyle w:val="a6"/>
        <w:jc w:val="both"/>
        <w:rPr>
          <w:rFonts w:ascii="Times New Roman" w:hAnsi="Times New Roman"/>
          <w:spacing w:val="2"/>
          <w:sz w:val="24"/>
          <w:szCs w:val="24"/>
          <w:lang w:val="kk-KZ"/>
        </w:rPr>
      </w:pPr>
    </w:p>
    <w:p w:rsidR="00C2219E" w:rsidRPr="00C2219E" w:rsidRDefault="00C2219E" w:rsidP="00C2219E">
      <w:pPr>
        <w:pStyle w:val="a6"/>
        <w:jc w:val="both"/>
        <w:rPr>
          <w:rFonts w:ascii="Times New Roman" w:hAnsi="Times New Roman"/>
          <w:spacing w:val="2"/>
          <w:sz w:val="24"/>
          <w:szCs w:val="24"/>
          <w:lang w:val="kk-KZ"/>
        </w:rPr>
      </w:pPr>
      <w:r w:rsidRPr="00C2219E">
        <w:rPr>
          <w:rFonts w:ascii="Times New Roman" w:hAnsi="Times New Roman"/>
          <w:spacing w:val="2"/>
          <w:sz w:val="24"/>
          <w:szCs w:val="24"/>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2219E" w:rsidRPr="00C2219E" w:rsidRDefault="00C2219E" w:rsidP="00C2219E">
      <w:pPr>
        <w:pStyle w:val="a6"/>
        <w:jc w:val="both"/>
        <w:rPr>
          <w:rFonts w:ascii="Times New Roman" w:hAnsi="Times New Roman"/>
          <w:spacing w:val="2"/>
          <w:sz w:val="24"/>
          <w:szCs w:val="24"/>
          <w:lang w:val="kk-KZ"/>
        </w:rPr>
      </w:pPr>
    </w:p>
    <w:p w:rsidR="00C2219E" w:rsidRPr="00C2219E" w:rsidRDefault="00C2219E" w:rsidP="00C2219E">
      <w:pPr>
        <w:pStyle w:val="a6"/>
        <w:jc w:val="both"/>
        <w:rPr>
          <w:rFonts w:ascii="Times New Roman" w:hAnsi="Times New Roman"/>
          <w:spacing w:val="2"/>
          <w:sz w:val="24"/>
          <w:szCs w:val="24"/>
          <w:lang w:val="kk-KZ"/>
        </w:rPr>
      </w:pPr>
      <w:r w:rsidRPr="00C2219E">
        <w:rPr>
          <w:rFonts w:ascii="Times New Roman" w:hAnsi="Times New Roman"/>
          <w:spacing w:val="2"/>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2219E" w:rsidRPr="00C2219E" w:rsidRDefault="00C2219E" w:rsidP="00C2219E">
      <w:pPr>
        <w:pStyle w:val="a6"/>
        <w:jc w:val="both"/>
        <w:rPr>
          <w:rFonts w:ascii="Times New Roman" w:hAnsi="Times New Roman"/>
          <w:spacing w:val="2"/>
          <w:sz w:val="24"/>
          <w:szCs w:val="24"/>
          <w:lang w:val="kk-KZ"/>
        </w:rPr>
      </w:pPr>
    </w:p>
    <w:p w:rsidR="00C2219E" w:rsidRPr="00C2219E" w:rsidRDefault="00C2219E" w:rsidP="00C2219E">
      <w:pPr>
        <w:pStyle w:val="a6"/>
        <w:jc w:val="both"/>
        <w:rPr>
          <w:rFonts w:ascii="Times New Roman" w:hAnsi="Times New Roman"/>
          <w:spacing w:val="2"/>
          <w:sz w:val="24"/>
          <w:szCs w:val="24"/>
          <w:lang w:val="kk-KZ"/>
        </w:rPr>
      </w:pPr>
      <w:r w:rsidRPr="00C2219E">
        <w:rPr>
          <w:rFonts w:ascii="Times New Roman" w:hAnsi="Times New Roman"/>
          <w:spacing w:val="2"/>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2219E" w:rsidRPr="00C2219E" w:rsidRDefault="00C2219E" w:rsidP="00C2219E">
      <w:pPr>
        <w:pStyle w:val="a6"/>
        <w:jc w:val="both"/>
        <w:rPr>
          <w:rFonts w:ascii="Times New Roman" w:hAnsi="Times New Roman"/>
          <w:spacing w:val="2"/>
          <w:sz w:val="24"/>
          <w:szCs w:val="24"/>
          <w:lang w:val="kk-KZ"/>
        </w:rPr>
      </w:pPr>
    </w:p>
    <w:p w:rsidR="00D06683" w:rsidRPr="00CE0EA9" w:rsidRDefault="00C2219E" w:rsidP="00C2219E">
      <w:pPr>
        <w:pStyle w:val="a6"/>
        <w:jc w:val="both"/>
        <w:rPr>
          <w:rFonts w:ascii="Times New Roman" w:hAnsi="Times New Roman"/>
          <w:b/>
          <w:i/>
          <w:color w:val="FF0000"/>
          <w:spacing w:val="2"/>
          <w:sz w:val="24"/>
          <w:szCs w:val="24"/>
          <w:lang w:val="kk-KZ"/>
        </w:rPr>
      </w:pPr>
      <w:r w:rsidRPr="00C2219E">
        <w:rPr>
          <w:rFonts w:ascii="Times New Roman" w:hAnsi="Times New Roman"/>
          <w:spacing w:val="2"/>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646E9" w:rsidRDefault="008646E9" w:rsidP="00D06683">
      <w:pPr>
        <w:pStyle w:val="a6"/>
        <w:jc w:val="both"/>
        <w:rPr>
          <w:rFonts w:ascii="Times New Roman" w:hAnsi="Times New Roman"/>
          <w:sz w:val="24"/>
          <w:szCs w:val="24"/>
          <w:lang w:val="kk-KZ"/>
        </w:rPr>
      </w:pPr>
    </w:p>
    <w:p w:rsidR="00603822" w:rsidRPr="00603822" w:rsidRDefault="00603822" w:rsidP="00D06683">
      <w:pPr>
        <w:pStyle w:val="a6"/>
        <w:jc w:val="both"/>
        <w:rPr>
          <w:rFonts w:ascii="Times New Roman" w:hAnsi="Times New Roman"/>
          <w:sz w:val="24"/>
          <w:szCs w:val="24"/>
          <w:lang w:val="kk-KZ"/>
        </w:rPr>
      </w:pPr>
      <w:r w:rsidRPr="00603822">
        <w:rPr>
          <w:rFonts w:ascii="Times New Roman" w:hAnsi="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D06683" w:rsidRPr="009808A3" w:rsidRDefault="00D06683" w:rsidP="009808A3">
      <w:pPr>
        <w:pStyle w:val="a6"/>
        <w:jc w:val="both"/>
        <w:rPr>
          <w:rFonts w:ascii="Times New Roman" w:hAnsi="Times New Roman"/>
          <w:sz w:val="24"/>
          <w:szCs w:val="24"/>
          <w:lang w:val="kk-KZ"/>
        </w:rPr>
      </w:pPr>
      <w:r w:rsidRPr="00CE0EA9">
        <w:rPr>
          <w:rFonts w:ascii="Times New Roman" w:hAnsi="Times New Roman"/>
          <w:color w:val="FF0000"/>
          <w:sz w:val="24"/>
          <w:szCs w:val="24"/>
          <w:lang w:val="kk-KZ"/>
        </w:rPr>
        <w:tab/>
        <w:t xml:space="preserve"> </w:t>
      </w:r>
      <w:r w:rsidRPr="009808A3">
        <w:rPr>
          <w:rFonts w:ascii="Times New Roman" w:hAnsi="Times New Roman"/>
          <w:sz w:val="24"/>
          <w:szCs w:val="24"/>
          <w:u w:val="single"/>
          <w:lang w:val="kk-KZ"/>
        </w:rPr>
        <w:t>Жалпы</w:t>
      </w:r>
      <w:r w:rsidRPr="009808A3">
        <w:rPr>
          <w:rFonts w:ascii="Times New Roman" w:hAnsi="Times New Roman"/>
          <w:sz w:val="24"/>
          <w:szCs w:val="24"/>
          <w:lang w:val="kk-KZ"/>
        </w:rPr>
        <w:t xml:space="preserve"> конкурсқа қатысуға ниет білдірген азаматтар, интернет-ресурстар мен уәкілетті органның жалпы конкурсты өткізу туралы хабарландыру соңғы жарияланғаннан кейін келесі күннен бастап </w:t>
      </w:r>
      <w:r w:rsidRPr="009808A3">
        <w:rPr>
          <w:rFonts w:ascii="Times New Roman" w:hAnsi="Times New Roman"/>
          <w:b/>
          <w:sz w:val="24"/>
          <w:szCs w:val="24"/>
          <w:lang w:val="kk-KZ"/>
        </w:rPr>
        <w:t>7 жұмыс күн ішінде</w:t>
      </w:r>
      <w:r w:rsidR="00AF4C12">
        <w:rPr>
          <w:rFonts w:ascii="Times New Roman" w:hAnsi="Times New Roman"/>
          <w:b/>
          <w:sz w:val="24"/>
          <w:szCs w:val="24"/>
          <w:lang w:val="kk-KZ"/>
        </w:rPr>
        <w:t xml:space="preserve"> </w:t>
      </w:r>
      <w:r w:rsidR="00AF4C12" w:rsidRPr="00AF4C12">
        <w:rPr>
          <w:rFonts w:ascii="Times New Roman" w:hAnsi="Times New Roman"/>
          <w:b/>
          <w:sz w:val="24"/>
          <w:szCs w:val="24"/>
          <w:lang w:val="kk-KZ"/>
        </w:rPr>
        <w:t xml:space="preserve">(2017 жылғы 17 мамырдан бастап 2017 жылғы </w:t>
      </w:r>
      <w:r w:rsidR="00AF4C12">
        <w:rPr>
          <w:rFonts w:ascii="Times New Roman" w:hAnsi="Times New Roman"/>
          <w:b/>
          <w:sz w:val="24"/>
          <w:szCs w:val="24"/>
          <w:lang w:val="kk-KZ"/>
        </w:rPr>
        <w:t>25</w:t>
      </w:r>
      <w:r w:rsidR="00AF4C12" w:rsidRPr="00AF4C12">
        <w:rPr>
          <w:rFonts w:ascii="Times New Roman" w:hAnsi="Times New Roman"/>
          <w:b/>
          <w:sz w:val="24"/>
          <w:szCs w:val="24"/>
          <w:lang w:val="kk-KZ"/>
        </w:rPr>
        <w:t xml:space="preserve"> мамырға дейін)</w:t>
      </w:r>
      <w:r w:rsidR="00AF4C12">
        <w:rPr>
          <w:rFonts w:cs="Calibri"/>
          <w:b/>
          <w:lang w:val="kk-KZ" w:eastAsia="ko-KR"/>
        </w:rPr>
        <w:t xml:space="preserve"> </w:t>
      </w:r>
      <w:r w:rsidRPr="009808A3">
        <w:rPr>
          <w:rFonts w:ascii="Times New Roman" w:hAnsi="Times New Roman"/>
          <w:sz w:val="24"/>
          <w:szCs w:val="24"/>
          <w:lang w:val="kk-KZ"/>
        </w:rPr>
        <w:t xml:space="preserve"> «Қостанай облысы бойынша Мемлекеттік кірістер департаментінің Қамысты ауданы бойынша Мемлекеттік кірістер басқармасы» РММ-не құжаттарды: </w:t>
      </w:r>
      <w:r w:rsidRPr="009808A3">
        <w:rPr>
          <w:rFonts w:ascii="Times New Roman" w:hAnsi="Times New Roman"/>
          <w:b/>
          <w:sz w:val="24"/>
          <w:szCs w:val="24"/>
          <w:lang w:val="kk-KZ"/>
        </w:rPr>
        <w:t xml:space="preserve">индекс 110800, Қостанай облысы, Қамысты ауданы, Қамысты с., Киевская көшесі, 12 үй,  байланыс телефоны 8-714-37-21-5-59, электрондық пошта: </w:t>
      </w:r>
      <w:r w:rsidRPr="009808A3">
        <w:rPr>
          <w:rFonts w:ascii="Times New Roman" w:hAnsi="Times New Roman"/>
          <w:b/>
          <w:sz w:val="24"/>
          <w:szCs w:val="24"/>
          <w:u w:val="single"/>
          <w:lang w:val="kk-KZ"/>
        </w:rPr>
        <w:t>man.ospanova@kgd.gov.kz</w:t>
      </w:r>
      <w:r w:rsidRPr="009808A3">
        <w:rPr>
          <w:rFonts w:ascii="Times New Roman" w:hAnsi="Times New Roman"/>
          <w:b/>
          <w:sz w:val="24"/>
          <w:szCs w:val="24"/>
          <w:lang w:val="kk-KZ"/>
        </w:rPr>
        <w:t xml:space="preserve"> </w:t>
      </w:r>
      <w:r w:rsidRPr="009808A3">
        <w:rPr>
          <w:rFonts w:ascii="Times New Roman" w:hAnsi="Times New Roman"/>
          <w:sz w:val="24"/>
          <w:szCs w:val="24"/>
          <w:lang w:val="kk-KZ"/>
        </w:rPr>
        <w:t>мекен жайы бойынша ұсынады.</w:t>
      </w:r>
    </w:p>
    <w:p w:rsidR="00D06683" w:rsidRPr="009808A3" w:rsidRDefault="00D06683" w:rsidP="00D06683">
      <w:pPr>
        <w:pStyle w:val="a6"/>
        <w:jc w:val="both"/>
        <w:rPr>
          <w:rFonts w:ascii="Times New Roman" w:hAnsi="Times New Roman"/>
          <w:sz w:val="24"/>
          <w:szCs w:val="24"/>
          <w:lang w:val="kk-KZ"/>
        </w:rPr>
      </w:pPr>
      <w:r w:rsidRPr="009808A3">
        <w:rPr>
          <w:rFonts w:ascii="Times New Roman" w:hAnsi="Times New Roman"/>
          <w:sz w:val="24"/>
          <w:szCs w:val="24"/>
          <w:lang w:val="kk-KZ"/>
        </w:rPr>
        <w:tab/>
        <w:t xml:space="preserve">Егер мемлекеттік органның электрондық поштаға немесе «Е-gov» электронды Үкімет порталы арқылы құжаттарды электрондық түрде ұсынылса, олардың түпнұсқасын әңгімелесу басталғанға дейін </w:t>
      </w:r>
      <w:r w:rsidRPr="009808A3">
        <w:rPr>
          <w:rFonts w:ascii="Times New Roman" w:hAnsi="Times New Roman"/>
          <w:b/>
          <w:sz w:val="24"/>
          <w:szCs w:val="24"/>
          <w:lang w:val="kk-KZ"/>
        </w:rPr>
        <w:t>1 күн бұрын</w:t>
      </w:r>
      <w:r w:rsidRPr="009808A3">
        <w:rPr>
          <w:rFonts w:ascii="Times New Roman" w:hAnsi="Times New Roman"/>
          <w:sz w:val="24"/>
          <w:szCs w:val="24"/>
          <w:lang w:val="kk-KZ"/>
        </w:rPr>
        <w:t xml:space="preserve"> кешіктірмей береді. </w:t>
      </w:r>
    </w:p>
    <w:p w:rsidR="00D06683" w:rsidRPr="009808A3" w:rsidRDefault="00D06683" w:rsidP="00D06683">
      <w:pPr>
        <w:pStyle w:val="a6"/>
        <w:ind w:firstLine="708"/>
        <w:jc w:val="both"/>
        <w:rPr>
          <w:rFonts w:ascii="Times New Roman" w:hAnsi="Times New Roman"/>
          <w:sz w:val="24"/>
          <w:szCs w:val="24"/>
          <w:lang w:val="kk-KZ"/>
        </w:rPr>
      </w:pPr>
      <w:r w:rsidRPr="009808A3">
        <w:rPr>
          <w:rFonts w:ascii="Times New Roman" w:hAnsi="Times New Roman"/>
          <w:sz w:val="24"/>
          <w:szCs w:val="24"/>
          <w:lang w:val="kk-KZ"/>
        </w:rPr>
        <w:t xml:space="preserve">Оларды бермеген жағдайда тұлға конкурс комиссиясымен әңгімелесуден өтуге жіберілмейді. </w:t>
      </w:r>
    </w:p>
    <w:p w:rsidR="00D06683" w:rsidRDefault="00D06683" w:rsidP="00D06683">
      <w:pPr>
        <w:pStyle w:val="a6"/>
        <w:ind w:firstLine="708"/>
        <w:jc w:val="both"/>
        <w:rPr>
          <w:rFonts w:ascii="Times New Roman" w:hAnsi="Times New Roman"/>
          <w:sz w:val="24"/>
          <w:szCs w:val="24"/>
          <w:lang w:val="kk-KZ"/>
        </w:rPr>
      </w:pPr>
      <w:r w:rsidRPr="009808A3">
        <w:rPr>
          <w:rFonts w:ascii="Times New Roman" w:hAnsi="Times New Roman"/>
          <w:sz w:val="24"/>
          <w:szCs w:val="24"/>
          <w:lang w:val="kk-KZ"/>
        </w:rPr>
        <w:t xml:space="preserve">Кандидаттармен әңгімелесу «Қостанай облысы бойынша Мемлекеттік кірістер департаментінің Қамысты ауданы бойынша Мемлекеттік кірістер басқармасы» РММ-нде  Қостанай облысы, Қамысты ауданы, Қамысты с., Киевская көшесі, 12 үй мекен жайы бойынша әңгімелесуге шақырған күннен бастап үш жұмыс күн ішінде өтеді. </w:t>
      </w:r>
    </w:p>
    <w:p w:rsidR="009D77FE" w:rsidRPr="009808A3" w:rsidRDefault="009D77FE" w:rsidP="00D06683">
      <w:pPr>
        <w:pStyle w:val="a6"/>
        <w:ind w:firstLine="708"/>
        <w:jc w:val="both"/>
        <w:rPr>
          <w:rFonts w:ascii="Times New Roman" w:hAnsi="Times New Roman"/>
          <w:sz w:val="24"/>
          <w:szCs w:val="24"/>
          <w:lang w:val="kk-KZ"/>
        </w:rPr>
      </w:pPr>
    </w:p>
    <w:p w:rsidR="00D06683" w:rsidRDefault="00D06683" w:rsidP="00D06683">
      <w:pPr>
        <w:pStyle w:val="a6"/>
        <w:ind w:firstLine="708"/>
        <w:jc w:val="both"/>
        <w:rPr>
          <w:rFonts w:ascii="Times New Roman" w:hAnsi="Times New Roman"/>
          <w:sz w:val="24"/>
          <w:szCs w:val="24"/>
          <w:lang w:val="kk-KZ"/>
        </w:rPr>
      </w:pPr>
      <w:r w:rsidRPr="009808A3">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9D77FE" w:rsidRPr="009808A3" w:rsidRDefault="009D77FE" w:rsidP="00D06683">
      <w:pPr>
        <w:pStyle w:val="a6"/>
        <w:ind w:firstLine="708"/>
        <w:jc w:val="both"/>
        <w:rPr>
          <w:rFonts w:ascii="Times New Roman" w:hAnsi="Times New Roman"/>
          <w:b/>
          <w:i/>
          <w:iCs/>
          <w:sz w:val="24"/>
          <w:szCs w:val="24"/>
          <w:lang w:val="kk-KZ"/>
        </w:rPr>
      </w:pPr>
    </w:p>
    <w:p w:rsidR="00D06683" w:rsidRPr="009808A3" w:rsidRDefault="00D06683" w:rsidP="00D06683">
      <w:pPr>
        <w:pStyle w:val="a6"/>
        <w:ind w:firstLine="708"/>
        <w:jc w:val="both"/>
        <w:rPr>
          <w:rFonts w:ascii="Times New Roman" w:hAnsi="Times New Roman"/>
          <w:bCs/>
          <w:iCs/>
          <w:sz w:val="24"/>
          <w:szCs w:val="24"/>
          <w:lang w:val="kk-KZ"/>
        </w:rPr>
      </w:pPr>
      <w:r w:rsidRPr="009808A3">
        <w:rPr>
          <w:rFonts w:ascii="Times New Roman" w:hAnsi="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DB0D46" w:rsidRPr="00831FB9" w:rsidRDefault="00BA7BD9" w:rsidP="001A66A4">
      <w:pPr>
        <w:jc w:val="both"/>
        <w:rPr>
          <w:b/>
          <w:bCs/>
          <w:i/>
          <w:lang w:val="kk-KZ"/>
        </w:rPr>
      </w:pPr>
      <w:r w:rsidRPr="001A66A4">
        <w:rPr>
          <w:b/>
          <w:color w:val="000000"/>
          <w:lang w:val="kk-KZ"/>
        </w:rPr>
        <w:tab/>
      </w:r>
    </w:p>
    <w:p w:rsidR="00E038CC" w:rsidRPr="008C32E7" w:rsidRDefault="00E038CC" w:rsidP="009F31FF">
      <w:pPr>
        <w:tabs>
          <w:tab w:val="left" w:pos="2325"/>
        </w:tabs>
        <w:rPr>
          <w:lang w:val="kk-KZ"/>
        </w:rPr>
      </w:pPr>
    </w:p>
    <w:p w:rsidR="00E038CC" w:rsidRPr="008C32E7" w:rsidRDefault="00E038CC" w:rsidP="009F31FF">
      <w:pPr>
        <w:tabs>
          <w:tab w:val="left" w:pos="2325"/>
        </w:tabs>
        <w:rPr>
          <w:lang w:val="kk-KZ"/>
        </w:rPr>
      </w:pPr>
    </w:p>
    <w:p w:rsidR="00E038CC" w:rsidRPr="008C32E7" w:rsidRDefault="00E038CC" w:rsidP="009F31FF">
      <w:pPr>
        <w:tabs>
          <w:tab w:val="left" w:pos="2325"/>
        </w:tabs>
        <w:rPr>
          <w:lang w:val="kk-KZ"/>
        </w:rPr>
      </w:pPr>
    </w:p>
    <w:p w:rsidR="00E038CC" w:rsidRPr="008C32E7" w:rsidRDefault="00E038CC" w:rsidP="009F31FF">
      <w:pPr>
        <w:tabs>
          <w:tab w:val="left" w:pos="2325"/>
        </w:tabs>
        <w:rPr>
          <w:lang w:val="kk-KZ"/>
        </w:rPr>
      </w:pPr>
    </w:p>
    <w:p w:rsidR="00E038CC" w:rsidRPr="008C32E7" w:rsidRDefault="00E038CC" w:rsidP="009F31FF">
      <w:pPr>
        <w:tabs>
          <w:tab w:val="left" w:pos="2325"/>
        </w:tabs>
        <w:rPr>
          <w:lang w:val="kk-KZ"/>
        </w:rPr>
      </w:pPr>
    </w:p>
    <w:p w:rsidR="00B63253" w:rsidRPr="00B63253" w:rsidRDefault="00B63253" w:rsidP="00B63253">
      <w:pPr>
        <w:pStyle w:val="a3"/>
        <w:jc w:val="center"/>
        <w:rPr>
          <w:b/>
          <w:lang w:val="kk-KZ"/>
        </w:rPr>
      </w:pPr>
      <w:r w:rsidRPr="00B63253">
        <w:rPr>
          <w:b/>
          <w:lang w:val="kk-KZ"/>
        </w:rPr>
        <w:t>Конкурсқа қатысу үшін нысандар:</w:t>
      </w:r>
    </w:p>
    <w:p w:rsidR="00B63253" w:rsidRDefault="00B63253" w:rsidP="007A3DD1">
      <w:pPr>
        <w:pStyle w:val="a3"/>
        <w:jc w:val="right"/>
        <w:rPr>
          <w:lang w:val="kk-KZ"/>
        </w:rPr>
      </w:pPr>
    </w:p>
    <w:p w:rsidR="007A3DD1" w:rsidRPr="00B27EFF" w:rsidRDefault="007A3DD1" w:rsidP="007A3DD1">
      <w:pPr>
        <w:pStyle w:val="a3"/>
        <w:jc w:val="right"/>
        <w:rPr>
          <w:lang w:val="kk-KZ"/>
        </w:rPr>
      </w:pPr>
      <w:r w:rsidRPr="00B27EFF">
        <w:rPr>
          <w:lang w:val="kk-KZ"/>
        </w:rPr>
        <w:t>«Б» корпусының мемлекеттік</w:t>
      </w:r>
      <w:r w:rsidRPr="00B27EFF">
        <w:rPr>
          <w:lang w:val="kk-KZ"/>
        </w:rPr>
        <w:br/>
        <w:t xml:space="preserve">әкімшілік лауазымына   </w:t>
      </w:r>
      <w:r w:rsidRPr="00B27EFF">
        <w:rPr>
          <w:lang w:val="kk-KZ"/>
        </w:rPr>
        <w:br/>
        <w:t xml:space="preserve">орналасуға конкурс өткізу </w:t>
      </w:r>
      <w:r w:rsidRPr="00B27EFF">
        <w:rPr>
          <w:lang w:val="kk-KZ"/>
        </w:rPr>
        <w:br/>
        <w:t xml:space="preserve">қағидаларына 2-қосымша  </w:t>
      </w:r>
      <w:r w:rsidRPr="00B27EFF">
        <w:rPr>
          <w:lang w:val="kk-KZ"/>
        </w:rPr>
        <w:br/>
        <w:t>__________________________</w:t>
      </w:r>
      <w:r w:rsidRPr="00B27EFF">
        <w:rPr>
          <w:lang w:val="kk-KZ"/>
        </w:rPr>
        <w:br/>
        <w:t xml:space="preserve">(мемлекеттік орган)    </w:t>
      </w:r>
    </w:p>
    <w:p w:rsidR="007A3DD1" w:rsidRPr="001A1FAE" w:rsidRDefault="007A3DD1" w:rsidP="007A3DD1">
      <w:pPr>
        <w:pStyle w:val="3"/>
        <w:jc w:val="center"/>
        <w:rPr>
          <w:color w:val="auto"/>
          <w:lang w:val="kk-KZ"/>
        </w:rPr>
      </w:pPr>
      <w:r w:rsidRPr="001A1FAE">
        <w:rPr>
          <w:rFonts w:ascii="Times New Roman" w:hAnsi="Times New Roman"/>
          <w:color w:val="auto"/>
          <w:lang w:val="kk-KZ"/>
        </w:rPr>
        <w:t>Ө</w:t>
      </w:r>
      <w:r w:rsidRPr="001A1FAE">
        <w:rPr>
          <w:rFonts w:cs="Cambria"/>
          <w:color w:val="auto"/>
          <w:lang w:val="kk-KZ"/>
        </w:rPr>
        <w:t>тініш</w:t>
      </w:r>
    </w:p>
    <w:p w:rsidR="007A3DD1" w:rsidRPr="001A1FAE" w:rsidRDefault="007A3DD1" w:rsidP="007A3DD1">
      <w:pPr>
        <w:pStyle w:val="a3"/>
        <w:rPr>
          <w:lang w:val="kk-KZ"/>
        </w:rPr>
      </w:pPr>
      <w:r w:rsidRPr="001A1FAE">
        <w:rPr>
          <w:lang w:val="kk-KZ"/>
        </w:rPr>
        <w:t>      Мені___________________________________________________________</w:t>
      </w:r>
      <w:r w:rsidRPr="001A1FAE">
        <w:rPr>
          <w:lang w:val="kk-KZ"/>
        </w:rPr>
        <w:br/>
        <w:t>_____________________________________________________________________</w:t>
      </w:r>
      <w:r w:rsidRPr="001A1FAE">
        <w:rPr>
          <w:lang w:val="kk-KZ"/>
        </w:rPr>
        <w:br/>
        <w:t>_______________________ бос мемлекеттік әкімшілік лауазымына орналасу</w:t>
      </w:r>
      <w:r w:rsidRPr="001A1FAE">
        <w:rPr>
          <w:lang w:val="kk-KZ"/>
        </w:rPr>
        <w:br/>
        <w:t>конкурсына қатысуға жіберуіңізді сұраймын. Мемлекеттік әкімшілік лауазымдарға орналасуға конкурс өткізу қағидаларының негізгі талаптарымен таныстым, олармен</w:t>
      </w:r>
      <w:r w:rsidRPr="001A1FAE">
        <w:rPr>
          <w:lang w:val="kk-KZ"/>
        </w:rPr>
        <w:br/>
        <w:t>келісемін және орындауға міндеттеме аламын.</w:t>
      </w:r>
      <w:r w:rsidRPr="001A1FAE">
        <w:rPr>
          <w:lang w:val="kk-KZ"/>
        </w:rPr>
        <w:br/>
        <w:t>      Ұсынылып отырған құжаттарымның дәйектілігіне жауап беремін.</w:t>
      </w:r>
    </w:p>
    <w:p w:rsidR="007A3DD1" w:rsidRPr="001A1FAE" w:rsidRDefault="007A3DD1" w:rsidP="007A3DD1">
      <w:pPr>
        <w:pStyle w:val="a3"/>
        <w:rPr>
          <w:lang w:val="kk-KZ"/>
        </w:rPr>
      </w:pPr>
      <w:r w:rsidRPr="001A1FAE">
        <w:rPr>
          <w:lang w:val="kk-KZ"/>
        </w:rPr>
        <w:t>      Қоса берілген құжаттар:</w:t>
      </w:r>
      <w:r w:rsidRPr="001A1FAE">
        <w:rPr>
          <w:lang w:val="kk-KZ"/>
        </w:rPr>
        <w:br/>
        <w:t>_____________________________________________________________________</w:t>
      </w:r>
      <w:r w:rsidRPr="001A1FAE">
        <w:rPr>
          <w:lang w:val="kk-KZ"/>
        </w:rPr>
        <w:br/>
        <w:t>_____________________________________________________________________</w:t>
      </w:r>
      <w:r w:rsidRPr="001A1FAE">
        <w:rPr>
          <w:lang w:val="kk-KZ"/>
        </w:rPr>
        <w:br/>
        <w:t>_____________________________________________________________________</w:t>
      </w:r>
      <w:r w:rsidRPr="001A1FAE">
        <w:rPr>
          <w:lang w:val="kk-KZ"/>
        </w:rPr>
        <w:br/>
        <w:t>_____________________________________________________________________</w:t>
      </w:r>
      <w:r w:rsidRPr="001A1FAE">
        <w:rPr>
          <w:lang w:val="kk-KZ"/>
        </w:rPr>
        <w:br/>
        <w:t>_____________________________________________________________________</w:t>
      </w:r>
      <w:r w:rsidRPr="001A1FAE">
        <w:rPr>
          <w:lang w:val="kk-KZ"/>
        </w:rPr>
        <w:br/>
        <w:t>_____________________________________________________________________</w:t>
      </w:r>
      <w:r w:rsidRPr="001A1FAE">
        <w:rPr>
          <w:lang w:val="kk-KZ"/>
        </w:rPr>
        <w:br/>
        <w:t>_____________________________________________________________________</w:t>
      </w:r>
      <w:r w:rsidRPr="001A1FAE">
        <w:rPr>
          <w:lang w:val="kk-KZ"/>
        </w:rPr>
        <w:br/>
        <w:t>      Мекен жайы және байланыс телефоны______________________________</w:t>
      </w:r>
      <w:r w:rsidRPr="001A1FAE">
        <w:rPr>
          <w:lang w:val="kk-KZ"/>
        </w:rPr>
        <w:br/>
        <w:t>_____________________________________________________________________</w:t>
      </w:r>
    </w:p>
    <w:p w:rsidR="007A3DD1" w:rsidRPr="001A1FAE" w:rsidRDefault="007A3DD1" w:rsidP="007A3DD1">
      <w:pPr>
        <w:pStyle w:val="a3"/>
        <w:rPr>
          <w:lang w:val="kk-KZ"/>
        </w:rPr>
      </w:pPr>
      <w:r w:rsidRPr="001A1FAE">
        <w:rPr>
          <w:lang w:val="kk-KZ"/>
        </w:rPr>
        <w:t>________                               ______________________________</w:t>
      </w:r>
      <w:r w:rsidRPr="001A1FAE">
        <w:rPr>
          <w:lang w:val="kk-KZ"/>
        </w:rPr>
        <w:br/>
        <w:t>  қолы                                    (Т.А.Ә. (болған жағдайда)</w:t>
      </w:r>
    </w:p>
    <w:p w:rsidR="001B42F5" w:rsidRDefault="001B42F5" w:rsidP="007A3DD1">
      <w:pPr>
        <w:pStyle w:val="a3"/>
        <w:rPr>
          <w:lang w:val="kk-KZ"/>
        </w:rPr>
      </w:pPr>
    </w:p>
    <w:p w:rsidR="002F7BD1" w:rsidRDefault="002F7BD1" w:rsidP="007A3DD1">
      <w:pPr>
        <w:pStyle w:val="a3"/>
        <w:rPr>
          <w:lang w:val="kk-KZ"/>
        </w:rPr>
      </w:pPr>
    </w:p>
    <w:p w:rsidR="002F7BD1" w:rsidRDefault="002F7BD1" w:rsidP="007A3DD1">
      <w:pPr>
        <w:pStyle w:val="a3"/>
        <w:rPr>
          <w:lang w:val="kk-KZ"/>
        </w:rPr>
      </w:pPr>
    </w:p>
    <w:p w:rsidR="002F7BD1" w:rsidRDefault="002F7BD1" w:rsidP="007A3DD1">
      <w:pPr>
        <w:pStyle w:val="a3"/>
        <w:rPr>
          <w:lang w:val="kk-KZ"/>
        </w:rPr>
      </w:pPr>
    </w:p>
    <w:p w:rsidR="002F7BD1" w:rsidRDefault="002F7BD1" w:rsidP="007A3DD1">
      <w:pPr>
        <w:pStyle w:val="a3"/>
        <w:rPr>
          <w:lang w:val="kk-KZ"/>
        </w:rPr>
      </w:pPr>
    </w:p>
    <w:p w:rsidR="00EF092A" w:rsidRDefault="00EF092A" w:rsidP="007A3DD1">
      <w:pPr>
        <w:pStyle w:val="a3"/>
        <w:rPr>
          <w:lang w:val="kk-KZ"/>
        </w:rPr>
      </w:pPr>
    </w:p>
    <w:p w:rsidR="00EF092A" w:rsidRDefault="00EF092A" w:rsidP="007A3DD1">
      <w:pPr>
        <w:pStyle w:val="a3"/>
        <w:rPr>
          <w:lang w:val="kk-KZ"/>
        </w:rPr>
      </w:pPr>
    </w:p>
    <w:p w:rsidR="00EF092A" w:rsidRDefault="00EF092A" w:rsidP="007A3DD1">
      <w:pPr>
        <w:pStyle w:val="a3"/>
        <w:rPr>
          <w:lang w:val="kk-KZ"/>
        </w:rPr>
      </w:pPr>
    </w:p>
    <w:p w:rsidR="00EF092A" w:rsidRDefault="00EF092A" w:rsidP="007A3DD1">
      <w:pPr>
        <w:pStyle w:val="a3"/>
        <w:rPr>
          <w:lang w:val="kk-KZ"/>
        </w:rPr>
      </w:pPr>
    </w:p>
    <w:p w:rsidR="001B42F5" w:rsidRPr="001A1FAE" w:rsidRDefault="001B42F5" w:rsidP="001B42F5">
      <w:pPr>
        <w:pStyle w:val="a3"/>
        <w:ind w:left="6372"/>
        <w:rPr>
          <w:lang w:val="kk-KZ"/>
        </w:rPr>
      </w:pPr>
      <w:r w:rsidRPr="001A1FAE">
        <w:rPr>
          <w:lang w:val="kk-KZ"/>
        </w:rPr>
        <w:t>Б» корпусының мемлекеттік</w:t>
      </w:r>
      <w:r w:rsidRPr="001A1FAE">
        <w:rPr>
          <w:lang w:val="kk-KZ"/>
        </w:rPr>
        <w:br/>
        <w:t xml:space="preserve">әкімшілік лауазымына   </w:t>
      </w:r>
      <w:r w:rsidRPr="001A1FAE">
        <w:rPr>
          <w:lang w:val="kk-KZ"/>
        </w:rPr>
        <w:br/>
        <w:t xml:space="preserve">орналасуға конкурс өткізу </w:t>
      </w:r>
      <w:r w:rsidRPr="001A1FAE">
        <w:rPr>
          <w:lang w:val="kk-KZ"/>
        </w:rPr>
        <w:br/>
      </w:r>
      <w:r w:rsidR="00B20DC8">
        <w:rPr>
          <w:lang w:val="kk-KZ"/>
        </w:rPr>
        <w:t>қ</w:t>
      </w:r>
      <w:r w:rsidRPr="001A1FAE">
        <w:rPr>
          <w:lang w:val="kk-KZ"/>
        </w:rPr>
        <w:t>ағидаларына 3-қосымша </w:t>
      </w:r>
    </w:p>
    <w:p w:rsidR="001B42F5" w:rsidRPr="001A1FAE" w:rsidRDefault="001B42F5" w:rsidP="007A3DD1">
      <w:pPr>
        <w:pStyle w:val="a3"/>
        <w:rPr>
          <w:lang w:val="kk-KZ"/>
        </w:rPr>
      </w:pPr>
    </w:p>
    <w:p w:rsidR="001B42F5" w:rsidRPr="001A1FAE" w:rsidRDefault="001B42F5" w:rsidP="001B42F5">
      <w:pPr>
        <w:autoSpaceDE w:val="0"/>
        <w:autoSpaceDN w:val="0"/>
        <w:adjustRightInd w:val="0"/>
        <w:jc w:val="center"/>
        <w:rPr>
          <w:rFonts w:eastAsiaTheme="minorHAnsi"/>
          <w:b/>
          <w:bCs/>
          <w:lang w:val="kk-KZ" w:eastAsia="en-US"/>
        </w:rPr>
      </w:pPr>
      <w:r w:rsidRPr="001A1FAE">
        <w:rPr>
          <w:rFonts w:eastAsiaTheme="minorHAnsi"/>
          <w:b/>
          <w:bCs/>
          <w:lang w:val="kk-KZ" w:eastAsia="en-US"/>
        </w:rPr>
        <w:t>«Б» КОРПУСЫНЫҢ ӘКІМШІЛІК МЕМЛЕКЕТТІК ЛАУАЗЫМЫНА</w:t>
      </w:r>
    </w:p>
    <w:p w:rsidR="001B42F5" w:rsidRPr="001A1FAE" w:rsidRDefault="001B42F5" w:rsidP="001B42F5">
      <w:pPr>
        <w:autoSpaceDE w:val="0"/>
        <w:autoSpaceDN w:val="0"/>
        <w:adjustRightInd w:val="0"/>
        <w:jc w:val="center"/>
        <w:rPr>
          <w:rFonts w:eastAsiaTheme="minorHAnsi"/>
          <w:b/>
          <w:bCs/>
          <w:lang w:val="kk-KZ" w:eastAsia="en-US"/>
        </w:rPr>
      </w:pPr>
      <w:r w:rsidRPr="001A1FAE">
        <w:rPr>
          <w:rFonts w:eastAsiaTheme="minorHAnsi"/>
          <w:b/>
          <w:bCs/>
          <w:lang w:val="kk-KZ" w:eastAsia="en-US"/>
        </w:rPr>
        <w:t>КАНДИДАТТЫҢ ҚЫЗМЕТТIК ТIЗIМІ</w:t>
      </w:r>
    </w:p>
    <w:p w:rsidR="001B42F5" w:rsidRPr="001A1FAE" w:rsidRDefault="001B42F5" w:rsidP="001B42F5">
      <w:pPr>
        <w:autoSpaceDE w:val="0"/>
        <w:autoSpaceDN w:val="0"/>
        <w:adjustRightInd w:val="0"/>
        <w:jc w:val="center"/>
        <w:rPr>
          <w:rFonts w:eastAsiaTheme="minorHAnsi"/>
          <w:b/>
          <w:bCs/>
          <w:lang w:val="kk-KZ" w:eastAsia="en-US"/>
        </w:rPr>
      </w:pPr>
    </w:p>
    <w:p w:rsidR="001B42F5" w:rsidRPr="00E038CC" w:rsidRDefault="001B42F5" w:rsidP="001B42F5">
      <w:pPr>
        <w:autoSpaceDE w:val="0"/>
        <w:autoSpaceDN w:val="0"/>
        <w:adjustRightInd w:val="0"/>
        <w:jc w:val="center"/>
        <w:rPr>
          <w:rFonts w:eastAsiaTheme="minorHAnsi"/>
          <w:b/>
          <w:bCs/>
          <w:lang w:eastAsia="en-US"/>
        </w:rPr>
      </w:pPr>
      <w:r w:rsidRPr="00E038CC">
        <w:rPr>
          <w:rFonts w:eastAsiaTheme="minorHAnsi"/>
          <w:b/>
          <w:bCs/>
          <w:lang w:eastAsia="en-US"/>
        </w:rPr>
        <w:t>ПОСЛУЖНОЙ СПИСОК КАНДИДАТА НА АДМИНИСТРАТИВНУЮ</w:t>
      </w:r>
    </w:p>
    <w:p w:rsidR="001B42F5" w:rsidRDefault="001B42F5" w:rsidP="001B42F5">
      <w:pPr>
        <w:autoSpaceDE w:val="0"/>
        <w:autoSpaceDN w:val="0"/>
        <w:adjustRightInd w:val="0"/>
        <w:jc w:val="center"/>
        <w:rPr>
          <w:rFonts w:eastAsiaTheme="minorHAnsi"/>
          <w:b/>
          <w:bCs/>
          <w:lang w:eastAsia="en-US"/>
        </w:rPr>
      </w:pPr>
      <w:r w:rsidRPr="00E038CC">
        <w:rPr>
          <w:rFonts w:eastAsiaTheme="minorHAnsi"/>
          <w:b/>
          <w:bCs/>
          <w:lang w:eastAsia="en-US"/>
        </w:rPr>
        <w:t>ГОСУДАРСТВЕННУЮ ДОЛЖНОСТЬ КОРПУСА «Б»</w:t>
      </w:r>
    </w:p>
    <w:p w:rsidR="001B42F5" w:rsidRPr="00E038CC" w:rsidRDefault="001B42F5" w:rsidP="001B42F5">
      <w:pPr>
        <w:autoSpaceDE w:val="0"/>
        <w:autoSpaceDN w:val="0"/>
        <w:adjustRightInd w:val="0"/>
        <w:jc w:val="center"/>
        <w:rPr>
          <w:rFonts w:eastAsiaTheme="minorHAnsi"/>
          <w:b/>
          <w:bCs/>
          <w:lang w:eastAsia="en-US"/>
        </w:rPr>
      </w:pPr>
    </w:p>
    <w:p w:rsidR="001B42F5" w:rsidRPr="00E038CC" w:rsidRDefault="001B42F5" w:rsidP="001B42F5">
      <w:pPr>
        <w:autoSpaceDE w:val="0"/>
        <w:autoSpaceDN w:val="0"/>
        <w:adjustRightInd w:val="0"/>
        <w:jc w:val="center"/>
        <w:rPr>
          <w:rFonts w:eastAsiaTheme="minorHAnsi"/>
          <w:lang w:eastAsia="en-US"/>
        </w:rPr>
      </w:pPr>
      <w:r w:rsidRPr="00E038CC">
        <w:rPr>
          <w:rFonts w:eastAsiaTheme="minorHAnsi"/>
          <w:lang w:eastAsia="en-US"/>
        </w:rPr>
        <w:t>_____________________________________________</w:t>
      </w:r>
    </w:p>
    <w:p w:rsidR="001B42F5" w:rsidRPr="00E038CC" w:rsidRDefault="001B42F5" w:rsidP="001B42F5">
      <w:pPr>
        <w:autoSpaceDE w:val="0"/>
        <w:autoSpaceDN w:val="0"/>
        <w:adjustRightInd w:val="0"/>
        <w:jc w:val="center"/>
        <w:rPr>
          <w:rFonts w:eastAsiaTheme="minorHAnsi"/>
          <w:lang w:eastAsia="en-US"/>
        </w:rPr>
      </w:pPr>
      <w:r w:rsidRPr="00E038CC">
        <w:rPr>
          <w:rFonts w:eastAsiaTheme="minorHAnsi"/>
          <w:lang w:eastAsia="en-US"/>
        </w:rPr>
        <w:t>тегі, аты және әкесінің аты (болған жағдайда) /</w:t>
      </w:r>
    </w:p>
    <w:p w:rsidR="001B42F5" w:rsidRPr="00E038CC" w:rsidRDefault="001B42F5" w:rsidP="001B42F5">
      <w:pPr>
        <w:autoSpaceDE w:val="0"/>
        <w:autoSpaceDN w:val="0"/>
        <w:adjustRightInd w:val="0"/>
        <w:jc w:val="center"/>
        <w:rPr>
          <w:rFonts w:eastAsiaTheme="minorHAnsi"/>
          <w:lang w:eastAsia="en-US"/>
        </w:rPr>
      </w:pPr>
      <w:r w:rsidRPr="00E038CC">
        <w:rPr>
          <w:rFonts w:eastAsiaTheme="minorHAnsi"/>
          <w:lang w:eastAsia="en-US"/>
        </w:rPr>
        <w:t>фамилия, имя, отчество (при наличии)</w:t>
      </w:r>
    </w:p>
    <w:p w:rsidR="001B42F5" w:rsidRPr="00E038CC" w:rsidRDefault="001B42F5" w:rsidP="001B42F5">
      <w:pPr>
        <w:autoSpaceDE w:val="0"/>
        <w:autoSpaceDN w:val="0"/>
        <w:adjustRightInd w:val="0"/>
        <w:jc w:val="center"/>
        <w:rPr>
          <w:rFonts w:eastAsiaTheme="minorHAnsi"/>
          <w:lang w:eastAsia="en-US"/>
        </w:rPr>
      </w:pPr>
      <w:r w:rsidRPr="00E038CC">
        <w:rPr>
          <w:rFonts w:eastAsiaTheme="minorHAnsi"/>
          <w:lang w:eastAsia="en-US"/>
        </w:rPr>
        <w:t>_____________________________________________</w:t>
      </w:r>
    </w:p>
    <w:p w:rsidR="001B42F5" w:rsidRDefault="001B42F5" w:rsidP="001B42F5">
      <w:pPr>
        <w:autoSpaceDE w:val="0"/>
        <w:autoSpaceDN w:val="0"/>
        <w:adjustRightInd w:val="0"/>
        <w:jc w:val="center"/>
        <w:rPr>
          <w:rFonts w:eastAsiaTheme="minorHAnsi"/>
          <w:lang w:eastAsia="en-US"/>
        </w:rPr>
      </w:pPr>
      <w:r w:rsidRPr="00E038CC">
        <w:rPr>
          <w:rFonts w:eastAsiaTheme="minorHAnsi"/>
          <w:lang w:eastAsia="en-US"/>
        </w:rPr>
        <w:t xml:space="preserve">лауазымы/должность, санаты/категория </w:t>
      </w:r>
    </w:p>
    <w:p w:rsidR="001B42F5" w:rsidRDefault="001B42F5" w:rsidP="001B42F5">
      <w:pPr>
        <w:autoSpaceDE w:val="0"/>
        <w:autoSpaceDN w:val="0"/>
        <w:adjustRightInd w:val="0"/>
        <w:jc w:val="center"/>
        <w:rPr>
          <w:rFonts w:eastAsiaTheme="minorHAnsi"/>
          <w:lang w:eastAsia="en-US"/>
        </w:rPr>
      </w:pPr>
      <w:r w:rsidRPr="00E038CC">
        <w:rPr>
          <w:rFonts w:eastAsiaTheme="minorHAnsi"/>
          <w:lang w:eastAsia="en-US"/>
        </w:rPr>
        <w:t>(болған жағдайда/при наличии)</w:t>
      </w:r>
    </w:p>
    <w:p w:rsidR="001B42F5" w:rsidRPr="00E038CC" w:rsidRDefault="001B42F5" w:rsidP="001B42F5">
      <w:pPr>
        <w:autoSpaceDE w:val="0"/>
        <w:autoSpaceDN w:val="0"/>
        <w:adjustRightInd w:val="0"/>
        <w:jc w:val="center"/>
        <w:rPr>
          <w:rFonts w:eastAsiaTheme="minorHAnsi"/>
          <w:lang w:eastAsia="en-US"/>
        </w:rPr>
      </w:pPr>
    </w:p>
    <w:tbl>
      <w:tblPr>
        <w:tblStyle w:val="ab"/>
        <w:tblpPr w:leftFromText="180" w:rightFromText="180" w:vertAnchor="text" w:horzAnchor="page" w:tblpX="478" w:tblpY="464"/>
        <w:tblW w:w="11074" w:type="dxa"/>
        <w:tblLook w:val="04A0"/>
      </w:tblPr>
      <w:tblGrid>
        <w:gridCol w:w="1054"/>
        <w:gridCol w:w="7836"/>
        <w:gridCol w:w="2184"/>
      </w:tblGrid>
      <w:tr w:rsidR="001B42F5" w:rsidTr="001B42F5">
        <w:trPr>
          <w:trHeight w:val="154"/>
        </w:trPr>
        <w:tc>
          <w:tcPr>
            <w:tcW w:w="11074" w:type="dxa"/>
            <w:gridSpan w:val="3"/>
          </w:tcPr>
          <w:p w:rsidR="001B42F5" w:rsidRDefault="001B42F5" w:rsidP="001B42F5">
            <w:pPr>
              <w:autoSpaceDE w:val="0"/>
              <w:autoSpaceDN w:val="0"/>
              <w:adjustRightInd w:val="0"/>
              <w:jc w:val="center"/>
              <w:rPr>
                <w:rFonts w:eastAsiaTheme="minorHAnsi"/>
                <w:lang w:eastAsia="en-US"/>
              </w:rPr>
            </w:pPr>
            <w:r w:rsidRPr="00E038CC">
              <w:rPr>
                <w:rFonts w:eastAsiaTheme="minorHAnsi"/>
                <w:lang w:eastAsia="en-US"/>
              </w:rPr>
              <w:t>ЖЕКЕ МӘЛІМЕТТЕР / ЛИЧНЫЕ ДАННЫЕ</w:t>
            </w:r>
          </w:p>
        </w:tc>
      </w:tr>
      <w:tr w:rsidR="001B42F5" w:rsidTr="001B42F5">
        <w:trPr>
          <w:trHeight w:val="154"/>
        </w:trPr>
        <w:tc>
          <w:tcPr>
            <w:tcW w:w="1054" w:type="dxa"/>
          </w:tcPr>
          <w:p w:rsidR="001B42F5" w:rsidRDefault="001B42F5" w:rsidP="001B42F5">
            <w:pPr>
              <w:autoSpaceDE w:val="0"/>
              <w:autoSpaceDN w:val="0"/>
              <w:adjustRightInd w:val="0"/>
              <w:jc w:val="center"/>
              <w:rPr>
                <w:rFonts w:eastAsiaTheme="minorHAnsi"/>
                <w:lang w:eastAsia="en-US"/>
              </w:rPr>
            </w:pPr>
            <w:r>
              <w:rPr>
                <w:rFonts w:eastAsiaTheme="minorHAnsi"/>
                <w:lang w:eastAsia="en-US"/>
              </w:rPr>
              <w:t>1.</w:t>
            </w:r>
          </w:p>
        </w:tc>
        <w:tc>
          <w:tcPr>
            <w:tcW w:w="7836" w:type="dxa"/>
          </w:tcPr>
          <w:p w:rsidR="001B42F5" w:rsidRDefault="001B42F5" w:rsidP="001B42F5">
            <w:pPr>
              <w:autoSpaceDE w:val="0"/>
              <w:autoSpaceDN w:val="0"/>
              <w:adjustRightInd w:val="0"/>
              <w:rPr>
                <w:rFonts w:eastAsiaTheme="minorHAnsi"/>
                <w:lang w:eastAsia="en-US"/>
              </w:rPr>
            </w:pPr>
            <w:r w:rsidRPr="00E038CC">
              <w:rPr>
                <w:rFonts w:eastAsiaTheme="minorHAnsi"/>
                <w:lang w:eastAsia="en-US"/>
              </w:rPr>
              <w:t>Туған күні және жері/</w:t>
            </w:r>
          </w:p>
          <w:p w:rsidR="00AF73EC" w:rsidRPr="00E038CC" w:rsidRDefault="00AF73EC" w:rsidP="001B42F5">
            <w:pPr>
              <w:autoSpaceDE w:val="0"/>
              <w:autoSpaceDN w:val="0"/>
              <w:adjustRightInd w:val="0"/>
              <w:rPr>
                <w:rFonts w:eastAsiaTheme="minorHAnsi"/>
                <w:lang w:eastAsia="en-US"/>
              </w:rPr>
            </w:pPr>
          </w:p>
          <w:p w:rsidR="001B42F5" w:rsidRDefault="001B42F5" w:rsidP="001B42F5">
            <w:pPr>
              <w:autoSpaceDE w:val="0"/>
              <w:autoSpaceDN w:val="0"/>
              <w:adjustRightInd w:val="0"/>
              <w:rPr>
                <w:rFonts w:eastAsiaTheme="minorHAnsi"/>
                <w:lang w:eastAsia="en-US"/>
              </w:rPr>
            </w:pPr>
            <w:r w:rsidRPr="00E038CC">
              <w:rPr>
                <w:rFonts w:eastAsiaTheme="minorHAnsi"/>
                <w:lang w:eastAsia="en-US"/>
              </w:rPr>
              <w:t>Дата и место рождения</w:t>
            </w:r>
          </w:p>
        </w:tc>
        <w:tc>
          <w:tcPr>
            <w:tcW w:w="2184" w:type="dxa"/>
          </w:tcPr>
          <w:p w:rsidR="001B42F5" w:rsidRDefault="001B42F5" w:rsidP="001B42F5">
            <w:pPr>
              <w:autoSpaceDE w:val="0"/>
              <w:autoSpaceDN w:val="0"/>
              <w:adjustRightInd w:val="0"/>
              <w:jc w:val="center"/>
              <w:rPr>
                <w:rFonts w:eastAsiaTheme="minorHAnsi"/>
                <w:lang w:eastAsia="en-US"/>
              </w:rPr>
            </w:pPr>
          </w:p>
        </w:tc>
      </w:tr>
      <w:tr w:rsidR="001B42F5" w:rsidTr="001B42F5">
        <w:trPr>
          <w:trHeight w:val="154"/>
        </w:trPr>
        <w:tc>
          <w:tcPr>
            <w:tcW w:w="1054" w:type="dxa"/>
          </w:tcPr>
          <w:p w:rsidR="001B42F5" w:rsidRDefault="001B42F5" w:rsidP="001B42F5">
            <w:pPr>
              <w:autoSpaceDE w:val="0"/>
              <w:autoSpaceDN w:val="0"/>
              <w:adjustRightInd w:val="0"/>
              <w:jc w:val="center"/>
              <w:rPr>
                <w:rFonts w:eastAsiaTheme="minorHAnsi"/>
                <w:lang w:eastAsia="en-US"/>
              </w:rPr>
            </w:pPr>
            <w:r>
              <w:rPr>
                <w:rFonts w:eastAsiaTheme="minorHAnsi"/>
                <w:lang w:eastAsia="en-US"/>
              </w:rPr>
              <w:t>2.</w:t>
            </w:r>
          </w:p>
        </w:tc>
        <w:tc>
          <w:tcPr>
            <w:tcW w:w="7836" w:type="dxa"/>
          </w:tcPr>
          <w:p w:rsidR="001B42F5" w:rsidRDefault="001B42F5" w:rsidP="001B42F5">
            <w:pPr>
              <w:autoSpaceDE w:val="0"/>
              <w:autoSpaceDN w:val="0"/>
              <w:adjustRightInd w:val="0"/>
              <w:rPr>
                <w:rFonts w:eastAsiaTheme="minorHAnsi"/>
                <w:lang w:eastAsia="en-US"/>
              </w:rPr>
            </w:pPr>
            <w:r w:rsidRPr="00E038CC">
              <w:rPr>
                <w:rFonts w:eastAsiaTheme="minorHAnsi"/>
                <w:lang w:eastAsia="en-US"/>
              </w:rPr>
              <w:t>Ұлты (қалауы бойынша)/</w:t>
            </w:r>
          </w:p>
          <w:p w:rsidR="00AF73EC" w:rsidRPr="00E038CC" w:rsidRDefault="00AF73EC" w:rsidP="001B42F5">
            <w:pPr>
              <w:autoSpaceDE w:val="0"/>
              <w:autoSpaceDN w:val="0"/>
              <w:adjustRightInd w:val="0"/>
              <w:rPr>
                <w:rFonts w:eastAsiaTheme="minorHAnsi"/>
                <w:lang w:eastAsia="en-US"/>
              </w:rPr>
            </w:pPr>
          </w:p>
          <w:p w:rsidR="001B42F5" w:rsidRDefault="001B42F5" w:rsidP="001B42F5">
            <w:pPr>
              <w:autoSpaceDE w:val="0"/>
              <w:autoSpaceDN w:val="0"/>
              <w:adjustRightInd w:val="0"/>
              <w:rPr>
                <w:rFonts w:eastAsiaTheme="minorHAnsi"/>
                <w:lang w:eastAsia="en-US"/>
              </w:rPr>
            </w:pPr>
            <w:r w:rsidRPr="00E038CC">
              <w:rPr>
                <w:rFonts w:eastAsiaTheme="minorHAnsi"/>
                <w:lang w:eastAsia="en-US"/>
              </w:rPr>
              <w:t>Национальность (по желанию)</w:t>
            </w:r>
          </w:p>
        </w:tc>
        <w:tc>
          <w:tcPr>
            <w:tcW w:w="2184" w:type="dxa"/>
          </w:tcPr>
          <w:p w:rsidR="001B42F5" w:rsidRDefault="001B42F5" w:rsidP="001B42F5">
            <w:pPr>
              <w:autoSpaceDE w:val="0"/>
              <w:autoSpaceDN w:val="0"/>
              <w:adjustRightInd w:val="0"/>
              <w:jc w:val="center"/>
              <w:rPr>
                <w:rFonts w:eastAsiaTheme="minorHAnsi"/>
                <w:lang w:eastAsia="en-US"/>
              </w:rPr>
            </w:pPr>
          </w:p>
        </w:tc>
      </w:tr>
      <w:tr w:rsidR="001B42F5" w:rsidTr="001B42F5">
        <w:trPr>
          <w:trHeight w:val="154"/>
        </w:trPr>
        <w:tc>
          <w:tcPr>
            <w:tcW w:w="1054" w:type="dxa"/>
          </w:tcPr>
          <w:p w:rsidR="001B42F5" w:rsidRDefault="001B42F5" w:rsidP="001B42F5">
            <w:pPr>
              <w:autoSpaceDE w:val="0"/>
              <w:autoSpaceDN w:val="0"/>
              <w:adjustRightInd w:val="0"/>
              <w:jc w:val="center"/>
              <w:rPr>
                <w:rFonts w:eastAsiaTheme="minorHAnsi"/>
                <w:lang w:eastAsia="en-US"/>
              </w:rPr>
            </w:pPr>
            <w:r>
              <w:rPr>
                <w:rFonts w:eastAsiaTheme="minorHAnsi"/>
                <w:lang w:eastAsia="en-US"/>
              </w:rPr>
              <w:t>3.</w:t>
            </w:r>
          </w:p>
        </w:tc>
        <w:tc>
          <w:tcPr>
            <w:tcW w:w="7836" w:type="dxa"/>
          </w:tcPr>
          <w:p w:rsidR="001B42F5" w:rsidRDefault="001B42F5" w:rsidP="001B42F5">
            <w:pPr>
              <w:autoSpaceDE w:val="0"/>
              <w:autoSpaceDN w:val="0"/>
              <w:adjustRightInd w:val="0"/>
              <w:rPr>
                <w:rFonts w:eastAsiaTheme="minorHAnsi"/>
                <w:lang w:eastAsia="en-US"/>
              </w:rPr>
            </w:pPr>
            <w:r w:rsidRPr="00E038CC">
              <w:rPr>
                <w:rFonts w:eastAsiaTheme="minorHAnsi"/>
                <w:lang w:eastAsia="en-US"/>
              </w:rPr>
              <w:t>Оқу орнын бітірген жылы және оныңатауы/</w:t>
            </w:r>
          </w:p>
          <w:p w:rsidR="00AF73EC" w:rsidRPr="00E038CC" w:rsidRDefault="00AF73EC" w:rsidP="001B42F5">
            <w:pPr>
              <w:autoSpaceDE w:val="0"/>
              <w:autoSpaceDN w:val="0"/>
              <w:adjustRightInd w:val="0"/>
              <w:rPr>
                <w:rFonts w:eastAsiaTheme="minorHAnsi"/>
                <w:lang w:eastAsia="en-US"/>
              </w:rPr>
            </w:pPr>
          </w:p>
          <w:p w:rsidR="001B42F5" w:rsidRDefault="001B42F5" w:rsidP="00AF73EC">
            <w:pPr>
              <w:autoSpaceDE w:val="0"/>
              <w:autoSpaceDN w:val="0"/>
              <w:adjustRightInd w:val="0"/>
              <w:rPr>
                <w:rFonts w:eastAsiaTheme="minorHAnsi"/>
                <w:lang w:eastAsia="en-US"/>
              </w:rPr>
            </w:pPr>
            <w:r w:rsidRPr="00E038CC">
              <w:rPr>
                <w:rFonts w:eastAsiaTheme="minorHAnsi"/>
                <w:lang w:eastAsia="en-US"/>
              </w:rPr>
              <w:t>Год окончания и наименование учебного заведения</w:t>
            </w:r>
          </w:p>
        </w:tc>
        <w:tc>
          <w:tcPr>
            <w:tcW w:w="2184" w:type="dxa"/>
          </w:tcPr>
          <w:p w:rsidR="001B42F5" w:rsidRDefault="001B42F5" w:rsidP="001B42F5">
            <w:pPr>
              <w:autoSpaceDE w:val="0"/>
              <w:autoSpaceDN w:val="0"/>
              <w:adjustRightInd w:val="0"/>
              <w:jc w:val="center"/>
              <w:rPr>
                <w:rFonts w:eastAsiaTheme="minorHAnsi"/>
                <w:lang w:eastAsia="en-US"/>
              </w:rPr>
            </w:pPr>
          </w:p>
        </w:tc>
      </w:tr>
      <w:tr w:rsidR="001B42F5" w:rsidTr="001B42F5">
        <w:trPr>
          <w:trHeight w:val="154"/>
        </w:trPr>
        <w:tc>
          <w:tcPr>
            <w:tcW w:w="1054" w:type="dxa"/>
          </w:tcPr>
          <w:p w:rsidR="001B42F5" w:rsidRDefault="001B42F5" w:rsidP="001B42F5">
            <w:pPr>
              <w:autoSpaceDE w:val="0"/>
              <w:autoSpaceDN w:val="0"/>
              <w:adjustRightInd w:val="0"/>
              <w:jc w:val="center"/>
              <w:rPr>
                <w:rFonts w:eastAsiaTheme="minorHAnsi"/>
                <w:lang w:eastAsia="en-US"/>
              </w:rPr>
            </w:pPr>
            <w:r>
              <w:rPr>
                <w:rFonts w:eastAsiaTheme="minorHAnsi"/>
                <w:lang w:eastAsia="en-US"/>
              </w:rPr>
              <w:t>4.</w:t>
            </w:r>
          </w:p>
        </w:tc>
        <w:tc>
          <w:tcPr>
            <w:tcW w:w="7836" w:type="dxa"/>
          </w:tcPr>
          <w:p w:rsidR="001B42F5" w:rsidRDefault="001B42F5" w:rsidP="001B42F5">
            <w:pPr>
              <w:autoSpaceDE w:val="0"/>
              <w:autoSpaceDN w:val="0"/>
              <w:adjustRightInd w:val="0"/>
              <w:rPr>
                <w:rFonts w:eastAsiaTheme="minorHAnsi"/>
                <w:lang w:eastAsia="en-US"/>
              </w:rPr>
            </w:pPr>
            <w:r w:rsidRPr="00E038CC">
              <w:rPr>
                <w:rFonts w:eastAsiaTheme="minorHAnsi"/>
                <w:lang w:eastAsia="en-US"/>
              </w:rPr>
              <w:t>Мамандығы бойынша біліктілігі, ғылыми дәрежесі, ғылыми атағы (болған жағдайда) /</w:t>
            </w:r>
          </w:p>
          <w:p w:rsidR="00AF73EC" w:rsidRPr="00E038CC" w:rsidRDefault="00AF73EC" w:rsidP="001B42F5">
            <w:pPr>
              <w:autoSpaceDE w:val="0"/>
              <w:autoSpaceDN w:val="0"/>
              <w:adjustRightInd w:val="0"/>
              <w:rPr>
                <w:rFonts w:eastAsiaTheme="minorHAnsi"/>
                <w:lang w:eastAsia="en-US"/>
              </w:rPr>
            </w:pPr>
          </w:p>
          <w:p w:rsidR="001B42F5" w:rsidRDefault="001B42F5" w:rsidP="00AF73EC">
            <w:pPr>
              <w:autoSpaceDE w:val="0"/>
              <w:autoSpaceDN w:val="0"/>
              <w:adjustRightInd w:val="0"/>
              <w:rPr>
                <w:rFonts w:eastAsiaTheme="minorHAnsi"/>
                <w:lang w:eastAsia="en-US"/>
              </w:rPr>
            </w:pPr>
            <w:r w:rsidRPr="00E038CC">
              <w:rPr>
                <w:rFonts w:eastAsiaTheme="minorHAnsi"/>
                <w:lang w:eastAsia="en-US"/>
              </w:rPr>
              <w:t>Квалификация по специальности, ученая степень, ученое звание (при наличии)</w:t>
            </w:r>
          </w:p>
        </w:tc>
        <w:tc>
          <w:tcPr>
            <w:tcW w:w="2184" w:type="dxa"/>
          </w:tcPr>
          <w:p w:rsidR="001B42F5" w:rsidRDefault="001B42F5" w:rsidP="001B42F5">
            <w:pPr>
              <w:autoSpaceDE w:val="0"/>
              <w:autoSpaceDN w:val="0"/>
              <w:adjustRightInd w:val="0"/>
              <w:jc w:val="center"/>
              <w:rPr>
                <w:rFonts w:eastAsiaTheme="minorHAnsi"/>
                <w:lang w:eastAsia="en-US"/>
              </w:rPr>
            </w:pPr>
          </w:p>
        </w:tc>
      </w:tr>
      <w:tr w:rsidR="001B42F5" w:rsidTr="001B42F5">
        <w:trPr>
          <w:trHeight w:val="154"/>
        </w:trPr>
        <w:tc>
          <w:tcPr>
            <w:tcW w:w="1054" w:type="dxa"/>
          </w:tcPr>
          <w:p w:rsidR="001B42F5" w:rsidRDefault="001B42F5" w:rsidP="001B42F5">
            <w:pPr>
              <w:autoSpaceDE w:val="0"/>
              <w:autoSpaceDN w:val="0"/>
              <w:adjustRightInd w:val="0"/>
              <w:jc w:val="center"/>
              <w:rPr>
                <w:rFonts w:eastAsiaTheme="minorHAnsi"/>
                <w:lang w:eastAsia="en-US"/>
              </w:rPr>
            </w:pPr>
            <w:r>
              <w:rPr>
                <w:rFonts w:eastAsiaTheme="minorHAnsi"/>
                <w:lang w:eastAsia="en-US"/>
              </w:rPr>
              <w:t>5.</w:t>
            </w:r>
          </w:p>
        </w:tc>
        <w:tc>
          <w:tcPr>
            <w:tcW w:w="7836" w:type="dxa"/>
          </w:tcPr>
          <w:p w:rsidR="001B42F5" w:rsidRDefault="001B42F5" w:rsidP="001B42F5">
            <w:pPr>
              <w:autoSpaceDE w:val="0"/>
              <w:autoSpaceDN w:val="0"/>
              <w:adjustRightInd w:val="0"/>
              <w:rPr>
                <w:rFonts w:eastAsiaTheme="minorHAnsi"/>
                <w:lang w:eastAsia="en-US"/>
              </w:rPr>
            </w:pPr>
            <w:r w:rsidRPr="00E038CC">
              <w:rPr>
                <w:rFonts w:eastAsiaTheme="minorHAnsi"/>
                <w:lang w:eastAsia="en-US"/>
              </w:rPr>
              <w:t>Шетел тілдерін білуі/</w:t>
            </w:r>
          </w:p>
          <w:p w:rsidR="00AF73EC" w:rsidRPr="00E038CC" w:rsidRDefault="00AF73EC" w:rsidP="001B42F5">
            <w:pPr>
              <w:autoSpaceDE w:val="0"/>
              <w:autoSpaceDN w:val="0"/>
              <w:adjustRightInd w:val="0"/>
              <w:rPr>
                <w:rFonts w:eastAsiaTheme="minorHAnsi"/>
                <w:lang w:eastAsia="en-US"/>
              </w:rPr>
            </w:pPr>
          </w:p>
          <w:p w:rsidR="001B42F5" w:rsidRDefault="001B42F5" w:rsidP="00AF73EC">
            <w:pPr>
              <w:autoSpaceDE w:val="0"/>
              <w:autoSpaceDN w:val="0"/>
              <w:adjustRightInd w:val="0"/>
              <w:rPr>
                <w:rFonts w:eastAsiaTheme="minorHAnsi"/>
                <w:lang w:eastAsia="en-US"/>
              </w:rPr>
            </w:pPr>
            <w:r w:rsidRPr="00E038CC">
              <w:rPr>
                <w:rFonts w:eastAsiaTheme="minorHAnsi"/>
                <w:lang w:eastAsia="en-US"/>
              </w:rPr>
              <w:t>Владение иностранными языками</w:t>
            </w:r>
          </w:p>
        </w:tc>
        <w:tc>
          <w:tcPr>
            <w:tcW w:w="2184" w:type="dxa"/>
          </w:tcPr>
          <w:p w:rsidR="001B42F5" w:rsidRDefault="001B42F5" w:rsidP="001B42F5">
            <w:pPr>
              <w:autoSpaceDE w:val="0"/>
              <w:autoSpaceDN w:val="0"/>
              <w:adjustRightInd w:val="0"/>
              <w:jc w:val="center"/>
              <w:rPr>
                <w:rFonts w:eastAsiaTheme="minorHAnsi"/>
                <w:lang w:eastAsia="en-US"/>
              </w:rPr>
            </w:pPr>
          </w:p>
        </w:tc>
      </w:tr>
      <w:tr w:rsidR="001B42F5" w:rsidTr="001B42F5">
        <w:trPr>
          <w:trHeight w:val="801"/>
        </w:trPr>
        <w:tc>
          <w:tcPr>
            <w:tcW w:w="1054" w:type="dxa"/>
          </w:tcPr>
          <w:p w:rsidR="001B42F5" w:rsidRDefault="001B42F5" w:rsidP="001B42F5">
            <w:pPr>
              <w:autoSpaceDE w:val="0"/>
              <w:autoSpaceDN w:val="0"/>
              <w:adjustRightInd w:val="0"/>
              <w:jc w:val="center"/>
              <w:rPr>
                <w:rFonts w:eastAsiaTheme="minorHAnsi"/>
                <w:lang w:eastAsia="en-US"/>
              </w:rPr>
            </w:pPr>
            <w:r>
              <w:rPr>
                <w:rFonts w:eastAsiaTheme="minorHAnsi"/>
                <w:lang w:eastAsia="en-US"/>
              </w:rPr>
              <w:t>6.</w:t>
            </w:r>
          </w:p>
        </w:tc>
        <w:tc>
          <w:tcPr>
            <w:tcW w:w="7836" w:type="dxa"/>
          </w:tcPr>
          <w:p w:rsidR="001B42F5" w:rsidRDefault="001B42F5" w:rsidP="001B42F5">
            <w:pPr>
              <w:autoSpaceDE w:val="0"/>
              <w:autoSpaceDN w:val="0"/>
              <w:adjustRightInd w:val="0"/>
              <w:rPr>
                <w:rFonts w:eastAsiaTheme="minorHAnsi"/>
                <w:lang w:eastAsia="en-US"/>
              </w:rPr>
            </w:pPr>
            <w:r w:rsidRPr="00E038CC">
              <w:rPr>
                <w:rFonts w:eastAsiaTheme="minorHAnsi"/>
                <w:lang w:eastAsia="en-US"/>
              </w:rPr>
              <w:t>Мемлекеттік наградалары, құрметті атақтары (болған жағдайда) /</w:t>
            </w:r>
          </w:p>
          <w:p w:rsidR="00AF73EC" w:rsidRPr="00E038CC" w:rsidRDefault="00AF73EC" w:rsidP="001B42F5">
            <w:pPr>
              <w:autoSpaceDE w:val="0"/>
              <w:autoSpaceDN w:val="0"/>
              <w:adjustRightInd w:val="0"/>
              <w:rPr>
                <w:rFonts w:eastAsiaTheme="minorHAnsi"/>
                <w:lang w:eastAsia="en-US"/>
              </w:rPr>
            </w:pPr>
          </w:p>
          <w:p w:rsidR="001B42F5" w:rsidRDefault="001B42F5" w:rsidP="00AF73EC">
            <w:pPr>
              <w:autoSpaceDE w:val="0"/>
              <w:autoSpaceDN w:val="0"/>
              <w:adjustRightInd w:val="0"/>
              <w:rPr>
                <w:rFonts w:eastAsiaTheme="minorHAnsi"/>
                <w:lang w:eastAsia="en-US"/>
              </w:rPr>
            </w:pPr>
            <w:r w:rsidRPr="00E038CC">
              <w:rPr>
                <w:rFonts w:eastAsiaTheme="minorHAnsi"/>
                <w:lang w:eastAsia="en-US"/>
              </w:rPr>
              <w:t>Государственные награды, почетные звания (при наличии)</w:t>
            </w:r>
          </w:p>
        </w:tc>
        <w:tc>
          <w:tcPr>
            <w:tcW w:w="2184" w:type="dxa"/>
          </w:tcPr>
          <w:p w:rsidR="001B42F5" w:rsidRDefault="001B42F5" w:rsidP="001B42F5">
            <w:pPr>
              <w:autoSpaceDE w:val="0"/>
              <w:autoSpaceDN w:val="0"/>
              <w:adjustRightInd w:val="0"/>
              <w:jc w:val="center"/>
              <w:rPr>
                <w:rFonts w:eastAsiaTheme="minorHAnsi"/>
                <w:lang w:eastAsia="en-US"/>
              </w:rPr>
            </w:pPr>
          </w:p>
        </w:tc>
      </w:tr>
      <w:tr w:rsidR="001B42F5" w:rsidTr="001B42F5">
        <w:trPr>
          <w:trHeight w:val="1073"/>
        </w:trPr>
        <w:tc>
          <w:tcPr>
            <w:tcW w:w="1054" w:type="dxa"/>
          </w:tcPr>
          <w:p w:rsidR="001B42F5" w:rsidRDefault="001B42F5" w:rsidP="001B42F5">
            <w:pPr>
              <w:autoSpaceDE w:val="0"/>
              <w:autoSpaceDN w:val="0"/>
              <w:adjustRightInd w:val="0"/>
              <w:jc w:val="center"/>
              <w:rPr>
                <w:rFonts w:eastAsiaTheme="minorHAnsi"/>
                <w:lang w:eastAsia="en-US"/>
              </w:rPr>
            </w:pPr>
            <w:r>
              <w:rPr>
                <w:rFonts w:eastAsiaTheme="minorHAnsi"/>
                <w:lang w:eastAsia="en-US"/>
              </w:rPr>
              <w:t>7.</w:t>
            </w:r>
          </w:p>
        </w:tc>
        <w:tc>
          <w:tcPr>
            <w:tcW w:w="7836" w:type="dxa"/>
          </w:tcPr>
          <w:p w:rsidR="001B42F5" w:rsidRPr="00E038CC" w:rsidRDefault="001B42F5" w:rsidP="001B42F5">
            <w:pPr>
              <w:autoSpaceDE w:val="0"/>
              <w:autoSpaceDN w:val="0"/>
              <w:adjustRightInd w:val="0"/>
              <w:rPr>
                <w:rFonts w:eastAsiaTheme="minorHAnsi"/>
                <w:lang w:eastAsia="en-US"/>
              </w:rPr>
            </w:pPr>
            <w:r w:rsidRPr="00E038CC">
              <w:rPr>
                <w:rFonts w:eastAsiaTheme="minorHAnsi"/>
                <w:lang w:eastAsia="en-US"/>
              </w:rPr>
              <w:t>Дипломатиялық дәрежесі, әскери, арнайы атақтары, сыныптық шені (болған жағдайда) /</w:t>
            </w:r>
          </w:p>
          <w:p w:rsidR="00AF73EC" w:rsidRDefault="00AF73EC" w:rsidP="00AF73EC">
            <w:pPr>
              <w:autoSpaceDE w:val="0"/>
              <w:autoSpaceDN w:val="0"/>
              <w:adjustRightInd w:val="0"/>
              <w:rPr>
                <w:rFonts w:eastAsiaTheme="minorHAnsi"/>
                <w:lang w:eastAsia="en-US"/>
              </w:rPr>
            </w:pPr>
          </w:p>
          <w:p w:rsidR="001B42F5" w:rsidRDefault="001B42F5" w:rsidP="00AF73EC">
            <w:pPr>
              <w:autoSpaceDE w:val="0"/>
              <w:autoSpaceDN w:val="0"/>
              <w:adjustRightInd w:val="0"/>
              <w:rPr>
                <w:rFonts w:eastAsiaTheme="minorHAnsi"/>
                <w:lang w:eastAsia="en-US"/>
              </w:rPr>
            </w:pPr>
            <w:r w:rsidRPr="00E038CC">
              <w:rPr>
                <w:rFonts w:eastAsiaTheme="minorHAnsi"/>
                <w:lang w:eastAsia="en-US"/>
              </w:rPr>
              <w:t>Дипломатический ранг, воинское, специальное звание, классный чин (при наличии)</w:t>
            </w:r>
          </w:p>
        </w:tc>
        <w:tc>
          <w:tcPr>
            <w:tcW w:w="2184" w:type="dxa"/>
          </w:tcPr>
          <w:p w:rsidR="001B42F5" w:rsidRDefault="001B42F5" w:rsidP="001B42F5">
            <w:pPr>
              <w:autoSpaceDE w:val="0"/>
              <w:autoSpaceDN w:val="0"/>
              <w:adjustRightInd w:val="0"/>
              <w:jc w:val="center"/>
              <w:rPr>
                <w:rFonts w:eastAsiaTheme="minorHAnsi"/>
                <w:lang w:eastAsia="en-US"/>
              </w:rPr>
            </w:pPr>
          </w:p>
        </w:tc>
      </w:tr>
      <w:tr w:rsidR="001B42F5" w:rsidTr="00AF73EC">
        <w:trPr>
          <w:trHeight w:val="624"/>
        </w:trPr>
        <w:tc>
          <w:tcPr>
            <w:tcW w:w="1054" w:type="dxa"/>
          </w:tcPr>
          <w:p w:rsidR="001B42F5" w:rsidRDefault="001B42F5" w:rsidP="001B42F5">
            <w:pPr>
              <w:autoSpaceDE w:val="0"/>
              <w:autoSpaceDN w:val="0"/>
              <w:adjustRightInd w:val="0"/>
              <w:jc w:val="center"/>
              <w:rPr>
                <w:rFonts w:eastAsiaTheme="minorHAnsi"/>
                <w:lang w:eastAsia="en-US"/>
              </w:rPr>
            </w:pPr>
            <w:r>
              <w:rPr>
                <w:rFonts w:eastAsiaTheme="minorHAnsi"/>
                <w:lang w:eastAsia="en-US"/>
              </w:rPr>
              <w:t>8.</w:t>
            </w:r>
          </w:p>
        </w:tc>
        <w:tc>
          <w:tcPr>
            <w:tcW w:w="7836" w:type="dxa"/>
          </w:tcPr>
          <w:p w:rsidR="00283FD9" w:rsidRDefault="001B42F5" w:rsidP="00283FD9">
            <w:pPr>
              <w:autoSpaceDE w:val="0"/>
              <w:autoSpaceDN w:val="0"/>
              <w:adjustRightInd w:val="0"/>
              <w:rPr>
                <w:rFonts w:eastAsiaTheme="minorHAnsi"/>
                <w:lang w:eastAsia="en-US"/>
              </w:rPr>
            </w:pPr>
            <w:r w:rsidRPr="00E038CC">
              <w:rPr>
                <w:rFonts w:eastAsiaTheme="minorHAnsi"/>
                <w:lang w:eastAsia="en-US"/>
              </w:rPr>
              <w:t xml:space="preserve">Жаза түрі, оны тағайындау күні мен негізі (болған жағдайда) </w:t>
            </w:r>
          </w:p>
          <w:p w:rsidR="00283FD9" w:rsidRDefault="00283FD9" w:rsidP="00283FD9">
            <w:pPr>
              <w:autoSpaceDE w:val="0"/>
              <w:autoSpaceDN w:val="0"/>
              <w:adjustRightInd w:val="0"/>
              <w:rPr>
                <w:rFonts w:eastAsiaTheme="minorHAnsi"/>
                <w:lang w:eastAsia="en-US"/>
              </w:rPr>
            </w:pPr>
          </w:p>
          <w:p w:rsidR="001B42F5" w:rsidRDefault="001B42F5" w:rsidP="00283FD9">
            <w:pPr>
              <w:autoSpaceDE w:val="0"/>
              <w:autoSpaceDN w:val="0"/>
              <w:adjustRightInd w:val="0"/>
              <w:rPr>
                <w:rFonts w:eastAsiaTheme="minorHAnsi"/>
                <w:lang w:eastAsia="en-US"/>
              </w:rPr>
            </w:pPr>
            <w:r w:rsidRPr="00E038CC">
              <w:rPr>
                <w:rFonts w:eastAsiaTheme="minorHAnsi"/>
                <w:lang w:eastAsia="en-US"/>
              </w:rPr>
              <w:t>/Вид взыскания, дата и основания его</w:t>
            </w:r>
            <w:r w:rsidR="00AF73EC">
              <w:rPr>
                <w:rFonts w:eastAsiaTheme="minorHAnsi"/>
                <w:lang w:eastAsia="en-US"/>
              </w:rPr>
              <w:t xml:space="preserve"> </w:t>
            </w:r>
            <w:r w:rsidRPr="00E038CC">
              <w:rPr>
                <w:rFonts w:eastAsiaTheme="minorHAnsi"/>
                <w:lang w:eastAsia="en-US"/>
              </w:rPr>
              <w:t>наложения (при наличии)</w:t>
            </w:r>
          </w:p>
        </w:tc>
        <w:tc>
          <w:tcPr>
            <w:tcW w:w="2184" w:type="dxa"/>
          </w:tcPr>
          <w:p w:rsidR="001B42F5" w:rsidRDefault="001B42F5" w:rsidP="001B42F5">
            <w:pPr>
              <w:autoSpaceDE w:val="0"/>
              <w:autoSpaceDN w:val="0"/>
              <w:adjustRightInd w:val="0"/>
              <w:jc w:val="center"/>
              <w:rPr>
                <w:rFonts w:eastAsiaTheme="minorHAnsi"/>
                <w:lang w:eastAsia="en-US"/>
              </w:rPr>
            </w:pPr>
          </w:p>
        </w:tc>
      </w:tr>
      <w:tr w:rsidR="001B42F5" w:rsidTr="00AF73EC">
        <w:trPr>
          <w:trHeight w:val="1692"/>
        </w:trPr>
        <w:tc>
          <w:tcPr>
            <w:tcW w:w="1054" w:type="dxa"/>
          </w:tcPr>
          <w:p w:rsidR="001B42F5" w:rsidRDefault="001B42F5" w:rsidP="001B42F5">
            <w:pPr>
              <w:autoSpaceDE w:val="0"/>
              <w:autoSpaceDN w:val="0"/>
              <w:adjustRightInd w:val="0"/>
              <w:jc w:val="center"/>
              <w:rPr>
                <w:rFonts w:eastAsiaTheme="minorHAnsi"/>
                <w:lang w:eastAsia="en-US"/>
              </w:rPr>
            </w:pPr>
            <w:r>
              <w:rPr>
                <w:rFonts w:eastAsiaTheme="minorHAnsi"/>
                <w:lang w:eastAsia="en-US"/>
              </w:rPr>
              <w:lastRenderedPageBreak/>
              <w:t>9.</w:t>
            </w:r>
          </w:p>
        </w:tc>
        <w:tc>
          <w:tcPr>
            <w:tcW w:w="7836" w:type="dxa"/>
          </w:tcPr>
          <w:p w:rsidR="001B42F5" w:rsidRPr="00E038CC" w:rsidRDefault="001B42F5" w:rsidP="001B42F5">
            <w:pPr>
              <w:autoSpaceDE w:val="0"/>
              <w:autoSpaceDN w:val="0"/>
              <w:adjustRightInd w:val="0"/>
              <w:rPr>
                <w:rFonts w:eastAsiaTheme="minorHAnsi"/>
                <w:lang w:eastAsia="en-US"/>
              </w:rPr>
            </w:pPr>
            <w:r w:rsidRPr="00E038CC">
              <w:rPr>
                <w:rFonts w:eastAsiaTheme="minorHAnsi"/>
                <w:lang w:eastAsia="en-US"/>
              </w:rPr>
              <w:t xml:space="preserve">Соңғы үш жылдағы қызметінің тиімділігін жыл сайынғы бағалау күні мен </w:t>
            </w:r>
            <w:r w:rsidR="00AF73EC">
              <w:rPr>
                <w:rFonts w:eastAsiaTheme="minorHAnsi"/>
                <w:lang w:eastAsia="en-US"/>
              </w:rPr>
              <w:t>нәтижесі, егер үш жыл</w:t>
            </w:r>
            <w:r w:rsidRPr="00E038CC">
              <w:rPr>
                <w:rFonts w:eastAsiaTheme="minorHAnsi"/>
                <w:lang w:eastAsia="en-US"/>
              </w:rPr>
              <w:t>дан кем жұмыс істеген жағдайда, нақты жұмыс істеген кезеңіндегі бағасы көрсетіледі (мемлекеттік</w:t>
            </w:r>
            <w:r w:rsidR="00AF73EC">
              <w:rPr>
                <w:rFonts w:eastAsiaTheme="minorHAnsi"/>
                <w:lang w:eastAsia="en-US"/>
              </w:rPr>
              <w:t xml:space="preserve"> </w:t>
            </w:r>
            <w:r w:rsidRPr="00E038CC">
              <w:rPr>
                <w:rFonts w:eastAsiaTheme="minorHAnsi"/>
                <w:lang w:eastAsia="en-US"/>
              </w:rPr>
              <w:t>әкімшілік қызметшілер толтырады)/</w:t>
            </w:r>
          </w:p>
          <w:p w:rsidR="001B42F5" w:rsidRDefault="001B42F5" w:rsidP="00AF73EC">
            <w:pPr>
              <w:autoSpaceDE w:val="0"/>
              <w:autoSpaceDN w:val="0"/>
              <w:adjustRightInd w:val="0"/>
              <w:rPr>
                <w:rFonts w:eastAsiaTheme="minorHAnsi"/>
                <w:lang w:eastAsia="en-US"/>
              </w:rPr>
            </w:pPr>
            <w:r w:rsidRPr="00E038CC">
              <w:rPr>
                <w:rFonts w:eastAsiaTheme="minorHAnsi"/>
                <w:lang w:eastAsia="en-US"/>
              </w:rPr>
              <w:t>Дата и результаты ежегодной оценки эффективности деятельности за последние три года, в случае,</w:t>
            </w:r>
            <w:r w:rsidR="00AF73EC">
              <w:rPr>
                <w:rFonts w:eastAsiaTheme="minorHAnsi"/>
                <w:lang w:eastAsia="en-US"/>
              </w:rPr>
              <w:t xml:space="preserve"> </w:t>
            </w:r>
            <w:r w:rsidRPr="00E038CC">
              <w:rPr>
                <w:rFonts w:eastAsiaTheme="minorHAnsi"/>
                <w:lang w:eastAsia="en-US"/>
              </w:rPr>
              <w:t>если проработал менее трех лет, указываются оценки за фактически отработанный период (заполняется государственными служащими)</w:t>
            </w:r>
          </w:p>
        </w:tc>
        <w:tc>
          <w:tcPr>
            <w:tcW w:w="2184" w:type="dxa"/>
          </w:tcPr>
          <w:p w:rsidR="001B42F5" w:rsidRDefault="001B42F5" w:rsidP="001B42F5">
            <w:pPr>
              <w:autoSpaceDE w:val="0"/>
              <w:autoSpaceDN w:val="0"/>
              <w:adjustRightInd w:val="0"/>
              <w:jc w:val="center"/>
              <w:rPr>
                <w:rFonts w:eastAsiaTheme="minorHAnsi"/>
                <w:lang w:eastAsia="en-US"/>
              </w:rPr>
            </w:pPr>
          </w:p>
        </w:tc>
      </w:tr>
      <w:tr w:rsidR="001B42F5" w:rsidTr="001B42F5">
        <w:trPr>
          <w:trHeight w:val="272"/>
        </w:trPr>
        <w:tc>
          <w:tcPr>
            <w:tcW w:w="11074" w:type="dxa"/>
            <w:gridSpan w:val="3"/>
          </w:tcPr>
          <w:p w:rsidR="001B42F5" w:rsidRDefault="001B42F5" w:rsidP="001B42F5">
            <w:pPr>
              <w:autoSpaceDE w:val="0"/>
              <w:autoSpaceDN w:val="0"/>
              <w:adjustRightInd w:val="0"/>
              <w:jc w:val="center"/>
              <w:rPr>
                <w:rFonts w:eastAsiaTheme="minorHAnsi"/>
                <w:lang w:eastAsia="en-US"/>
              </w:rPr>
            </w:pPr>
            <w:r w:rsidRPr="00E038CC">
              <w:rPr>
                <w:rFonts w:eastAsiaTheme="minorHAnsi"/>
                <w:b/>
                <w:bCs/>
                <w:lang w:eastAsia="en-US"/>
              </w:rPr>
              <w:t>ЕҢБЕК ЖОЛЫ/ТРУДОВАЯ ДЕЯТЕЛЬНОСТЬ</w:t>
            </w:r>
          </w:p>
        </w:tc>
      </w:tr>
      <w:tr w:rsidR="001B42F5" w:rsidTr="001B42F5">
        <w:trPr>
          <w:trHeight w:val="1873"/>
        </w:trPr>
        <w:tc>
          <w:tcPr>
            <w:tcW w:w="1054" w:type="dxa"/>
          </w:tcPr>
          <w:p w:rsidR="001B42F5" w:rsidRDefault="001B42F5" w:rsidP="001B42F5">
            <w:pPr>
              <w:autoSpaceDE w:val="0"/>
              <w:autoSpaceDN w:val="0"/>
              <w:adjustRightInd w:val="0"/>
              <w:jc w:val="center"/>
              <w:rPr>
                <w:rFonts w:eastAsiaTheme="minorHAnsi"/>
                <w:lang w:eastAsia="en-US"/>
              </w:rPr>
            </w:pPr>
          </w:p>
        </w:tc>
        <w:tc>
          <w:tcPr>
            <w:tcW w:w="7836" w:type="dxa"/>
          </w:tcPr>
          <w:p w:rsidR="001B42F5" w:rsidRDefault="001B42F5" w:rsidP="001B42F5">
            <w:pPr>
              <w:autoSpaceDE w:val="0"/>
              <w:autoSpaceDN w:val="0"/>
              <w:adjustRightInd w:val="0"/>
              <w:jc w:val="center"/>
              <w:rPr>
                <w:rFonts w:eastAsiaTheme="minorHAnsi"/>
                <w:lang w:eastAsia="en-US"/>
              </w:rPr>
            </w:pPr>
            <w:r w:rsidRPr="00E038CC">
              <w:rPr>
                <w:rFonts w:eastAsiaTheme="minorHAnsi"/>
                <w:lang w:eastAsia="en-US"/>
              </w:rPr>
              <w:t>Күні/Дата</w:t>
            </w:r>
          </w:p>
        </w:tc>
        <w:tc>
          <w:tcPr>
            <w:tcW w:w="2184" w:type="dxa"/>
          </w:tcPr>
          <w:p w:rsidR="001B42F5" w:rsidRPr="00E038CC" w:rsidRDefault="001B42F5" w:rsidP="001B42F5">
            <w:pPr>
              <w:autoSpaceDE w:val="0"/>
              <w:autoSpaceDN w:val="0"/>
              <w:adjustRightInd w:val="0"/>
              <w:rPr>
                <w:rFonts w:eastAsiaTheme="minorHAnsi"/>
                <w:lang w:eastAsia="en-US"/>
              </w:rPr>
            </w:pPr>
            <w:r w:rsidRPr="00E038CC">
              <w:rPr>
                <w:rFonts w:eastAsiaTheme="minorHAnsi"/>
                <w:lang w:eastAsia="en-US"/>
              </w:rPr>
              <w:t>қызметі, жұмыс</w:t>
            </w:r>
          </w:p>
          <w:p w:rsidR="001B42F5" w:rsidRPr="00E038CC" w:rsidRDefault="001B42F5" w:rsidP="001B42F5">
            <w:pPr>
              <w:autoSpaceDE w:val="0"/>
              <w:autoSpaceDN w:val="0"/>
              <w:adjustRightInd w:val="0"/>
              <w:rPr>
                <w:rFonts w:eastAsiaTheme="minorHAnsi"/>
                <w:lang w:eastAsia="en-US"/>
              </w:rPr>
            </w:pPr>
            <w:r w:rsidRPr="00E038CC">
              <w:rPr>
                <w:rFonts w:eastAsiaTheme="minorHAnsi"/>
                <w:lang w:eastAsia="en-US"/>
              </w:rPr>
              <w:t>орны, мекеменің</w:t>
            </w:r>
          </w:p>
          <w:p w:rsidR="001B42F5" w:rsidRPr="00E038CC" w:rsidRDefault="001B42F5" w:rsidP="001B42F5">
            <w:pPr>
              <w:autoSpaceDE w:val="0"/>
              <w:autoSpaceDN w:val="0"/>
              <w:adjustRightInd w:val="0"/>
              <w:rPr>
                <w:rFonts w:eastAsiaTheme="minorHAnsi"/>
                <w:lang w:eastAsia="en-US"/>
              </w:rPr>
            </w:pPr>
            <w:r w:rsidRPr="00E038CC">
              <w:rPr>
                <w:rFonts w:eastAsiaTheme="minorHAnsi"/>
                <w:lang w:eastAsia="en-US"/>
              </w:rPr>
              <w:t>орналасқан жері</w:t>
            </w:r>
            <w:r>
              <w:rPr>
                <w:rFonts w:eastAsiaTheme="minorHAnsi"/>
                <w:lang w:eastAsia="en-US"/>
              </w:rPr>
              <w:t>/должность, место работы, ме</w:t>
            </w:r>
            <w:r w:rsidRPr="00E038CC">
              <w:rPr>
                <w:rFonts w:eastAsiaTheme="minorHAnsi"/>
                <w:lang w:eastAsia="en-US"/>
              </w:rPr>
              <w:t>стонахождение</w:t>
            </w:r>
          </w:p>
          <w:p w:rsidR="001B42F5" w:rsidRDefault="001B42F5" w:rsidP="001B42F5">
            <w:pPr>
              <w:autoSpaceDE w:val="0"/>
              <w:autoSpaceDN w:val="0"/>
              <w:adjustRightInd w:val="0"/>
              <w:rPr>
                <w:rFonts w:eastAsiaTheme="minorHAnsi"/>
                <w:lang w:eastAsia="en-US"/>
              </w:rPr>
            </w:pPr>
            <w:r w:rsidRPr="00E038CC">
              <w:rPr>
                <w:rFonts w:eastAsiaTheme="minorHAnsi"/>
                <w:lang w:eastAsia="en-US"/>
              </w:rPr>
              <w:t>организации</w:t>
            </w:r>
          </w:p>
        </w:tc>
      </w:tr>
      <w:tr w:rsidR="001B42F5" w:rsidTr="001B42F5">
        <w:trPr>
          <w:trHeight w:val="817"/>
        </w:trPr>
        <w:tc>
          <w:tcPr>
            <w:tcW w:w="1054" w:type="dxa"/>
          </w:tcPr>
          <w:p w:rsidR="001B42F5" w:rsidRPr="00E038CC" w:rsidRDefault="001B42F5" w:rsidP="001B42F5">
            <w:pPr>
              <w:autoSpaceDE w:val="0"/>
              <w:autoSpaceDN w:val="0"/>
              <w:adjustRightInd w:val="0"/>
              <w:rPr>
                <w:rFonts w:eastAsiaTheme="minorHAnsi"/>
                <w:lang w:eastAsia="en-US"/>
              </w:rPr>
            </w:pPr>
            <w:r w:rsidRPr="00E038CC">
              <w:rPr>
                <w:rFonts w:eastAsiaTheme="minorHAnsi"/>
                <w:lang w:eastAsia="en-US"/>
              </w:rPr>
              <w:t>қабыл-</w:t>
            </w:r>
          </w:p>
          <w:p w:rsidR="001B42F5" w:rsidRPr="00E038CC" w:rsidRDefault="001B42F5" w:rsidP="001B42F5">
            <w:pPr>
              <w:autoSpaceDE w:val="0"/>
              <w:autoSpaceDN w:val="0"/>
              <w:adjustRightInd w:val="0"/>
              <w:rPr>
                <w:rFonts w:eastAsiaTheme="minorHAnsi"/>
                <w:lang w:eastAsia="en-US"/>
              </w:rPr>
            </w:pPr>
            <w:r w:rsidRPr="00E038CC">
              <w:rPr>
                <w:rFonts w:eastAsiaTheme="minorHAnsi"/>
                <w:lang w:eastAsia="en-US"/>
              </w:rPr>
              <w:t>данған/</w:t>
            </w:r>
          </w:p>
          <w:p w:rsidR="001B42F5" w:rsidRDefault="001B42F5" w:rsidP="001B42F5">
            <w:pPr>
              <w:autoSpaceDE w:val="0"/>
              <w:autoSpaceDN w:val="0"/>
              <w:adjustRightInd w:val="0"/>
              <w:jc w:val="center"/>
              <w:rPr>
                <w:rFonts w:eastAsiaTheme="minorHAnsi"/>
                <w:lang w:eastAsia="en-US"/>
              </w:rPr>
            </w:pPr>
            <w:r w:rsidRPr="00E038CC">
              <w:rPr>
                <w:rFonts w:eastAsiaTheme="minorHAnsi"/>
                <w:lang w:eastAsia="en-US"/>
              </w:rPr>
              <w:t>приема</w:t>
            </w:r>
          </w:p>
        </w:tc>
        <w:tc>
          <w:tcPr>
            <w:tcW w:w="7836" w:type="dxa"/>
          </w:tcPr>
          <w:p w:rsidR="001B42F5" w:rsidRDefault="001B42F5" w:rsidP="001B42F5">
            <w:pPr>
              <w:autoSpaceDE w:val="0"/>
              <w:autoSpaceDN w:val="0"/>
              <w:adjustRightInd w:val="0"/>
              <w:rPr>
                <w:rFonts w:eastAsiaTheme="minorHAnsi"/>
                <w:lang w:eastAsia="en-US"/>
              </w:rPr>
            </w:pPr>
            <w:r w:rsidRPr="00E038CC">
              <w:rPr>
                <w:rFonts w:eastAsiaTheme="minorHAnsi"/>
                <w:lang w:eastAsia="en-US"/>
              </w:rPr>
              <w:t>босатылған/</w:t>
            </w:r>
          </w:p>
          <w:p w:rsidR="001B42F5" w:rsidRPr="00E038CC" w:rsidRDefault="001B42F5" w:rsidP="001B42F5">
            <w:pPr>
              <w:autoSpaceDE w:val="0"/>
              <w:autoSpaceDN w:val="0"/>
              <w:adjustRightInd w:val="0"/>
              <w:rPr>
                <w:rFonts w:eastAsiaTheme="minorHAnsi"/>
                <w:lang w:eastAsia="en-US"/>
              </w:rPr>
            </w:pPr>
          </w:p>
          <w:p w:rsidR="001B42F5" w:rsidRDefault="001B42F5" w:rsidP="001B42F5">
            <w:pPr>
              <w:autoSpaceDE w:val="0"/>
              <w:autoSpaceDN w:val="0"/>
              <w:adjustRightInd w:val="0"/>
              <w:rPr>
                <w:rFonts w:eastAsiaTheme="minorHAnsi"/>
                <w:lang w:eastAsia="en-US"/>
              </w:rPr>
            </w:pPr>
            <w:r w:rsidRPr="00E038CC">
              <w:rPr>
                <w:rFonts w:eastAsiaTheme="minorHAnsi"/>
                <w:lang w:eastAsia="en-US"/>
              </w:rPr>
              <w:t>увольнения</w:t>
            </w:r>
          </w:p>
        </w:tc>
        <w:tc>
          <w:tcPr>
            <w:tcW w:w="2184" w:type="dxa"/>
          </w:tcPr>
          <w:p w:rsidR="001B42F5" w:rsidRDefault="001B42F5" w:rsidP="001B42F5">
            <w:pPr>
              <w:autoSpaceDE w:val="0"/>
              <w:autoSpaceDN w:val="0"/>
              <w:adjustRightInd w:val="0"/>
              <w:jc w:val="center"/>
              <w:rPr>
                <w:rFonts w:eastAsiaTheme="minorHAnsi"/>
                <w:lang w:eastAsia="en-US"/>
              </w:rPr>
            </w:pPr>
          </w:p>
        </w:tc>
      </w:tr>
      <w:tr w:rsidR="001B42F5" w:rsidTr="001B42F5">
        <w:trPr>
          <w:trHeight w:val="74"/>
        </w:trPr>
        <w:tc>
          <w:tcPr>
            <w:tcW w:w="8890" w:type="dxa"/>
            <w:gridSpan w:val="2"/>
          </w:tcPr>
          <w:p w:rsidR="001B42F5" w:rsidRPr="00E038CC" w:rsidRDefault="001B42F5" w:rsidP="001B42F5">
            <w:pPr>
              <w:autoSpaceDE w:val="0"/>
              <w:autoSpaceDN w:val="0"/>
              <w:adjustRightInd w:val="0"/>
              <w:rPr>
                <w:rFonts w:eastAsiaTheme="minorHAnsi"/>
                <w:lang w:eastAsia="en-US"/>
              </w:rPr>
            </w:pPr>
            <w:r w:rsidRPr="00E038CC">
              <w:rPr>
                <w:rFonts w:eastAsiaTheme="minorHAnsi"/>
                <w:lang w:eastAsia="en-US"/>
              </w:rPr>
              <w:t>_____________________</w:t>
            </w:r>
          </w:p>
          <w:p w:rsidR="001B42F5" w:rsidRPr="00E038CC" w:rsidRDefault="001B42F5" w:rsidP="001B42F5">
            <w:pPr>
              <w:autoSpaceDE w:val="0"/>
              <w:autoSpaceDN w:val="0"/>
              <w:adjustRightInd w:val="0"/>
              <w:rPr>
                <w:rFonts w:eastAsiaTheme="minorHAnsi"/>
                <w:lang w:eastAsia="en-US"/>
              </w:rPr>
            </w:pPr>
            <w:r w:rsidRPr="00E038CC">
              <w:rPr>
                <w:rFonts w:eastAsiaTheme="minorHAnsi"/>
                <w:lang w:eastAsia="en-US"/>
              </w:rPr>
              <w:t>Кандидаттың қолы/</w:t>
            </w:r>
          </w:p>
          <w:p w:rsidR="001B42F5" w:rsidRDefault="001B42F5" w:rsidP="001B42F5">
            <w:pPr>
              <w:autoSpaceDE w:val="0"/>
              <w:autoSpaceDN w:val="0"/>
              <w:adjustRightInd w:val="0"/>
              <w:rPr>
                <w:rFonts w:eastAsiaTheme="minorHAnsi"/>
                <w:lang w:eastAsia="en-US"/>
              </w:rPr>
            </w:pPr>
            <w:r w:rsidRPr="00E038CC">
              <w:rPr>
                <w:rFonts w:eastAsiaTheme="minorHAnsi"/>
                <w:lang w:eastAsia="en-US"/>
              </w:rPr>
              <w:t>Подпись кандидата</w:t>
            </w:r>
          </w:p>
        </w:tc>
        <w:tc>
          <w:tcPr>
            <w:tcW w:w="2184" w:type="dxa"/>
          </w:tcPr>
          <w:p w:rsidR="001B42F5" w:rsidRPr="00E038CC" w:rsidRDefault="001B42F5" w:rsidP="001B42F5">
            <w:pPr>
              <w:autoSpaceDE w:val="0"/>
              <w:autoSpaceDN w:val="0"/>
              <w:adjustRightInd w:val="0"/>
              <w:rPr>
                <w:rFonts w:eastAsiaTheme="minorHAnsi"/>
                <w:lang w:eastAsia="en-US"/>
              </w:rPr>
            </w:pPr>
            <w:r w:rsidRPr="00E038CC">
              <w:rPr>
                <w:rFonts w:eastAsiaTheme="minorHAnsi"/>
                <w:lang w:eastAsia="en-US"/>
              </w:rPr>
              <w:t>_______________</w:t>
            </w:r>
          </w:p>
          <w:p w:rsidR="001B42F5" w:rsidRPr="00E038CC" w:rsidRDefault="001B42F5" w:rsidP="001B42F5">
            <w:pPr>
              <w:tabs>
                <w:tab w:val="left" w:pos="2325"/>
              </w:tabs>
              <w:rPr>
                <w:rFonts w:eastAsiaTheme="minorHAnsi"/>
                <w:lang w:eastAsia="en-US"/>
              </w:rPr>
            </w:pPr>
            <w:r>
              <w:rPr>
                <w:rFonts w:eastAsiaTheme="minorHAnsi"/>
                <w:lang w:eastAsia="en-US"/>
              </w:rPr>
              <w:t>күні/дата</w:t>
            </w:r>
          </w:p>
          <w:p w:rsidR="001B42F5" w:rsidRDefault="001B42F5" w:rsidP="001B42F5">
            <w:pPr>
              <w:autoSpaceDE w:val="0"/>
              <w:autoSpaceDN w:val="0"/>
              <w:adjustRightInd w:val="0"/>
              <w:jc w:val="center"/>
              <w:rPr>
                <w:rFonts w:eastAsiaTheme="minorHAnsi"/>
                <w:lang w:eastAsia="en-US"/>
              </w:rPr>
            </w:pPr>
          </w:p>
        </w:tc>
      </w:tr>
    </w:tbl>
    <w:p w:rsidR="001B42F5" w:rsidRDefault="001B42F5" w:rsidP="00E038CC">
      <w:pPr>
        <w:autoSpaceDE w:val="0"/>
        <w:autoSpaceDN w:val="0"/>
        <w:adjustRightInd w:val="0"/>
        <w:rPr>
          <w:rFonts w:eastAsiaTheme="minorHAnsi"/>
          <w:lang w:eastAsia="en-US"/>
        </w:rPr>
      </w:pPr>
    </w:p>
    <w:p w:rsidR="00E038CC" w:rsidRDefault="00E038CC" w:rsidP="00E038CC">
      <w:pPr>
        <w:autoSpaceDE w:val="0"/>
        <w:autoSpaceDN w:val="0"/>
        <w:adjustRightInd w:val="0"/>
        <w:rPr>
          <w:rFonts w:eastAsiaTheme="minorHAnsi"/>
          <w:lang w:eastAsia="en-US"/>
        </w:rPr>
      </w:pPr>
      <w:r>
        <w:rPr>
          <w:rFonts w:eastAsiaTheme="minorHAnsi"/>
          <w:lang w:eastAsia="en-US"/>
        </w:rPr>
        <w:t xml:space="preserve">                                                                                            </w:t>
      </w:r>
    </w:p>
    <w:p w:rsidR="00E038CC" w:rsidRPr="00E038CC" w:rsidRDefault="00E038CC" w:rsidP="00E038CC">
      <w:pPr>
        <w:autoSpaceDE w:val="0"/>
        <w:autoSpaceDN w:val="0"/>
        <w:adjustRightInd w:val="0"/>
        <w:rPr>
          <w:rFonts w:eastAsiaTheme="minorHAnsi"/>
          <w:lang w:eastAsia="en-US"/>
        </w:rPr>
      </w:pPr>
    </w:p>
    <w:p w:rsidR="00E67617" w:rsidRDefault="00E67617" w:rsidP="00105569">
      <w:pPr>
        <w:autoSpaceDE w:val="0"/>
        <w:autoSpaceDN w:val="0"/>
        <w:adjustRightInd w:val="0"/>
        <w:jc w:val="center"/>
        <w:rPr>
          <w:rFonts w:eastAsiaTheme="minorHAnsi"/>
          <w:lang w:eastAsia="en-US"/>
        </w:rPr>
      </w:pPr>
    </w:p>
    <w:p w:rsidR="00E67617" w:rsidRPr="00E038CC" w:rsidRDefault="00E67617" w:rsidP="00E67617">
      <w:pPr>
        <w:autoSpaceDE w:val="0"/>
        <w:autoSpaceDN w:val="0"/>
        <w:adjustRightInd w:val="0"/>
        <w:rPr>
          <w:rFonts w:eastAsiaTheme="minorHAnsi"/>
          <w:lang w:eastAsia="en-US"/>
        </w:rPr>
      </w:pPr>
    </w:p>
    <w:p w:rsidR="00E038CC" w:rsidRDefault="00E038CC" w:rsidP="001A1FAE">
      <w:pPr>
        <w:autoSpaceDE w:val="0"/>
        <w:autoSpaceDN w:val="0"/>
        <w:adjustRightInd w:val="0"/>
      </w:pPr>
      <w:r w:rsidRPr="00E038CC">
        <w:rPr>
          <w:rFonts w:eastAsiaTheme="minorHAnsi"/>
          <w:lang w:eastAsia="en-US"/>
        </w:rPr>
        <w:t xml:space="preserve"> </w:t>
      </w:r>
    </w:p>
    <w:p w:rsidR="00E038CC" w:rsidRDefault="00E038CC" w:rsidP="009F31FF">
      <w:pPr>
        <w:tabs>
          <w:tab w:val="left" w:pos="2325"/>
        </w:tabs>
      </w:pPr>
    </w:p>
    <w:p w:rsidR="00E038CC" w:rsidRDefault="00E038CC" w:rsidP="009F31FF">
      <w:pPr>
        <w:tabs>
          <w:tab w:val="left" w:pos="2325"/>
        </w:tabs>
      </w:pPr>
    </w:p>
    <w:p w:rsidR="00477009" w:rsidRPr="00BA7BD9" w:rsidRDefault="00627B3C" w:rsidP="009F31FF">
      <w:pPr>
        <w:tabs>
          <w:tab w:val="left" w:pos="2325"/>
        </w:tabs>
      </w:pPr>
      <w:r w:rsidRPr="00BA7BD9">
        <w:tab/>
      </w:r>
    </w:p>
    <w:sectPr w:rsidR="00477009" w:rsidRPr="00BA7BD9" w:rsidSect="004770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F5" w:rsidRDefault="00FC30F5" w:rsidP="00B63253">
      <w:r>
        <w:separator/>
      </w:r>
    </w:p>
  </w:endnote>
  <w:endnote w:type="continuationSeparator" w:id="0">
    <w:p w:rsidR="00FC30F5" w:rsidRDefault="00FC30F5" w:rsidP="00B632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F5" w:rsidRDefault="00FC30F5" w:rsidP="00B63253">
      <w:r>
        <w:separator/>
      </w:r>
    </w:p>
  </w:footnote>
  <w:footnote w:type="continuationSeparator" w:id="0">
    <w:p w:rsidR="00FC30F5" w:rsidRDefault="00FC30F5" w:rsidP="00B632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27B3C"/>
    <w:rsid w:val="00015227"/>
    <w:rsid w:val="000158B7"/>
    <w:rsid w:val="00034F0C"/>
    <w:rsid w:val="0003545E"/>
    <w:rsid w:val="000467EA"/>
    <w:rsid w:val="00075FC4"/>
    <w:rsid w:val="000A392D"/>
    <w:rsid w:val="000A6920"/>
    <w:rsid w:val="000B3691"/>
    <w:rsid w:val="000B626A"/>
    <w:rsid w:val="000C3BA2"/>
    <w:rsid w:val="000D3E27"/>
    <w:rsid w:val="000F28E9"/>
    <w:rsid w:val="000F4490"/>
    <w:rsid w:val="000F5ED7"/>
    <w:rsid w:val="0010257D"/>
    <w:rsid w:val="00103ABD"/>
    <w:rsid w:val="0010494B"/>
    <w:rsid w:val="00105569"/>
    <w:rsid w:val="00105A1C"/>
    <w:rsid w:val="0011232F"/>
    <w:rsid w:val="00184B3F"/>
    <w:rsid w:val="001A1FAE"/>
    <w:rsid w:val="001A66A4"/>
    <w:rsid w:val="001B3F6E"/>
    <w:rsid w:val="001B42F5"/>
    <w:rsid w:val="00205797"/>
    <w:rsid w:val="00206F99"/>
    <w:rsid w:val="002253E6"/>
    <w:rsid w:val="00230A55"/>
    <w:rsid w:val="00242DD7"/>
    <w:rsid w:val="00254080"/>
    <w:rsid w:val="0026216F"/>
    <w:rsid w:val="00283FD9"/>
    <w:rsid w:val="00285C4C"/>
    <w:rsid w:val="00286967"/>
    <w:rsid w:val="0029256A"/>
    <w:rsid w:val="002A5169"/>
    <w:rsid w:val="002C1F0B"/>
    <w:rsid w:val="002C408C"/>
    <w:rsid w:val="002C5FF5"/>
    <w:rsid w:val="002F1919"/>
    <w:rsid w:val="002F7BD1"/>
    <w:rsid w:val="0032357F"/>
    <w:rsid w:val="00356ADB"/>
    <w:rsid w:val="003651DE"/>
    <w:rsid w:val="00383D53"/>
    <w:rsid w:val="003D104C"/>
    <w:rsid w:val="003D291C"/>
    <w:rsid w:val="003D34D9"/>
    <w:rsid w:val="003E0DA4"/>
    <w:rsid w:val="004259F2"/>
    <w:rsid w:val="00426A84"/>
    <w:rsid w:val="00434221"/>
    <w:rsid w:val="00466744"/>
    <w:rsid w:val="00477009"/>
    <w:rsid w:val="004C0255"/>
    <w:rsid w:val="004E3CAA"/>
    <w:rsid w:val="00523033"/>
    <w:rsid w:val="005379BA"/>
    <w:rsid w:val="0054578A"/>
    <w:rsid w:val="00552C3D"/>
    <w:rsid w:val="005744CF"/>
    <w:rsid w:val="005B737D"/>
    <w:rsid w:val="005C7495"/>
    <w:rsid w:val="005D1F8E"/>
    <w:rsid w:val="005F7B55"/>
    <w:rsid w:val="00602320"/>
    <w:rsid w:val="00603822"/>
    <w:rsid w:val="00604F3D"/>
    <w:rsid w:val="00606051"/>
    <w:rsid w:val="006255C5"/>
    <w:rsid w:val="00627B3C"/>
    <w:rsid w:val="0067628A"/>
    <w:rsid w:val="00697A00"/>
    <w:rsid w:val="006A4289"/>
    <w:rsid w:val="006A720B"/>
    <w:rsid w:val="006B6467"/>
    <w:rsid w:val="006F7E7B"/>
    <w:rsid w:val="00714C70"/>
    <w:rsid w:val="00786E6D"/>
    <w:rsid w:val="007A3DD1"/>
    <w:rsid w:val="007A4C25"/>
    <w:rsid w:val="007A6A6E"/>
    <w:rsid w:val="007B2BC2"/>
    <w:rsid w:val="007E6DF0"/>
    <w:rsid w:val="00813863"/>
    <w:rsid w:val="00816881"/>
    <w:rsid w:val="008213B5"/>
    <w:rsid w:val="00831FB9"/>
    <w:rsid w:val="00840D00"/>
    <w:rsid w:val="0086141A"/>
    <w:rsid w:val="008646E9"/>
    <w:rsid w:val="008776E9"/>
    <w:rsid w:val="008A4E22"/>
    <w:rsid w:val="008C32E7"/>
    <w:rsid w:val="008E1C88"/>
    <w:rsid w:val="008F05C1"/>
    <w:rsid w:val="009024E8"/>
    <w:rsid w:val="0090338B"/>
    <w:rsid w:val="00903903"/>
    <w:rsid w:val="0090761F"/>
    <w:rsid w:val="00931BE8"/>
    <w:rsid w:val="009331E2"/>
    <w:rsid w:val="0093619E"/>
    <w:rsid w:val="00972A7A"/>
    <w:rsid w:val="00974CD9"/>
    <w:rsid w:val="009808A3"/>
    <w:rsid w:val="00985D73"/>
    <w:rsid w:val="00987598"/>
    <w:rsid w:val="00997C22"/>
    <w:rsid w:val="009B18ED"/>
    <w:rsid w:val="009D049E"/>
    <w:rsid w:val="009D77FE"/>
    <w:rsid w:val="009F31FF"/>
    <w:rsid w:val="00A0682F"/>
    <w:rsid w:val="00A1208C"/>
    <w:rsid w:val="00A12B20"/>
    <w:rsid w:val="00A27386"/>
    <w:rsid w:val="00A50D14"/>
    <w:rsid w:val="00A538AA"/>
    <w:rsid w:val="00A76AED"/>
    <w:rsid w:val="00A929C1"/>
    <w:rsid w:val="00AE01CE"/>
    <w:rsid w:val="00AE0A2F"/>
    <w:rsid w:val="00AE3B7E"/>
    <w:rsid w:val="00AF4111"/>
    <w:rsid w:val="00AF4C12"/>
    <w:rsid w:val="00AF73EC"/>
    <w:rsid w:val="00B01BC4"/>
    <w:rsid w:val="00B13194"/>
    <w:rsid w:val="00B15602"/>
    <w:rsid w:val="00B20DC8"/>
    <w:rsid w:val="00B22426"/>
    <w:rsid w:val="00B27EFF"/>
    <w:rsid w:val="00B55226"/>
    <w:rsid w:val="00B63253"/>
    <w:rsid w:val="00B8393A"/>
    <w:rsid w:val="00B84622"/>
    <w:rsid w:val="00BA7BD9"/>
    <w:rsid w:val="00BA7D86"/>
    <w:rsid w:val="00BC4238"/>
    <w:rsid w:val="00BD43F8"/>
    <w:rsid w:val="00BF0790"/>
    <w:rsid w:val="00C07313"/>
    <w:rsid w:val="00C2219E"/>
    <w:rsid w:val="00C236C3"/>
    <w:rsid w:val="00C50290"/>
    <w:rsid w:val="00C5748D"/>
    <w:rsid w:val="00C75695"/>
    <w:rsid w:val="00CC1045"/>
    <w:rsid w:val="00CC1E26"/>
    <w:rsid w:val="00CC7020"/>
    <w:rsid w:val="00CD1101"/>
    <w:rsid w:val="00CE0461"/>
    <w:rsid w:val="00CE4055"/>
    <w:rsid w:val="00CF1819"/>
    <w:rsid w:val="00CF50B2"/>
    <w:rsid w:val="00D06683"/>
    <w:rsid w:val="00DA0622"/>
    <w:rsid w:val="00DA0CE0"/>
    <w:rsid w:val="00DA2B2E"/>
    <w:rsid w:val="00DA6BBD"/>
    <w:rsid w:val="00DA7505"/>
    <w:rsid w:val="00DB0D46"/>
    <w:rsid w:val="00DB7837"/>
    <w:rsid w:val="00E038CC"/>
    <w:rsid w:val="00E302DC"/>
    <w:rsid w:val="00E40745"/>
    <w:rsid w:val="00E67617"/>
    <w:rsid w:val="00EF092A"/>
    <w:rsid w:val="00F0005F"/>
    <w:rsid w:val="00F107F6"/>
    <w:rsid w:val="00F10861"/>
    <w:rsid w:val="00F12690"/>
    <w:rsid w:val="00F211CA"/>
    <w:rsid w:val="00F97C4B"/>
    <w:rsid w:val="00FA648E"/>
    <w:rsid w:val="00FB7462"/>
    <w:rsid w:val="00FC30F5"/>
    <w:rsid w:val="00FD6924"/>
    <w:rsid w:val="00FF6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3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627B3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7B3C"/>
    <w:rPr>
      <w:rFonts w:ascii="Cambria" w:eastAsia="Times New Roman" w:hAnsi="Cambria" w:cs="Times New Roman"/>
      <w:b/>
      <w:bCs/>
      <w:color w:val="4F81BD"/>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627B3C"/>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627B3C"/>
    <w:rPr>
      <w:rFonts w:ascii="Times New Roman" w:eastAsia="Times New Roman" w:hAnsi="Times New Roman" w:cs="Times New Roman"/>
      <w:sz w:val="24"/>
      <w:szCs w:val="24"/>
      <w:lang w:eastAsia="ru-RU"/>
    </w:rPr>
  </w:style>
  <w:style w:type="character" w:styleId="a5">
    <w:name w:val="Hyperlink"/>
    <w:basedOn w:val="a0"/>
    <w:unhideWhenUsed/>
    <w:rsid w:val="00627B3C"/>
    <w:rPr>
      <w:color w:val="0000FF"/>
      <w:u w:val="single"/>
    </w:rPr>
  </w:style>
  <w:style w:type="character" w:customStyle="1" w:styleId="s0">
    <w:name w:val="s0"/>
    <w:basedOn w:val="a0"/>
    <w:rsid w:val="00627B3C"/>
    <w:rPr>
      <w:rFonts w:ascii="Times New Roman" w:hAnsi="Times New Roman" w:cs="Times New Roman" w:hint="default"/>
      <w:b w:val="0"/>
      <w:bCs w:val="0"/>
      <w:i w:val="0"/>
      <w:iCs w:val="0"/>
      <w:color w:val="000000"/>
    </w:rPr>
  </w:style>
  <w:style w:type="paragraph" w:styleId="a6">
    <w:name w:val="No Spacing"/>
    <w:uiPriority w:val="1"/>
    <w:qFormat/>
    <w:rsid w:val="00627B3C"/>
    <w:pPr>
      <w:spacing w:after="0" w:line="240" w:lineRule="auto"/>
    </w:pPr>
    <w:rPr>
      <w:rFonts w:ascii="Calibri" w:eastAsia="Calibri" w:hAnsi="Calibri" w:cs="Times New Roman"/>
    </w:rPr>
  </w:style>
  <w:style w:type="paragraph" w:styleId="a7">
    <w:name w:val="Body Text"/>
    <w:basedOn w:val="a"/>
    <w:link w:val="a8"/>
    <w:rsid w:val="00627B3C"/>
    <w:rPr>
      <w:sz w:val="28"/>
    </w:rPr>
  </w:style>
  <w:style w:type="character" w:customStyle="1" w:styleId="a8">
    <w:name w:val="Основной текст Знак"/>
    <w:basedOn w:val="a0"/>
    <w:link w:val="a7"/>
    <w:rsid w:val="00627B3C"/>
    <w:rPr>
      <w:rFonts w:ascii="Times New Roman" w:eastAsia="Times New Roman" w:hAnsi="Times New Roman" w:cs="Times New Roman"/>
      <w:sz w:val="28"/>
      <w:szCs w:val="24"/>
      <w:lang w:eastAsia="ru-RU"/>
    </w:rPr>
  </w:style>
  <w:style w:type="paragraph" w:styleId="a9">
    <w:name w:val="header"/>
    <w:basedOn w:val="a"/>
    <w:link w:val="aa"/>
    <w:uiPriority w:val="99"/>
    <w:rsid w:val="00627B3C"/>
    <w:pPr>
      <w:tabs>
        <w:tab w:val="center" w:pos="4677"/>
        <w:tab w:val="right" w:pos="9355"/>
      </w:tabs>
    </w:pPr>
  </w:style>
  <w:style w:type="character" w:customStyle="1" w:styleId="aa">
    <w:name w:val="Верхний колонтитул Знак"/>
    <w:basedOn w:val="a0"/>
    <w:link w:val="a9"/>
    <w:uiPriority w:val="99"/>
    <w:rsid w:val="00627B3C"/>
    <w:rPr>
      <w:rFonts w:ascii="Times New Roman" w:eastAsia="Times New Roman" w:hAnsi="Times New Roman" w:cs="Times New Roman"/>
      <w:sz w:val="24"/>
      <w:szCs w:val="24"/>
      <w:lang w:eastAsia="ru-RU"/>
    </w:rPr>
  </w:style>
  <w:style w:type="paragraph" w:customStyle="1" w:styleId="Default">
    <w:name w:val="Default"/>
    <w:rsid w:val="008A4E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te">
    <w:name w:val="note"/>
    <w:basedOn w:val="a"/>
    <w:rsid w:val="007A3DD1"/>
    <w:pPr>
      <w:spacing w:before="100" w:beforeAutospacing="1" w:after="100" w:afterAutospacing="1"/>
    </w:pPr>
  </w:style>
  <w:style w:type="table" w:styleId="ab">
    <w:name w:val="Table Grid"/>
    <w:basedOn w:val="a1"/>
    <w:uiPriority w:val="59"/>
    <w:rsid w:val="00E676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pt">
    <w:name w:val="Основной текст + 13 pt"/>
    <w:basedOn w:val="a0"/>
    <w:rsid w:val="00D06683"/>
    <w:rPr>
      <w:color w:val="000000"/>
      <w:spacing w:val="0"/>
      <w:w w:val="100"/>
      <w:position w:val="0"/>
      <w:sz w:val="26"/>
      <w:szCs w:val="26"/>
      <w:shd w:val="clear" w:color="auto" w:fill="FFFFFF"/>
      <w:lang w:val="ru-RU"/>
    </w:rPr>
  </w:style>
  <w:style w:type="character" w:customStyle="1" w:styleId="1">
    <w:name w:val="Основной текст1"/>
    <w:basedOn w:val="a0"/>
    <w:rsid w:val="00D06683"/>
    <w:rPr>
      <w:color w:val="000000"/>
      <w:spacing w:val="0"/>
      <w:w w:val="100"/>
      <w:position w:val="0"/>
      <w:sz w:val="27"/>
      <w:szCs w:val="27"/>
      <w:u w:val="single"/>
      <w:shd w:val="clear" w:color="auto" w:fill="FFFFFF"/>
      <w:lang w:val="ru-RU"/>
    </w:rPr>
  </w:style>
  <w:style w:type="character" w:customStyle="1" w:styleId="Georgia12pt">
    <w:name w:val="Основной текст + Georgia;12 pt"/>
    <w:basedOn w:val="a0"/>
    <w:rsid w:val="00D06683"/>
    <w:rPr>
      <w:rFonts w:ascii="Georgia" w:eastAsia="Georgia" w:hAnsi="Georgia" w:cs="Georgia"/>
      <w:b w:val="0"/>
      <w:bCs w:val="0"/>
      <w:i w:val="0"/>
      <w:iCs w:val="0"/>
      <w:smallCaps w:val="0"/>
      <w:strike w:val="0"/>
      <w:color w:val="000000"/>
      <w:spacing w:val="0"/>
      <w:w w:val="100"/>
      <w:position w:val="0"/>
      <w:sz w:val="24"/>
      <w:szCs w:val="24"/>
      <w:u w:val="none"/>
      <w:shd w:val="clear" w:color="auto" w:fill="FFFFFF"/>
      <w:lang w:val="ru-RU"/>
    </w:rPr>
  </w:style>
  <w:style w:type="character" w:customStyle="1" w:styleId="125pt-2pt">
    <w:name w:val="Основной текст + 12;5 pt;Интервал -2 pt"/>
    <w:basedOn w:val="a0"/>
    <w:rsid w:val="00D06683"/>
    <w:rPr>
      <w:rFonts w:ascii="Times New Roman" w:eastAsia="Times New Roman" w:hAnsi="Times New Roman" w:cs="Times New Roman"/>
      <w:b w:val="0"/>
      <w:bCs w:val="0"/>
      <w:i w:val="0"/>
      <w:iCs w:val="0"/>
      <w:smallCaps w:val="0"/>
      <w:strike w:val="0"/>
      <w:color w:val="000000"/>
      <w:spacing w:val="-40"/>
      <w:w w:val="100"/>
      <w:position w:val="0"/>
      <w:sz w:val="25"/>
      <w:szCs w:val="25"/>
      <w:u w:val="none"/>
      <w:shd w:val="clear" w:color="auto" w:fill="FFFFFF"/>
      <w:lang w:val="ru-RU"/>
    </w:rPr>
  </w:style>
  <w:style w:type="character" w:customStyle="1" w:styleId="Georgia125pt">
    <w:name w:val="Основной текст + Georgia;12;5 pt"/>
    <w:basedOn w:val="a0"/>
    <w:rsid w:val="00D06683"/>
    <w:rPr>
      <w:rFonts w:ascii="Georgia" w:eastAsia="Georgia" w:hAnsi="Georgia" w:cs="Georgia"/>
      <w:b w:val="0"/>
      <w:bCs w:val="0"/>
      <w:i w:val="0"/>
      <w:iCs w:val="0"/>
      <w:smallCaps w:val="0"/>
      <w:strike w:val="0"/>
      <w:color w:val="000000"/>
      <w:spacing w:val="0"/>
      <w:w w:val="100"/>
      <w:position w:val="0"/>
      <w:sz w:val="25"/>
      <w:szCs w:val="25"/>
      <w:u w:val="none"/>
      <w:shd w:val="clear" w:color="auto" w:fill="FFFFFF"/>
    </w:rPr>
  </w:style>
  <w:style w:type="paragraph" w:styleId="ac">
    <w:name w:val="footer"/>
    <w:basedOn w:val="a"/>
    <w:link w:val="ad"/>
    <w:uiPriority w:val="99"/>
    <w:semiHidden/>
    <w:unhideWhenUsed/>
    <w:rsid w:val="00B63253"/>
    <w:pPr>
      <w:tabs>
        <w:tab w:val="center" w:pos="4536"/>
        <w:tab w:val="right" w:pos="9072"/>
      </w:tabs>
    </w:pPr>
  </w:style>
  <w:style w:type="character" w:customStyle="1" w:styleId="ad">
    <w:name w:val="Нижний колонтитул Знак"/>
    <w:basedOn w:val="a0"/>
    <w:link w:val="ac"/>
    <w:uiPriority w:val="99"/>
    <w:semiHidden/>
    <w:rsid w:val="00B632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786780">
      <w:bodyDiv w:val="1"/>
      <w:marLeft w:val="0"/>
      <w:marRight w:val="0"/>
      <w:marTop w:val="0"/>
      <w:marBottom w:val="0"/>
      <w:divBdr>
        <w:top w:val="none" w:sz="0" w:space="0" w:color="auto"/>
        <w:left w:val="none" w:sz="0" w:space="0" w:color="auto"/>
        <w:bottom w:val="none" w:sz="0" w:space="0" w:color="auto"/>
        <w:right w:val="none" w:sz="0" w:space="0" w:color="auto"/>
      </w:divBdr>
    </w:div>
    <w:div w:id="1162500099">
      <w:bodyDiv w:val="1"/>
      <w:marLeft w:val="0"/>
      <w:marRight w:val="0"/>
      <w:marTop w:val="0"/>
      <w:marBottom w:val="0"/>
      <w:divBdr>
        <w:top w:val="none" w:sz="0" w:space="0" w:color="auto"/>
        <w:left w:val="none" w:sz="0" w:space="0" w:color="auto"/>
        <w:bottom w:val="none" w:sz="0" w:space="0" w:color="auto"/>
        <w:right w:val="none" w:sz="0" w:space="0" w:color="auto"/>
      </w:divBdr>
    </w:div>
    <w:div w:id="163683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3912@taxkost.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EED3-1AAF-47C2-846F-E865B515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gsafina</dc:creator>
  <cp:keywords/>
  <dc:description/>
  <cp:lastModifiedBy>Самал Нарумбаева</cp:lastModifiedBy>
  <cp:revision>5</cp:revision>
  <cp:lastPrinted>2017-05-04T09:22:00Z</cp:lastPrinted>
  <dcterms:created xsi:type="dcterms:W3CDTF">2017-05-04T09:14:00Z</dcterms:created>
  <dcterms:modified xsi:type="dcterms:W3CDTF">2017-05-16T05:11:00Z</dcterms:modified>
</cp:coreProperties>
</file>