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31" w:rsidRPr="004E55F3" w:rsidRDefault="006A3A31" w:rsidP="00091A08">
      <w:pPr>
        <w:spacing w:before="100" w:beforeAutospacing="1" w:after="100" w:afterAutospacing="1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4E55F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 внесении изменения в приказ Министра финансов Республики Казахстан от 17 мая 2016 года № 234 "Об утверждении Правил оформления и использования сопроводительных накладных на табачные изделия"</w:t>
      </w:r>
    </w:p>
    <w:p w:rsidR="006A3A31" w:rsidRPr="006A3A31" w:rsidRDefault="006A3A31" w:rsidP="00091A08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Министра финансов Республики Казахстан от 29 декабря 2016 года № 699. Зарегистрирован в Министерстве юстиции Республики Казахстан 8 февраля 2017 года № 14782</w:t>
      </w:r>
    </w:p>
    <w:p w:rsidR="004E55F3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1. Внести в </w:t>
      </w:r>
      <w:hyperlink r:id="rId7" w:anchor="z2" w:history="1">
        <w:r w:rsidRPr="006A3A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</w:t>
        </w:r>
      </w:hyperlink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финансов Республики Казахстан от 17 мая 2016 года № 234 "Об утверждении Правил оформления и использования сопроводительных накладных на табачные изделия" (зарегистрирован в Реестре государственной регистрации нормативных правовых актов под № 13790, опубликован в информационно-правовой системе "Әділет" 7 июля 2016 года) следующее изменение: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hyperlink r:id="rId8" w:anchor="z6" w:history="1">
        <w:r w:rsidRPr="006A3A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Правила</w:t>
        </w:r>
      </w:hyperlink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оформления и использования сопроводительных накладных на табачные изделия, утвержденные указанным приказом, изложить в редакции согласно </w:t>
      </w:r>
      <w:hyperlink r:id="rId9" w:anchor="z8" w:history="1">
        <w:r w:rsidRPr="006A3A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</w:t>
        </w:r>
      </w:hyperlink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приказу.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2. Комитету государственных доходов Министерства финансов Республики Казахстан (</w:t>
      </w:r>
      <w:proofErr w:type="spellStart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Тенгебаев</w:t>
      </w:r>
      <w:proofErr w:type="spellEnd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А.М.) в установленном законодательством порядке обеспечить: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1) государственную регистрацию настоящего приказа в Министерстве юстиции Республики Казахстан;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proofErr w:type="gramStart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4) размещение настоящего приказа на </w:t>
      </w:r>
      <w:proofErr w:type="spellStart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интернет-ресурсе</w:t>
      </w:r>
      <w:proofErr w:type="spellEnd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финансов Республики Казахстан.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3. Настоящий приказ вводится в действие по </w:t>
      </w:r>
      <w:proofErr w:type="gramStart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истечении</w:t>
      </w:r>
      <w:proofErr w:type="gramEnd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десяти календарных дней после его первого официального опубликования.</w:t>
      </w:r>
    </w:p>
    <w:tbl>
      <w:tblPr>
        <w:tblW w:w="7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6"/>
        <w:gridCol w:w="2544"/>
      </w:tblGrid>
      <w:tr w:rsidR="006A3A31" w:rsidRPr="006A3A31" w:rsidTr="006A3A31">
        <w:trPr>
          <w:tblCellSpacing w:w="15" w:type="dxa"/>
        </w:trPr>
        <w:tc>
          <w:tcPr>
            <w:tcW w:w="4800" w:type="dxa"/>
            <w:vAlign w:val="center"/>
            <w:hideMark/>
          </w:tcPr>
          <w:p w:rsidR="006A3A31" w:rsidRPr="006A3A31" w:rsidRDefault="006A3A31" w:rsidP="00091A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     </w:t>
            </w:r>
            <w:bookmarkStart w:id="0" w:name="z7"/>
            <w:bookmarkEnd w:id="0"/>
            <w:r w:rsidRPr="006A3A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Министр финансов</w:t>
            </w:r>
            <w:r w:rsidRPr="006A3A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Республики Казахстан</w:t>
            </w:r>
            <w:r w:rsidRPr="006A3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80" w:type="dxa"/>
            <w:vAlign w:val="center"/>
            <w:hideMark/>
          </w:tcPr>
          <w:p w:rsidR="006A3A31" w:rsidRPr="006A3A31" w:rsidRDefault="006A3A31" w:rsidP="00091A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Б. Султанов</w:t>
            </w:r>
            <w:r w:rsidRPr="006A3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9"/>
        <w:gridCol w:w="2781"/>
      </w:tblGrid>
      <w:tr w:rsidR="006A3A31" w:rsidRPr="006A3A31" w:rsidTr="006A3A31">
        <w:trPr>
          <w:tblCellSpacing w:w="15" w:type="dxa"/>
        </w:trPr>
        <w:tc>
          <w:tcPr>
            <w:tcW w:w="4644" w:type="dxa"/>
            <w:vAlign w:val="center"/>
            <w:hideMark/>
          </w:tcPr>
          <w:p w:rsidR="006A3A31" w:rsidRPr="006A3A31" w:rsidRDefault="006A3A31" w:rsidP="00091A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6" w:type="dxa"/>
            <w:vAlign w:val="center"/>
            <w:hideMark/>
          </w:tcPr>
          <w:p w:rsidR="006A3A31" w:rsidRPr="006A3A31" w:rsidRDefault="006A3A31" w:rsidP="00091A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z8"/>
            <w:bookmarkEnd w:id="1"/>
            <w:r w:rsidRPr="006A3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bookmarkStart w:id="2" w:name="z9"/>
            <w:bookmarkEnd w:id="2"/>
            <w:r w:rsidRPr="006A3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приказу Министра финансов</w:t>
            </w:r>
            <w:r w:rsidRPr="006A3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Республики Казахстан</w:t>
            </w:r>
            <w:r w:rsidRPr="006A3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29 декабря 2016 </w:t>
            </w:r>
            <w:r w:rsidRPr="006A3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года № 699</w:t>
            </w:r>
          </w:p>
        </w:tc>
      </w:tr>
      <w:tr w:rsidR="006A3A31" w:rsidRPr="006A3A31" w:rsidTr="006A3A31">
        <w:trPr>
          <w:tblCellSpacing w:w="15" w:type="dxa"/>
        </w:trPr>
        <w:tc>
          <w:tcPr>
            <w:tcW w:w="4644" w:type="dxa"/>
            <w:vAlign w:val="center"/>
            <w:hideMark/>
          </w:tcPr>
          <w:p w:rsidR="006A3A31" w:rsidRPr="006A3A31" w:rsidRDefault="006A3A31" w:rsidP="00091A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736" w:type="dxa"/>
            <w:vAlign w:val="center"/>
            <w:hideMark/>
          </w:tcPr>
          <w:p w:rsidR="006A3A31" w:rsidRPr="006A3A31" w:rsidRDefault="006A3A31" w:rsidP="00091A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  <w:r w:rsidRPr="006A3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приказом Министра финансов</w:t>
            </w:r>
            <w:r w:rsidRPr="006A3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Республики Казахстан</w:t>
            </w:r>
            <w:r w:rsidRPr="006A3A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17 мая 2016 года № 234</w:t>
            </w:r>
          </w:p>
        </w:tc>
      </w:tr>
    </w:tbl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z10"/>
      <w:bookmarkEnd w:id="3"/>
      <w:r w:rsidRPr="006A3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</w:t>
      </w:r>
      <w:r w:rsidRPr="006A3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оформления и использования сопроводительных накладных на табачные изделия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z11"/>
      <w:bookmarkEnd w:id="4"/>
      <w:r w:rsidRPr="006A3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1. Общие положения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1. </w:t>
      </w:r>
      <w:proofErr w:type="gramStart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Правила оформления и использования сопроводительных накладных на табачные изделия (далее – Правила) разработаны в соответствии с подпунктом 5-4) </w:t>
      </w:r>
      <w:hyperlink r:id="rId10" w:anchor="z5" w:history="1">
        <w:r w:rsidRPr="006A3A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статьи 5</w:t>
        </w:r>
      </w:hyperlink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Республики Казахстан от 12 июня 2003 года "О государственном регулировании производства и оборота табачных изделий" и определяют порядок оформления и использования сопроводительных накладных на табачные изделия (далее – СНТИ) при проведении операций по реализации (отпуску), в том числе на экспорт</w:t>
      </w:r>
      <w:proofErr w:type="gramEnd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перемещению, возврату, транспортировке и импорту табачных изделий физическими и юридическими лицами и (или) структурными подразделениями юридического лица.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proofErr w:type="gramStart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настоящих Правил распространяется на физические и юридические лица и (или) структурные подразделения юридического лица, состоящие в соответствии с </w:t>
      </w:r>
      <w:hyperlink r:id="rId11" w:anchor="z5791" w:history="1">
        <w:r w:rsidRPr="006A3A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подпунктом 5)</w:t>
        </w:r>
      </w:hyperlink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 574 Кодекса Республики Казахстан от 10 декабря 2008 года "О налогах и других обязательных платежах в бюджет" (Налоговый кодекс) на регистрационном учете в качестве налогоплательщиков, осуществляющих отдельные виды деятельности.</w:t>
      </w:r>
      <w:proofErr w:type="gramEnd"/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Поставщиком является физическое или юридическое лицо и (или) структурное подразделение юридического лица, осуществляющее операции по реализации (отпуску), в том числе на экспорт, перемещению, возврату, транспортировке и импорту табачных изделий (за исключением розничной реализации) (далее – поставщик).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Получателем является физическое или юридическое лицо и (или) структурное подразделение юридического лица, осуществляющее операции по получению табачных изделий при проведении поставщиком операций по реализации (отпуску), в том числе на экспорт, перемещению, возврату, транспортировке и импорту табачных изделий (далее – получатель).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2. При проведении операции по реализации (отпуску), в том числе на экспорт, перемещению, возврату и транспортировке табачных изделий, за исключением розничной реализации табачных изделий, поставщики оформляют сопроводительные накладные на табачные изделия по форме, согласно </w:t>
      </w:r>
      <w:hyperlink r:id="rId12" w:anchor="z22" w:history="1">
        <w:r w:rsidRPr="006A3A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1</w:t>
        </w:r>
      </w:hyperlink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настоящим Правилам (далее – приложение 1).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При импорте (ввозе) табачных изделий на территорию Республики Казахстан СНТИ оформляется получателем до пересечения территории Республики Казахстан по форме, согласно </w:t>
      </w:r>
      <w:hyperlink r:id="rId13" w:anchor="z22" w:history="1">
        <w:r w:rsidRPr="006A3A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1</w:t>
        </w:r>
      </w:hyperlink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 При проведении операции по реализации табачных изделий без заключения договора в письменной форме на основании сделок, исполняемых при их совершении, поставщики оформляют </w:t>
      </w:r>
      <w:proofErr w:type="gramStart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НТИ по форме, согласно </w:t>
      </w:r>
      <w:hyperlink r:id="rId14" w:anchor="z22" w:history="1">
        <w:r w:rsidRPr="006A3A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1</w:t>
        </w:r>
      </w:hyperlink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указанием количества табачных изделий в ассортименте, подлежащих реализации за день.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z14"/>
      <w:bookmarkEnd w:id="5"/>
      <w:r w:rsidRPr="006A3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2. Оформление и использование сопроводительных накладных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3. СНТИ оформляются поставщиком табачных изделий в электронном виде посредством Интернет-ресурса (web-приложения) "Кабинет налогоплательщика" (далее – программа) на государственном и (или) русском языках.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Программа размещается на Интернет-ресурсе (web-портале) уполномоченного государственного органа в сфере производства и оборота табачных изделий (далее – уполномоченный орган) и является доступной для использования физическими и юридическими лицами и (или) структурными подразделениями юридического лица.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4. В СНТИ указываются следующие данные: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1) номер СНТИ (присваивается автоматически программой);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2) дата и время оформления (проставляется автоматически программой);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3) код операции выбирается согласно </w:t>
      </w:r>
      <w:hyperlink r:id="rId15" w:anchor="z25" w:history="1">
        <w:r w:rsidRPr="006A3A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2</w:t>
        </w:r>
      </w:hyperlink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настоящим Правилам;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4) индивидуальный идентификационный номер (далее – ИИН) или </w:t>
      </w:r>
      <w:proofErr w:type="spellStart"/>
      <w:proofErr w:type="gramStart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бизнес-идентификационный</w:t>
      </w:r>
      <w:proofErr w:type="spellEnd"/>
      <w:proofErr w:type="gramEnd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 (далее – БИН) поставщика (вводится поставщиком, а при импорте – не заполняется);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5) наименование поставщика табачных изделий, его юридический адрес, код органа государственных доходов по месту нахождения (жительства) (проставляется автоматически программой при вводе данных, указанных в подпункте 4) настоящего пункта) (при импорте табачных изделий наименование поставщика вводится получателем вручную, вместо данных </w:t>
      </w:r>
      <w:proofErr w:type="gramStart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юридическом адресе и коде органа государственных доходов по месту нахождения (жительства) выбирается страна импорта из справочника программы) и адрес отгрузки (выбирается из отображаемого списка программы в соответствии с указанным кодом операции);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6) код органа государственных доходов адреса отгрузки (при импорте табачных изделий – не заполняется) (выбирается из отображаемого списка программы);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7) тип поставщика определяется в соответствии с осуществляемой операцией по реализации (отпуску), в том числе на экспорт, перемещению, возврату, транспортировке и импорту табачных изделий (за исключением розничной реализации) (выбирается из отображаемого списка программы);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8) ИИН или БИН получателя табачных изделий (согласно коду операции, за исключением экспорта) вводится поставщиком, а при импорте табачных изделий вводится получателем. При оформлении СНТИ согласно кодам операций "05", "06" и "07" указываются данные поставщика;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9) наименование получателя табачных изделий, его юридический адрес, код органа государственных доходов по месту нахождения (жительства) (проставляется автоматически программой при вводе данных, указанных в подпункте 8) настоящего пункта, за исключением экспорта) и адрес поставки </w:t>
      </w: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(выбирается из отображаемого списка программы в соответствии с указанным кодом операции) (при экспорте наименование получателя вводится вручную, вместо данных </w:t>
      </w:r>
      <w:proofErr w:type="gramStart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юридическом адресе и коде органа государственных доходов по месту нахождения (жительства) выбирается страна экспорта из справочника и адрес поставки не обязателен для заполнения);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10) код органа государственных доходов по адресу поставки получателя (выбирается из отображаемого списка программы, за исключением экспорта, при этом допускается отображение кода органа государственных доходов на уровне города и (или) области);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11) номер и дата договора или приложения к договору (при наличии);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12) вид транспорта: автомобильный, железнодорожный, воздушный, </w:t>
      </w:r>
      <w:proofErr w:type="spellStart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мультимодальный</w:t>
      </w:r>
      <w:proofErr w:type="spellEnd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морской, внутренний водный или иной (выбирается из отображаемого списка программы);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13) в сведениях о перевозчике (грузоотправителе) (при наличии) указываются данные о физическом (фамилия, имя, отчество (при его наличии), ИИН) или юридическом лице (наименование, БИН), осуществляющем перевозку и (</w:t>
      </w:r>
      <w:proofErr w:type="gramStart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или) </w:t>
      </w:r>
      <w:proofErr w:type="gramEnd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перемещение табачных изделий (вводятся поставщиком, при импорте – получателем);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14) в сведениях о транспортном средстве указывается (вводятся поставщиком, при импорте – получателем):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при перевозке автомобильным транспортом, на котором товар покидает поставщика – государственный номер транспортного средства, номер прицепа;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при перевозке железнодорожным транспортом – номер транспортной накладной;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при перевозке воздушным транспортом – номер авианакладной;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при перевозке морским или внутренним водным транспортом – номер транспортной накладной;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при </w:t>
      </w:r>
      <w:proofErr w:type="spellStart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мультимодальной</w:t>
      </w:r>
      <w:proofErr w:type="spellEnd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перевозке – номер транспортной накладной на первый модуль транспортировки или номер транспортного средства, на котором товар покидает поставщика;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proofErr w:type="gramStart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15) общее количество реализуемых (отгружаемых) табачных изделий (указывается в штуках, килограммах, миллилитрах), автоматически проставляется программой путем суммирования объема табачных изделий, указанного в подпункте 24) настоящего пункта);</w:t>
      </w:r>
      <w:proofErr w:type="gramEnd"/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proofErr w:type="gramStart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16) общая стоимость реализуемых (отгружаемых) табачных изделий (автоматически проставляется программой путем суммирования данных, указанных в подпункте 27) настоящего пункта);</w:t>
      </w:r>
      <w:proofErr w:type="gramEnd"/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17) валюта договора;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18) курс валюты договора по данным Национального Банка Республики Казахстан на дату оформления СНТИ (заполняется вручную);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19) порядковый номер строки;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20) наименование, марка табачного изделия (автоматически проставляется программой при вводе </w:t>
      </w:r>
      <w:proofErr w:type="spellStart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ПИН-кода</w:t>
      </w:r>
      <w:proofErr w:type="spellEnd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21) персональный идентификационный номер-код табачного изделия (далее – </w:t>
      </w:r>
      <w:proofErr w:type="spellStart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ПИН-код</w:t>
      </w:r>
      <w:proofErr w:type="spellEnd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(выбирается из справочника </w:t>
      </w:r>
      <w:proofErr w:type="spellStart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ПИН-кодов</w:t>
      </w:r>
      <w:proofErr w:type="spellEnd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программы);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 22) количество табачного изделия в пачке (автоматически проставляется программой при вводе </w:t>
      </w:r>
      <w:proofErr w:type="spellStart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ПИН-кода</w:t>
      </w:r>
      <w:proofErr w:type="spellEnd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23) количество пачек табачных изделий вводится поставщиком, при импорте – получателем (указывается в штуках);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proofErr w:type="gramStart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24) итоговое количество табачных изделий (указывается в штуках, килограммах и миллилитрах, автоматически проставляется программой путем умножения данных, указанных в подпунктах 22) и 23) настоящего пункта);</w:t>
      </w:r>
      <w:proofErr w:type="gramEnd"/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25) цена одной пачки табачного изделия (указывается в валюте договора и вводится поставщиком, при импорте – получателем);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proofErr w:type="gramStart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26) цена одной пачки табачного изделия (указывается в тенге, автоматически проставляется программой путем умножения данных, указанных в подпунктах 18) и 25) настоящего пункта, по кодам операций "06" и "07" заполнение необязательно);</w:t>
      </w:r>
      <w:proofErr w:type="gramEnd"/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proofErr w:type="gramStart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27) общая стоимость табачных изделий (указывается в тенге, автоматически проставляется программой путем умножения данных, указанных в подпунктах 23) и 26) настоящего пункта, по кодам операций "06" и "07" заполнение необязательно);</w:t>
      </w:r>
      <w:proofErr w:type="gramEnd"/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28) номер СНТИ, выписанной поставщиком, при импорте – выписанной получателем (заполняется в случае необходимости при возврате табачных изделий или ее части, аннулирования или отклонения СНТИ, а также при корректировке данных по реализации без заключения договора в письменной форме на основании сделок, исполняемых при их совершении);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29) общее количество строк в таблице.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5. СНТИ после отправки на сервер уполномоченного органа, распечатываются поставщиком, а при импорте табачных изделий получателем в одном экземпляре на бумажном носителе и передаются перевозчику.</w:t>
      </w:r>
    </w:p>
    <w:p w:rsidR="006A3A31" w:rsidRPr="00C43F1D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6. СНТИ представляются получателями в уполномоченный орган в электронном виде путем подтверждения получения СНТИ и табачных изделий или отклоняются в программе </w:t>
      </w:r>
      <w:r w:rsidRPr="006A3A3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 течение </w:t>
      </w:r>
      <w:r w:rsidR="00EF7295" w:rsidRPr="005F03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25</w:t>
      </w:r>
      <w:r w:rsidRPr="006A3A3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календарных дней </w:t>
      </w:r>
      <w:proofErr w:type="gramStart"/>
      <w:r w:rsidRPr="006A3A3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даты оформления</w:t>
      </w:r>
      <w:proofErr w:type="gramEnd"/>
      <w:r w:rsidRPr="006A3A3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СНТИ</w:t>
      </w:r>
      <w:r w:rsidRPr="006A3A3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1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Pr="00231A8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исключением случая</w:t>
      </w:r>
      <w:r w:rsidRPr="00231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когда получателями являются</w:t>
      </w: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осуществляющие </w:t>
      </w:r>
      <w:r w:rsidRPr="00C43F1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розничную реализацию табачных изделий</w:t>
      </w:r>
      <w:r w:rsidRPr="00C43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Подтверждение получения СНТИ в программе осуществляется после получения табачных изделий получателем и при отсутствии расхождений с данными, отраженными в СНТИ.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При экспорте табачных изделий и в случаях, когда получателями являются лица, осуществляющие розничную реализацию табачных изделий, подтверждение получателем в программе не требуется.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7. В случае нарушения сроков отклонения, подтверждения или </w:t>
      </w:r>
      <w:proofErr w:type="spellStart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неподтверждения</w:t>
      </w:r>
      <w:proofErr w:type="spellEnd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СНТИ в программе в автоматическом режиме формируется извещение о нарушении сроков отклонения, подтверждения или </w:t>
      </w:r>
      <w:proofErr w:type="spellStart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неподтверждения</w:t>
      </w:r>
      <w:proofErr w:type="spellEnd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сопроводительной накладной на табачные изделия по форме, согласно </w:t>
      </w:r>
      <w:hyperlink r:id="rId16" w:anchor="z28" w:history="1">
        <w:r w:rsidRPr="006A3A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3</w:t>
        </w:r>
      </w:hyperlink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настоящим Правилам.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После ознакомления с извещением в программе, получатели подтверждают или отклоняют получение СНТИ.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 8. </w:t>
      </w:r>
      <w:proofErr w:type="gramStart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оформлении СНТИ с указанием неполных и (или) недостоверных данных, установленных пунктом 4 настоящих Правил, </w:t>
      </w:r>
      <w:r w:rsidRPr="006A3A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 также с целью корректировки данных по реализации табачных изделий </w:t>
      </w:r>
      <w:r w:rsidRPr="006A3A31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без заключения договора</w:t>
      </w:r>
      <w:r w:rsidRPr="006A3A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письменной форме на основании сделок</w:t>
      </w: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исполняемых при их совершении, </w:t>
      </w:r>
      <w:r w:rsidRPr="006A3A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указанные СНТИ подлежат аннулированию поставщиком (при импорте – получателем) в течение двух рабочих дней с даты оформления таких СНТИ.</w:t>
      </w:r>
      <w:proofErr w:type="gramEnd"/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9. В случае аннулирования СНТИ выписывается </w:t>
      </w:r>
      <w:proofErr w:type="gramStart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</w:t>
      </w:r>
      <w:proofErr w:type="gramEnd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СНТИ, которая направляется получателю. Дата и время оформления новой СНТИ проставляется автоматически программой. </w:t>
      </w:r>
      <w:proofErr w:type="gramStart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</w:t>
      </w:r>
      <w:proofErr w:type="gramEnd"/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СНТИ оформляется в день аннулирования первоначальной СНТИ.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10. Учет СНТИ автоматически ведется в программе в журнале регистрации сопроводительных накладных на табачные изделия по форме, согласно приложению 4 к настоящим Правилам.</w:t>
      </w:r>
    </w:p>
    <w:p w:rsidR="006A3A31" w:rsidRPr="006A3A31" w:rsidRDefault="006A3A31" w:rsidP="00091A0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A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СНТИ попадают в журнал регистрации СНТИ после оформления СНТИ и хранятся на сервере уполномоченного органа.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9"/>
        <w:gridCol w:w="2781"/>
      </w:tblGrid>
      <w:tr w:rsidR="006A3A31" w:rsidRPr="006A3A31" w:rsidTr="006A3A31">
        <w:trPr>
          <w:tblCellSpacing w:w="15" w:type="dxa"/>
        </w:trPr>
        <w:tc>
          <w:tcPr>
            <w:tcW w:w="4644" w:type="dxa"/>
            <w:vAlign w:val="center"/>
            <w:hideMark/>
          </w:tcPr>
          <w:p w:rsidR="006A3A31" w:rsidRPr="006A3A31" w:rsidRDefault="006A3A31" w:rsidP="00091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6" w:type="dxa"/>
            <w:vAlign w:val="center"/>
            <w:hideMark/>
          </w:tcPr>
          <w:p w:rsidR="006A3A31" w:rsidRPr="006A3A31" w:rsidRDefault="006A3A31" w:rsidP="00091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z62"/>
            <w:bookmarkEnd w:id="6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оформления и использования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сопроводительных накладных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табачные изделия</w:t>
            </w:r>
          </w:p>
        </w:tc>
      </w:tr>
      <w:tr w:rsidR="006A3A31" w:rsidRPr="006A3A31" w:rsidTr="006A3A31">
        <w:trPr>
          <w:tblCellSpacing w:w="15" w:type="dxa"/>
        </w:trPr>
        <w:tc>
          <w:tcPr>
            <w:tcW w:w="4644" w:type="dxa"/>
            <w:vAlign w:val="center"/>
            <w:hideMark/>
          </w:tcPr>
          <w:p w:rsidR="006A3A31" w:rsidRPr="006A3A31" w:rsidRDefault="006A3A31" w:rsidP="00091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6" w:type="dxa"/>
            <w:vAlign w:val="center"/>
            <w:hideMark/>
          </w:tcPr>
          <w:p w:rsidR="006A3A31" w:rsidRPr="006A3A31" w:rsidRDefault="006A3A31" w:rsidP="00091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z63"/>
            <w:bookmarkEnd w:id="7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</w:tbl>
    <w:p w:rsidR="006A3A31" w:rsidRPr="006A3A31" w:rsidRDefault="006A3A31" w:rsidP="00091A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z64"/>
      <w:bookmarkEnd w:id="8"/>
      <w:r w:rsidRPr="006A3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Сопроводительная накладная на табачные изделия</w:t>
      </w:r>
    </w:p>
    <w:tbl>
      <w:tblPr>
        <w:tblW w:w="73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68"/>
        <w:gridCol w:w="3844"/>
      </w:tblGrid>
      <w:tr w:rsidR="006A3A31" w:rsidRPr="006A3A31" w:rsidTr="006A3A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3A31" w:rsidRPr="006A3A31" w:rsidRDefault="006A3A31" w:rsidP="00091A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№ сопроводительной накладной на табачные изделия</w:t>
            </w:r>
          </w:p>
        </w:tc>
      </w:tr>
      <w:tr w:rsidR="006A3A31" w:rsidRPr="006A3A31" w:rsidTr="006A3A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A31" w:rsidRPr="006A3A31" w:rsidRDefault="006A3A31" w:rsidP="00091A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Дата и время оформления: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__________________________________час</w:t>
            </w:r>
            <w:proofErr w:type="gramStart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proofErr w:type="gramStart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proofErr w:type="spellEnd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Код операции _______________________________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ИИН/БИН поставщика ________________________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5) Наименование поставщика, юридический адрес,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код органа государственных доходов по месту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нахождения (жительства) и адрес отгрузки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6) Код органа государственных доходов адреса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отгрузки _____________________________________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7) Тип поставщика ____________________________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6A3A31" w:rsidRPr="006A3A31" w:rsidRDefault="006A3A31" w:rsidP="00091A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ИИН/БИН получателя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9) Наименование получателя,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юридический адрес, код органа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государственных доходов по месту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нахождения (жительства) и адрес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поставки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10) Код органа государственных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доходов адреса поставки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</w:t>
            </w:r>
            <w:proofErr w:type="gramEnd"/>
          </w:p>
        </w:tc>
      </w:tr>
      <w:tr w:rsidR="006A3A31" w:rsidRPr="006A3A31" w:rsidTr="006A3A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3A31" w:rsidRPr="006A3A31" w:rsidRDefault="006A3A31" w:rsidP="00091A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 Номер и дата договора или приложения к договору (при его наличии) ___"__" ________ 20_ г.</w:t>
            </w:r>
          </w:p>
        </w:tc>
      </w:tr>
      <w:tr w:rsidR="006A3A31" w:rsidRPr="006A3A31" w:rsidTr="006A3A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3A31" w:rsidRPr="006A3A31" w:rsidRDefault="006A3A31" w:rsidP="00091A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12) Вид транспорта: □ Автомобильный □ Железнодорожный □ Воздушный □ </w:t>
            </w:r>
            <w:proofErr w:type="spellStart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Мультимодальный</w:t>
            </w:r>
            <w:proofErr w:type="spellEnd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□ Морской, внутренний водный</w:t>
            </w:r>
            <w:proofErr w:type="gramStart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□ И</w:t>
            </w:r>
            <w:proofErr w:type="gramEnd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13) Сведения о перевозчике (грузоотправителе)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14) Сведения о транспортном средстве ___________________________________________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6A3A31" w:rsidRPr="006A3A31" w:rsidTr="006A3A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3A31" w:rsidRPr="006A3A31" w:rsidRDefault="006A3A31" w:rsidP="00091A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15) Общее количество реализуемых (отгружаемых) табачных изделий. </w:t>
            </w:r>
            <w:proofErr w:type="gramStart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 _________________ (штук/килограмм/миллилитров)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" w:name="z70"/>
            <w:bookmarkEnd w:id="9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16) Общая стоимость реализуемых (отгружаемых) табачных изделий.</w:t>
            </w:r>
            <w:proofErr w:type="gramEnd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 ____________ (в тенге)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" w:name="z71"/>
            <w:bookmarkEnd w:id="10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17) Валюта договора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" w:name="z72"/>
            <w:bookmarkEnd w:id="11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18) Курс валюты договора на дату оформления сопроводительной накладной на табачные изделия</w:t>
            </w:r>
            <w:proofErr w:type="gramEnd"/>
          </w:p>
          <w:tbl>
            <w:tblPr>
              <w:tblW w:w="738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8"/>
              <w:gridCol w:w="1001"/>
              <w:gridCol w:w="368"/>
              <w:gridCol w:w="2266"/>
              <w:gridCol w:w="785"/>
              <w:gridCol w:w="2266"/>
              <w:gridCol w:w="616"/>
              <w:gridCol w:w="437"/>
              <w:gridCol w:w="695"/>
              <w:gridCol w:w="1220"/>
            </w:tblGrid>
            <w:tr w:rsidR="006A3A31" w:rsidRPr="006A3A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31" w:rsidRPr="006A3A31" w:rsidRDefault="006A3A31" w:rsidP="00091A0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3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19) 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31" w:rsidRPr="006A3A31" w:rsidRDefault="006A3A31" w:rsidP="00091A0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3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20) Наименование, марка табачного изделия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31" w:rsidRPr="006A3A31" w:rsidRDefault="006A3A31" w:rsidP="00091A0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3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21) </w:t>
                  </w:r>
                  <w:proofErr w:type="spellStart"/>
                  <w:r w:rsidRPr="006A3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Пин-код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31" w:rsidRPr="006A3A31" w:rsidRDefault="006A3A31" w:rsidP="00091A0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3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22) Количество табачного изделия в пачке (в штуках/килограммах/миллилитрах)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31" w:rsidRPr="006A3A31" w:rsidRDefault="006A3A31" w:rsidP="00091A0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3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23) Количество пачек (в штуках)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31" w:rsidRPr="006A3A31" w:rsidRDefault="006A3A31" w:rsidP="00091A0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3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24) Итого количество (в штуках/килограммах/миллилитрах)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31" w:rsidRPr="006A3A31" w:rsidRDefault="006A3A31" w:rsidP="00091A0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3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25) Цена за одну пачку в валюте договора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31" w:rsidRPr="006A3A31" w:rsidRDefault="006A3A31" w:rsidP="00091A0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3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26) Цена одной пачки (в тенге)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31" w:rsidRPr="006A3A31" w:rsidRDefault="006A3A31" w:rsidP="00091A0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3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27) Общая стоимость табачных изделий (в тенге)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31" w:rsidRPr="006A3A31" w:rsidRDefault="006A3A31" w:rsidP="00091A0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3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28) Номер сопроводительной накладной на табачные изделия, выписанной поставщиком (в случае возврата табачных изделий или ее части, аннулирования или отклонения сопроводительной накладной на табачные изделия, без договорных отношений)</w:t>
                  </w:r>
                </w:p>
              </w:tc>
            </w:tr>
            <w:tr w:rsidR="006A3A31" w:rsidRPr="006A3A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31" w:rsidRPr="006A3A31" w:rsidRDefault="006A3A31" w:rsidP="00091A0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3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31" w:rsidRPr="006A3A31" w:rsidRDefault="006A3A31" w:rsidP="00091A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31" w:rsidRPr="006A3A31" w:rsidRDefault="006A3A31" w:rsidP="00091A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31" w:rsidRPr="006A3A31" w:rsidRDefault="006A3A31" w:rsidP="00091A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31" w:rsidRPr="006A3A31" w:rsidRDefault="006A3A31" w:rsidP="00091A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31" w:rsidRPr="006A3A31" w:rsidRDefault="006A3A31" w:rsidP="00091A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31" w:rsidRPr="006A3A31" w:rsidRDefault="006A3A31" w:rsidP="00091A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31" w:rsidRPr="006A3A31" w:rsidRDefault="006A3A31" w:rsidP="00091A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31" w:rsidRPr="006A3A31" w:rsidRDefault="006A3A31" w:rsidP="00091A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31" w:rsidRPr="006A3A31" w:rsidRDefault="006A3A31" w:rsidP="00091A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A3A31" w:rsidRPr="006A3A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31" w:rsidRPr="006A3A31" w:rsidRDefault="006A3A31" w:rsidP="00091A0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3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31" w:rsidRPr="006A3A31" w:rsidRDefault="006A3A31" w:rsidP="00091A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31" w:rsidRPr="006A3A31" w:rsidRDefault="006A3A31" w:rsidP="00091A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31" w:rsidRPr="006A3A31" w:rsidRDefault="006A3A31" w:rsidP="00091A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31" w:rsidRPr="006A3A31" w:rsidRDefault="006A3A31" w:rsidP="00091A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31" w:rsidRPr="006A3A31" w:rsidRDefault="006A3A31" w:rsidP="00091A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31" w:rsidRPr="006A3A31" w:rsidRDefault="006A3A31" w:rsidP="00091A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31" w:rsidRPr="006A3A31" w:rsidRDefault="006A3A31" w:rsidP="00091A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31" w:rsidRPr="006A3A31" w:rsidRDefault="006A3A31" w:rsidP="00091A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31" w:rsidRPr="006A3A31" w:rsidRDefault="006A3A31" w:rsidP="00091A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A3A31" w:rsidRPr="006A3A31" w:rsidRDefault="006A3A31" w:rsidP="00091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29) Всего: _______________ строк</w:t>
            </w:r>
          </w:p>
        </w:tc>
      </w:tr>
    </w:tbl>
    <w:p w:rsidR="006A3A31" w:rsidRPr="006A3A31" w:rsidRDefault="006A3A31" w:rsidP="00091A0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9"/>
        <w:gridCol w:w="2781"/>
      </w:tblGrid>
      <w:tr w:rsidR="006A3A31" w:rsidRPr="006A3A31" w:rsidTr="006A3A31">
        <w:trPr>
          <w:tblCellSpacing w:w="15" w:type="dxa"/>
        </w:trPr>
        <w:tc>
          <w:tcPr>
            <w:tcW w:w="4644" w:type="dxa"/>
            <w:vAlign w:val="center"/>
            <w:hideMark/>
          </w:tcPr>
          <w:p w:rsidR="006A3A31" w:rsidRPr="006A3A31" w:rsidRDefault="006A3A31" w:rsidP="00091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6" w:type="dxa"/>
            <w:vAlign w:val="center"/>
            <w:hideMark/>
          </w:tcPr>
          <w:p w:rsidR="006A3A31" w:rsidRPr="006A3A31" w:rsidRDefault="006A3A31" w:rsidP="00091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z76"/>
            <w:bookmarkEnd w:id="12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оформления и использования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сопроводительных накладных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табачные изделия</w:t>
            </w:r>
          </w:p>
        </w:tc>
      </w:tr>
    </w:tbl>
    <w:p w:rsidR="006A3A31" w:rsidRPr="006A3A31" w:rsidRDefault="006A3A31" w:rsidP="00091A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z77"/>
      <w:bookmarkEnd w:id="13"/>
      <w:r w:rsidRPr="006A3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Коды операций</w:t>
      </w:r>
    </w:p>
    <w:tbl>
      <w:tblPr>
        <w:tblW w:w="73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60"/>
        <w:gridCol w:w="1220"/>
      </w:tblGrid>
      <w:tr w:rsidR="006A3A31" w:rsidRPr="006A3A31" w:rsidTr="006A3A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A31" w:rsidRPr="006A3A31" w:rsidRDefault="006A3A31" w:rsidP="00091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4" w:name="z78"/>
            <w:bookmarkEnd w:id="14"/>
            <w:r w:rsidRPr="006A3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Наименование операции </w:t>
            </w:r>
          </w:p>
        </w:tc>
        <w:tc>
          <w:tcPr>
            <w:tcW w:w="0" w:type="auto"/>
            <w:vAlign w:val="center"/>
            <w:hideMark/>
          </w:tcPr>
          <w:p w:rsidR="006A3A31" w:rsidRPr="006A3A31" w:rsidRDefault="006A3A31" w:rsidP="00091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операции </w:t>
            </w:r>
          </w:p>
        </w:tc>
      </w:tr>
      <w:tr w:rsidR="006A3A31" w:rsidRPr="006A3A31" w:rsidTr="006A3A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A31" w:rsidRPr="006A3A31" w:rsidRDefault="006A3A31" w:rsidP="00091A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и (или) отгрузка лицом, осуществляющим производство табачных изделий, </w:t>
            </w:r>
            <w:proofErr w:type="gramStart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оптовому</w:t>
            </w:r>
            <w:proofErr w:type="gramEnd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реализатору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3A31" w:rsidRPr="006A3A31" w:rsidRDefault="006A3A31" w:rsidP="00091A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  <w:tr w:rsidR="006A3A31" w:rsidRPr="006A3A31" w:rsidTr="006A3A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A31" w:rsidRPr="006A3A31" w:rsidRDefault="006A3A31" w:rsidP="00091A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и (или) отгрузка лицом, осуществляющим производство табачных изделий, </w:t>
            </w:r>
            <w:proofErr w:type="gramStart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розничному</w:t>
            </w:r>
            <w:proofErr w:type="gramEnd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реализатору</w:t>
            </w:r>
            <w:proofErr w:type="spellEnd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A3A31" w:rsidRPr="006A3A31" w:rsidRDefault="006A3A31" w:rsidP="00091A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</w:tr>
      <w:tr w:rsidR="006A3A31" w:rsidRPr="006A3A31" w:rsidTr="006A3A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A31" w:rsidRPr="006A3A31" w:rsidRDefault="006A3A31" w:rsidP="00091A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и (или) отгрузка лицом, осуществляющим оптовую реализацию табачных изделий, </w:t>
            </w:r>
            <w:proofErr w:type="gramStart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оптовому</w:t>
            </w:r>
            <w:proofErr w:type="gramEnd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реализатору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3A31" w:rsidRPr="006A3A31" w:rsidRDefault="006A3A31" w:rsidP="00091A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</w:tr>
      <w:tr w:rsidR="006A3A31" w:rsidRPr="006A3A31" w:rsidTr="006A3A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A31" w:rsidRPr="006A3A31" w:rsidRDefault="006A3A31" w:rsidP="00091A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и (или) отгрузка лицом, осуществляющим оптовую реализацию табачных изделий, </w:t>
            </w:r>
            <w:proofErr w:type="gramStart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розничному</w:t>
            </w:r>
            <w:proofErr w:type="gramEnd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реализатору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3A31" w:rsidRPr="006A3A31" w:rsidRDefault="006A3A31" w:rsidP="00091A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</w:tr>
      <w:tr w:rsidR="006A3A31" w:rsidRPr="006A3A31" w:rsidTr="006A3A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A31" w:rsidRPr="006A3A31" w:rsidRDefault="006A3A31" w:rsidP="00091A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и (или) отгрузка табачных изделий (без заключения договора в письменной форме на основании сделок, исполняемых при их совершении) </w:t>
            </w:r>
            <w:proofErr w:type="gramStart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розничному</w:t>
            </w:r>
            <w:proofErr w:type="gramEnd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реализатору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3A31" w:rsidRPr="006A3A31" w:rsidRDefault="006A3A31" w:rsidP="00091A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</w:tr>
      <w:tr w:rsidR="006A3A31" w:rsidRPr="006A3A31" w:rsidTr="006A3A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A31" w:rsidRPr="006A3A31" w:rsidRDefault="006A3A31" w:rsidP="00091A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Перемещение/передача табачных изделий без цели реализации</w:t>
            </w:r>
          </w:p>
        </w:tc>
        <w:tc>
          <w:tcPr>
            <w:tcW w:w="0" w:type="auto"/>
            <w:vAlign w:val="center"/>
            <w:hideMark/>
          </w:tcPr>
          <w:p w:rsidR="006A3A31" w:rsidRPr="006A3A31" w:rsidRDefault="006A3A31" w:rsidP="00091A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</w:tr>
      <w:tr w:rsidR="006A3A31" w:rsidRPr="006A3A31" w:rsidTr="006A3A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A31" w:rsidRPr="006A3A31" w:rsidRDefault="006A3A31" w:rsidP="00091A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перемещение табачных изделий</w:t>
            </w:r>
          </w:p>
        </w:tc>
        <w:tc>
          <w:tcPr>
            <w:tcW w:w="0" w:type="auto"/>
            <w:vAlign w:val="center"/>
            <w:hideMark/>
          </w:tcPr>
          <w:p w:rsidR="006A3A31" w:rsidRPr="006A3A31" w:rsidRDefault="006A3A31" w:rsidP="00091A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6A3A31" w:rsidRPr="006A3A31" w:rsidTr="006A3A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A31" w:rsidRPr="006A3A31" w:rsidRDefault="006A3A31" w:rsidP="00091A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табачных изделий</w:t>
            </w:r>
          </w:p>
        </w:tc>
        <w:tc>
          <w:tcPr>
            <w:tcW w:w="0" w:type="auto"/>
            <w:vAlign w:val="center"/>
            <w:hideMark/>
          </w:tcPr>
          <w:p w:rsidR="006A3A31" w:rsidRPr="006A3A31" w:rsidRDefault="006A3A31" w:rsidP="00091A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</w:tr>
      <w:tr w:rsidR="006A3A31" w:rsidRPr="006A3A31" w:rsidTr="006A3A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A31" w:rsidRPr="006A3A31" w:rsidRDefault="006A3A31" w:rsidP="00091A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 (или) отгрузка табачных изделий на экспорт</w:t>
            </w:r>
          </w:p>
        </w:tc>
        <w:tc>
          <w:tcPr>
            <w:tcW w:w="0" w:type="auto"/>
            <w:vAlign w:val="center"/>
            <w:hideMark/>
          </w:tcPr>
          <w:p w:rsidR="006A3A31" w:rsidRPr="006A3A31" w:rsidRDefault="006A3A31" w:rsidP="00091A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</w:tr>
      <w:tr w:rsidR="006A3A31" w:rsidRPr="006A3A31" w:rsidTr="006A3A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A31" w:rsidRPr="006A3A31" w:rsidRDefault="006A3A31" w:rsidP="00091A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 табачных изделий</w:t>
            </w:r>
          </w:p>
        </w:tc>
        <w:tc>
          <w:tcPr>
            <w:tcW w:w="0" w:type="auto"/>
            <w:vAlign w:val="center"/>
            <w:hideMark/>
          </w:tcPr>
          <w:p w:rsidR="006A3A31" w:rsidRPr="006A3A31" w:rsidRDefault="006A3A31" w:rsidP="00091A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6A3A31" w:rsidRPr="006A3A31" w:rsidRDefault="006A3A31" w:rsidP="00091A0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9"/>
        <w:gridCol w:w="2781"/>
      </w:tblGrid>
      <w:tr w:rsidR="006A3A31" w:rsidRPr="006A3A31" w:rsidTr="006A3A31">
        <w:trPr>
          <w:tblCellSpacing w:w="15" w:type="dxa"/>
        </w:trPr>
        <w:tc>
          <w:tcPr>
            <w:tcW w:w="4644" w:type="dxa"/>
            <w:vAlign w:val="center"/>
            <w:hideMark/>
          </w:tcPr>
          <w:p w:rsidR="006A3A31" w:rsidRPr="006A3A31" w:rsidRDefault="006A3A31" w:rsidP="00091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6" w:type="dxa"/>
            <w:vAlign w:val="center"/>
            <w:hideMark/>
          </w:tcPr>
          <w:p w:rsidR="006A3A31" w:rsidRPr="006A3A31" w:rsidRDefault="006A3A31" w:rsidP="00091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z89"/>
            <w:bookmarkEnd w:id="15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оформления и использования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сопроводительных накладных на табачные изделия</w:t>
            </w:r>
          </w:p>
        </w:tc>
      </w:tr>
      <w:tr w:rsidR="006A3A31" w:rsidRPr="006A3A31" w:rsidTr="006A3A31">
        <w:trPr>
          <w:tblCellSpacing w:w="15" w:type="dxa"/>
        </w:trPr>
        <w:tc>
          <w:tcPr>
            <w:tcW w:w="4644" w:type="dxa"/>
            <w:vAlign w:val="center"/>
            <w:hideMark/>
          </w:tcPr>
          <w:p w:rsidR="006A3A31" w:rsidRPr="006A3A31" w:rsidRDefault="006A3A31" w:rsidP="00091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6" w:type="dxa"/>
            <w:vAlign w:val="center"/>
            <w:hideMark/>
          </w:tcPr>
          <w:p w:rsidR="006A3A31" w:rsidRPr="006A3A31" w:rsidRDefault="006A3A31" w:rsidP="00091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z90"/>
            <w:bookmarkEnd w:id="16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</w:tbl>
    <w:p w:rsidR="006A3A31" w:rsidRPr="006A3A31" w:rsidRDefault="006A3A31" w:rsidP="00091A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z91"/>
      <w:bookmarkEnd w:id="17"/>
      <w:r w:rsidRPr="006A3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Извещение</w:t>
      </w:r>
      <w:r w:rsidRPr="006A3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      о нарушении сроков отклонения, подтверждения или </w:t>
      </w:r>
      <w:proofErr w:type="spellStart"/>
      <w:r w:rsidRPr="006A3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неподтверждения</w:t>
      </w:r>
      <w:proofErr w:type="spellEnd"/>
      <w:r w:rsidRPr="006A3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           получения сопроводительной накладной на табачные изделия</w:t>
      </w:r>
    </w:p>
    <w:p w:rsidR="006A3A31" w:rsidRPr="006A3A31" w:rsidRDefault="006A3A31" w:rsidP="00091A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A3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"___" ________________ 20___ г.</w:t>
      </w:r>
    </w:p>
    <w:p w:rsidR="006A3A31" w:rsidRPr="006A3A31" w:rsidRDefault="006A3A31" w:rsidP="00091A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A3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      ____________________________________________________________</w:t>
      </w:r>
      <w:r w:rsidRPr="006A3A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(наименование органа государственных доходов)</w:t>
      </w:r>
    </w:p>
    <w:p w:rsidR="006A3A31" w:rsidRPr="006A3A31" w:rsidRDefault="006A3A31" w:rsidP="00091A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A3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      В соответствии с пунктом 7 Правил оформления и использования сопроводительных</w:t>
      </w:r>
      <w:r w:rsidRPr="006A3A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накладных на табачные изделия, утвержденных приказом Министра финансов Республики</w:t>
      </w:r>
      <w:r w:rsidRPr="006A3A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Казахстан от "___" _____________ 20 года.</w:t>
      </w:r>
    </w:p>
    <w:p w:rsidR="006A3A31" w:rsidRPr="006A3A31" w:rsidRDefault="006A3A31" w:rsidP="00091A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A3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      Уведомляет Вас</w:t>
      </w:r>
      <w:r w:rsidRPr="006A3A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</w:t>
      </w:r>
      <w:r w:rsidRPr="006A3A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(фамилия, имя и отчество (если оно указано в документе, удостоверяющем личность)</w:t>
      </w:r>
      <w:r w:rsidRPr="006A3A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или наименование налогоплательщика)</w:t>
      </w:r>
    </w:p>
    <w:p w:rsidR="006A3A31" w:rsidRPr="006A3A31" w:rsidRDefault="006A3A31" w:rsidP="00091A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A3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      ИИН (БИН) _______________________________________________________________</w:t>
      </w:r>
    </w:p>
    <w:p w:rsidR="006A3A31" w:rsidRPr="006A3A31" w:rsidRDefault="006A3A31" w:rsidP="00091A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A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о нарушении сроков отклонения, подтверждения или </w:t>
      </w:r>
      <w:proofErr w:type="spellStart"/>
      <w:r w:rsidRPr="006A3A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неподтверждения</w:t>
      </w:r>
      <w:proofErr w:type="spellEnd"/>
      <w:r w:rsidRPr="006A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</w:t>
      </w:r>
      <w:r w:rsidRPr="006A3A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сопроводительной накладной на табачные изделия</w:t>
      </w:r>
    </w:p>
    <w:p w:rsidR="006A3A31" w:rsidRPr="006A3A31" w:rsidRDefault="006A3A31" w:rsidP="00091A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A3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________________________________________________________________________________</w:t>
      </w:r>
      <w:r w:rsidRPr="006A3A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(номер и период представления)</w:t>
      </w:r>
    </w:p>
    <w:p w:rsidR="006A3A31" w:rsidRPr="006A3A31" w:rsidRDefault="006A3A31" w:rsidP="00091A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A3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      В связи с чем, Вам необходимо явиться в течение 5 рабочих дней в орган</w:t>
      </w:r>
      <w:r w:rsidRPr="006A3A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государственных доходов по месту регистрации для дачи объяснений.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9"/>
        <w:gridCol w:w="2781"/>
      </w:tblGrid>
      <w:tr w:rsidR="006A3A31" w:rsidRPr="006A3A31" w:rsidTr="006A3A31">
        <w:trPr>
          <w:tblCellSpacing w:w="15" w:type="dxa"/>
        </w:trPr>
        <w:tc>
          <w:tcPr>
            <w:tcW w:w="4644" w:type="dxa"/>
            <w:vAlign w:val="center"/>
            <w:hideMark/>
          </w:tcPr>
          <w:p w:rsidR="006A3A31" w:rsidRPr="006A3A31" w:rsidRDefault="006A3A31" w:rsidP="00091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6" w:type="dxa"/>
            <w:vAlign w:val="center"/>
            <w:hideMark/>
          </w:tcPr>
          <w:p w:rsidR="006A3A31" w:rsidRPr="006A3A31" w:rsidRDefault="006A3A31" w:rsidP="00091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z100"/>
            <w:bookmarkEnd w:id="18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оформления и использования</w:t>
            </w: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сопроводительных накладных на табачные изделия</w:t>
            </w:r>
          </w:p>
        </w:tc>
      </w:tr>
      <w:tr w:rsidR="006A3A31" w:rsidRPr="006A3A31" w:rsidTr="006A3A31">
        <w:trPr>
          <w:tblCellSpacing w:w="15" w:type="dxa"/>
        </w:trPr>
        <w:tc>
          <w:tcPr>
            <w:tcW w:w="4644" w:type="dxa"/>
            <w:vAlign w:val="center"/>
            <w:hideMark/>
          </w:tcPr>
          <w:p w:rsidR="006A3A31" w:rsidRPr="006A3A31" w:rsidRDefault="006A3A31" w:rsidP="00091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6" w:type="dxa"/>
            <w:vAlign w:val="center"/>
            <w:hideMark/>
          </w:tcPr>
          <w:p w:rsidR="006A3A31" w:rsidRPr="006A3A31" w:rsidRDefault="006A3A31" w:rsidP="00091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z101"/>
            <w:bookmarkEnd w:id="19"/>
            <w:r w:rsidRPr="006A3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</w:tbl>
    <w:p w:rsidR="006A3A31" w:rsidRPr="006A3A31" w:rsidRDefault="006A3A31" w:rsidP="00091A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z102"/>
      <w:bookmarkEnd w:id="20"/>
      <w:r w:rsidRPr="006A3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 регистрации</w:t>
      </w:r>
      <w:r w:rsidRPr="006A3A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сопроводительной накладной на табачные изделия</w:t>
      </w:r>
    </w:p>
    <w:tbl>
      <w:tblPr>
        <w:tblW w:w="73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2"/>
      </w:tblGrid>
      <w:tr w:rsidR="006A3A31" w:rsidRPr="006A3A31" w:rsidTr="006A3A3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738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68"/>
              <w:gridCol w:w="4354"/>
            </w:tblGrid>
            <w:tr w:rsidR="006A3A31" w:rsidRPr="006A3A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3A31" w:rsidRPr="006A3A31" w:rsidRDefault="006A3A31" w:rsidP="00091A0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3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СНТИ</w:t>
                  </w:r>
                  <w:r w:rsidRPr="006A3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bookmarkStart w:id="21" w:name="z104"/>
                  <w:bookmarkEnd w:id="21"/>
                  <w:r w:rsidRPr="006A3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с: ___ _____ _____ года по: ___ ___ ____ года</w:t>
                  </w:r>
                  <w:r w:rsidRPr="006A3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bookmarkStart w:id="22" w:name="z105"/>
                  <w:bookmarkEnd w:id="22"/>
                  <w:r w:rsidRPr="006A3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ИИН/БИН поставщика _______________________</w:t>
                  </w:r>
                  <w:r w:rsidRPr="006A3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bookmarkStart w:id="23" w:name="z106"/>
                  <w:bookmarkEnd w:id="23"/>
                  <w:r w:rsidRPr="006A3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 СНТИ: ______________________________</w:t>
                  </w:r>
                  <w:r w:rsidRPr="006A3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Прошло дней _______________________________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3A31" w:rsidRPr="006A3A31" w:rsidRDefault="006A3A31" w:rsidP="00091A0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3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подтверждения/ отклонения /</w:t>
                  </w:r>
                  <w:r w:rsidRPr="006A3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аннулирования сопроводительной</w:t>
                  </w:r>
                  <w:r w:rsidRPr="006A3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накладной на табачные изделия</w:t>
                  </w:r>
                  <w:r w:rsidRPr="006A3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bookmarkStart w:id="24" w:name="z108"/>
                  <w:bookmarkEnd w:id="24"/>
                  <w:r w:rsidRPr="006A3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с: ____ _____ _____ года</w:t>
                  </w:r>
                  <w:r w:rsidRPr="006A3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по: ___ ___ _____ года </w:t>
                  </w:r>
                  <w:r w:rsidRPr="006A3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ИИН/БИН получателя</w:t>
                  </w:r>
                  <w:r w:rsidRPr="006A3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_____________________________</w:t>
                  </w:r>
                  <w:r w:rsidRPr="006A3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</w:p>
              </w:tc>
            </w:tr>
            <w:tr w:rsidR="006A3A31" w:rsidRPr="006A3A3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3A31" w:rsidRPr="006A3A31" w:rsidRDefault="006A3A31" w:rsidP="00091A0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3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Статус СНТИ: □ Черновик □ </w:t>
                  </w:r>
                  <w:proofErr w:type="gramStart"/>
                  <w:r w:rsidRPr="006A3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Аннулирована</w:t>
                  </w:r>
                  <w:proofErr w:type="gramEnd"/>
                  <w:r w:rsidRPr="006A3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□ Отправлена □ Подтверждена □ Получена □ Отклонена</w:t>
                  </w:r>
                </w:p>
                <w:tbl>
                  <w:tblPr>
                    <w:tblW w:w="738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75"/>
                    <w:gridCol w:w="629"/>
                    <w:gridCol w:w="644"/>
                    <w:gridCol w:w="1118"/>
                    <w:gridCol w:w="1066"/>
                    <w:gridCol w:w="901"/>
                    <w:gridCol w:w="1118"/>
                    <w:gridCol w:w="1709"/>
                    <w:gridCol w:w="789"/>
                    <w:gridCol w:w="671"/>
                    <w:gridCol w:w="912"/>
                  </w:tblGrid>
                  <w:tr w:rsidR="006A3A31" w:rsidRPr="006A3A3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3A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3A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СНТИ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3A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СНТИ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3A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ИИН/ БИН поставщика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3A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ИИН/ БИН получателя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3A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Код операции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3A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Тип поставщика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3A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подтверждения/ отклонения сопроводительной накладной на табачные изделия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3A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Прошло дней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3A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Статус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3A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</w:t>
                        </w:r>
                      </w:p>
                    </w:tc>
                  </w:tr>
                  <w:tr w:rsidR="006A3A31" w:rsidRPr="006A3A3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3A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A3A31" w:rsidRPr="006A3A3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3A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A3A31" w:rsidRPr="006A3A3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A3A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3A31" w:rsidRPr="006A3A31" w:rsidRDefault="006A3A31" w:rsidP="00091A0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A3A31" w:rsidRPr="006A3A31" w:rsidRDefault="006A3A31" w:rsidP="00091A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3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_______ количество отображаемых строк ________</w:t>
                  </w:r>
                </w:p>
              </w:tc>
            </w:tr>
          </w:tbl>
          <w:p w:rsidR="006A3A31" w:rsidRPr="006A3A31" w:rsidRDefault="006A3A31" w:rsidP="00091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3A31" w:rsidRPr="008C3D98" w:rsidRDefault="006A3A31" w:rsidP="00091A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C0000"/>
          <w:sz w:val="20"/>
          <w:szCs w:val="24"/>
          <w:lang w:eastAsia="ru-RU"/>
        </w:rPr>
      </w:pPr>
      <w:r w:rsidRPr="006A3A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6A3A31" w:rsidRPr="008C3D98" w:rsidSect="006A3A31">
      <w:headerReference w:type="default" r:id="rId17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C9A" w:rsidRDefault="006C0C9A" w:rsidP="008C3D98">
      <w:pPr>
        <w:spacing w:after="0" w:line="240" w:lineRule="auto"/>
      </w:pPr>
      <w:r>
        <w:separator/>
      </w:r>
    </w:p>
  </w:endnote>
  <w:endnote w:type="continuationSeparator" w:id="0">
    <w:p w:rsidR="006C0C9A" w:rsidRDefault="006C0C9A" w:rsidP="008C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C9A" w:rsidRDefault="006C0C9A" w:rsidP="008C3D98">
      <w:pPr>
        <w:spacing w:after="0" w:line="240" w:lineRule="auto"/>
      </w:pPr>
      <w:r>
        <w:separator/>
      </w:r>
    </w:p>
  </w:footnote>
  <w:footnote w:type="continuationSeparator" w:id="0">
    <w:p w:rsidR="006C0C9A" w:rsidRDefault="006C0C9A" w:rsidP="008C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D98" w:rsidRDefault="00FC3951">
    <w:pPr>
      <w:pStyle w:val="a7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margin-left:508.6pt;margin-top:48.8pt;width:30pt;height:631.4pt;z-index:251658240;mso-wrap-style:tight" stroked="f">
          <v:textbox style="layout-flow:vertical;mso-layout-flow-alt:bottom-to-top">
            <w:txbxContent>
              <w:p w:rsidR="008C3D98" w:rsidRPr="008C3D98" w:rsidRDefault="008C3D98">
                <w:pPr>
                  <w:rPr>
                    <w:rFonts w:ascii="Times New Roman" w:hAnsi="Times New Roman" w:cs="Times New Roman"/>
                    <w:color w:val="0C0000"/>
                    <w:sz w:val="14"/>
                  </w:rPr>
                </w:pPr>
                <w:r>
                  <w:rPr>
                    <w:rFonts w:ascii="Times New Roman" w:hAnsi="Times New Roman" w:cs="Times New Roman"/>
                    <w:color w:val="0C0000"/>
                    <w:sz w:val="14"/>
                  </w:rPr>
                  <w:t xml:space="preserve">10.04.2017 ЕСЭДО ГО (версия 7.20.2)  Копия электронного документа. Положительный результат проверки ЭЦП.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86DF0"/>
    <w:multiLevelType w:val="multilevel"/>
    <w:tmpl w:val="DB30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BE6E0A"/>
    <w:multiLevelType w:val="multilevel"/>
    <w:tmpl w:val="A532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9C4B29"/>
    <w:multiLevelType w:val="multilevel"/>
    <w:tmpl w:val="6C3A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965ACC"/>
    <w:multiLevelType w:val="multilevel"/>
    <w:tmpl w:val="1894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A85A02"/>
    <w:multiLevelType w:val="multilevel"/>
    <w:tmpl w:val="76CC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3758ED"/>
    <w:multiLevelType w:val="multilevel"/>
    <w:tmpl w:val="7BF0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063A5A"/>
    <w:multiLevelType w:val="multilevel"/>
    <w:tmpl w:val="A122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7A1477"/>
    <w:multiLevelType w:val="multilevel"/>
    <w:tmpl w:val="3906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6A3A31"/>
    <w:rsid w:val="00091A08"/>
    <w:rsid w:val="00132C05"/>
    <w:rsid w:val="00195DF5"/>
    <w:rsid w:val="00231A88"/>
    <w:rsid w:val="004569E1"/>
    <w:rsid w:val="004E55F3"/>
    <w:rsid w:val="005F034F"/>
    <w:rsid w:val="006750F3"/>
    <w:rsid w:val="006A3A31"/>
    <w:rsid w:val="006C0C9A"/>
    <w:rsid w:val="008C3D98"/>
    <w:rsid w:val="00917E2E"/>
    <w:rsid w:val="00A31CF7"/>
    <w:rsid w:val="00B66DD0"/>
    <w:rsid w:val="00C43F1D"/>
    <w:rsid w:val="00D04870"/>
    <w:rsid w:val="00DA6659"/>
    <w:rsid w:val="00EF7295"/>
    <w:rsid w:val="00FC3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659"/>
  </w:style>
  <w:style w:type="paragraph" w:styleId="1">
    <w:name w:val="heading 1"/>
    <w:basedOn w:val="a"/>
    <w:link w:val="10"/>
    <w:uiPriority w:val="9"/>
    <w:qFormat/>
    <w:rsid w:val="006A3A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A3A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A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3A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A3A3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A3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3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A3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C3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C3D98"/>
  </w:style>
  <w:style w:type="paragraph" w:styleId="a9">
    <w:name w:val="footer"/>
    <w:basedOn w:val="a"/>
    <w:link w:val="aa"/>
    <w:uiPriority w:val="99"/>
    <w:semiHidden/>
    <w:unhideWhenUsed/>
    <w:rsid w:val="008C3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C3D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4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99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0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44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6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30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65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1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5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1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ist/rus/docs/V1600013790" TargetMode="External"/><Relationship Id="rId13" Type="http://schemas.openxmlformats.org/officeDocument/2006/relationships/hyperlink" Target="http://urist/rus/docs/V160001379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rist/rus/docs/V1600013790" TargetMode="External"/><Relationship Id="rId12" Type="http://schemas.openxmlformats.org/officeDocument/2006/relationships/hyperlink" Target="http://urist/rus/docs/V160001379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urist/rus/docs/V160001379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rist/rus/docs/K080000099_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rist/rus/docs/V1600013790" TargetMode="External"/><Relationship Id="rId10" Type="http://schemas.openxmlformats.org/officeDocument/2006/relationships/hyperlink" Target="http://urist/rus/docs/Z030000439_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urist/rus/docs/V1600014782" TargetMode="External"/><Relationship Id="rId14" Type="http://schemas.openxmlformats.org/officeDocument/2006/relationships/hyperlink" Target="http://urist/rus/docs/V16000137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3017</Words>
  <Characters>17198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korkem.shayakhmetova</cp:lastModifiedBy>
  <cp:revision>3</cp:revision>
  <dcterms:created xsi:type="dcterms:W3CDTF">2017-04-10T10:48:00Z</dcterms:created>
  <dcterms:modified xsi:type="dcterms:W3CDTF">2017-04-10T10:58:00Z</dcterms:modified>
</cp:coreProperties>
</file>