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0B" w:rsidRDefault="00FF670E" w:rsidP="00AA46D9">
      <w:pPr>
        <w:spacing w:after="0" w:line="240" w:lineRule="auto"/>
        <w:jc w:val="both"/>
        <w:rPr>
          <w:noProof/>
        </w:rPr>
      </w:pPr>
      <w:r w:rsidRPr="00F3189C">
        <w:rPr>
          <w:b/>
          <w:bCs/>
          <w:iCs/>
          <w:noProof/>
          <w:color w:val="000000"/>
          <w:sz w:val="28"/>
          <w:szCs w:val="28"/>
        </w:rPr>
        <w:drawing>
          <wp:inline distT="0" distB="0" distL="0" distR="0" wp14:anchorId="08E27E54" wp14:editId="74150EF1">
            <wp:extent cx="5940425" cy="2022651"/>
            <wp:effectExtent l="19050" t="0" r="3175" b="0"/>
            <wp:docPr id="1" name="Рисунок 1" descr="Описание: C:\Documents and Settings\Aidos.Mustafin\Local Settings\Temporary Internet Files\Content.Word\бланк м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Aidos.Mustafin\Local Settings\Temporary Internet Files\Content.Word\бланк мф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70B" w:rsidRDefault="00C7370B" w:rsidP="00AA46D9">
      <w:pPr>
        <w:spacing w:after="0" w:line="240" w:lineRule="auto"/>
        <w:jc w:val="both"/>
        <w:rPr>
          <w:noProof/>
        </w:rPr>
      </w:pPr>
    </w:p>
    <w:p w:rsidR="00C7370B" w:rsidRPr="00AA46D9" w:rsidRDefault="00C7370B" w:rsidP="00AA46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ACB" w:rsidRDefault="00BC7ACB" w:rsidP="00AA46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6D9" w:rsidRPr="00BC4F87" w:rsidRDefault="00BC4F87" w:rsidP="00BC4F87">
      <w:pPr>
        <w:tabs>
          <w:tab w:val="left" w:pos="4500"/>
          <w:tab w:val="left" w:pos="4536"/>
        </w:tabs>
        <w:spacing w:after="0" w:line="240" w:lineRule="auto"/>
        <w:ind w:right="510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proofErr w:type="spellStart"/>
      <w:r w:rsidRPr="00BC4F87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BC4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F87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BC4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F87">
        <w:rPr>
          <w:rFonts w:ascii="Times New Roman" w:hAnsi="Times New Roman" w:cs="Times New Roman"/>
          <w:b/>
          <w:sz w:val="28"/>
          <w:szCs w:val="28"/>
        </w:rPr>
        <w:t>Қаржы</w:t>
      </w:r>
      <w:proofErr w:type="spellEnd"/>
      <w:r w:rsidRPr="00BC4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F87">
        <w:rPr>
          <w:rFonts w:ascii="Times New Roman" w:hAnsi="Times New Roman" w:cs="Times New Roman"/>
          <w:b/>
          <w:sz w:val="28"/>
          <w:szCs w:val="28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F87">
        <w:rPr>
          <w:rFonts w:ascii="Times New Roman" w:hAnsi="Times New Roman" w:cs="Times New Roman"/>
          <w:b/>
          <w:sz w:val="28"/>
          <w:szCs w:val="28"/>
        </w:rPr>
        <w:t>кейбі</w:t>
      </w:r>
      <w:proofErr w:type="gramStart"/>
      <w:r w:rsidRPr="00BC4F8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C4F87">
        <w:rPr>
          <w:rFonts w:ascii="Times New Roman" w:hAnsi="Times New Roman" w:cs="Times New Roman"/>
          <w:b/>
          <w:sz w:val="28"/>
          <w:szCs w:val="28"/>
        </w:rPr>
        <w:t>ұйрықтарына</w:t>
      </w:r>
      <w:proofErr w:type="spellEnd"/>
      <w:r w:rsidRPr="00BC4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F87">
        <w:rPr>
          <w:rFonts w:ascii="Times New Roman" w:hAnsi="Times New Roman" w:cs="Times New Roman"/>
          <w:b/>
          <w:sz w:val="28"/>
          <w:szCs w:val="28"/>
        </w:rPr>
        <w:t>өзгерістер</w:t>
      </w:r>
      <w:proofErr w:type="spellEnd"/>
      <w:r w:rsidRPr="00BC4F87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BC4F87">
        <w:rPr>
          <w:rFonts w:ascii="Times New Roman" w:hAnsi="Times New Roman" w:cs="Times New Roman"/>
          <w:b/>
          <w:sz w:val="28"/>
          <w:szCs w:val="28"/>
        </w:rPr>
        <w:t>толықтырулар</w:t>
      </w:r>
      <w:proofErr w:type="spellEnd"/>
      <w:r w:rsidRPr="00BC4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F87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Pr="00BC4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4F8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AA46D9" w:rsidRDefault="00AA46D9" w:rsidP="00AA46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F41A89" w:rsidRPr="00BC4F87" w:rsidRDefault="00F41A89" w:rsidP="00AA46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266494" w:rsidRPr="00AA46D9" w:rsidRDefault="00266494" w:rsidP="002664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AA46D9">
        <w:rPr>
          <w:rStyle w:val="S00"/>
          <w:color w:val="000000" w:themeColor="text1"/>
          <w:sz w:val="28"/>
          <w:szCs w:val="28"/>
          <w:lang w:val="kk-KZ"/>
        </w:rPr>
        <w:t xml:space="preserve">«Салық және бюджетке төленетін басқа да міндетті төлемдер туралы» 2008 жылғы 10 желтоқсандағы Қазақстан Республикасы Кодексінің (Салық кодексі) </w:t>
      </w:r>
      <w:bookmarkStart w:id="0" w:name="sub1001420001"/>
      <w:r w:rsidRPr="00AA46D9">
        <w:rPr>
          <w:rStyle w:val="S00"/>
          <w:color w:val="000000" w:themeColor="text1"/>
          <w:sz w:val="28"/>
          <w:szCs w:val="28"/>
        </w:rPr>
        <w:fldChar w:fldCharType="begin"/>
      </w:r>
      <w:r w:rsidRPr="00AA46D9">
        <w:rPr>
          <w:rStyle w:val="S00"/>
          <w:color w:val="000000" w:themeColor="text1"/>
          <w:sz w:val="28"/>
          <w:szCs w:val="28"/>
          <w:lang w:val="kk-KZ"/>
        </w:rPr>
        <w:instrText xml:space="preserve"> HYPERLINK "jl:30366245.630200%20" </w:instrText>
      </w:r>
      <w:r w:rsidRPr="00AA46D9">
        <w:rPr>
          <w:rStyle w:val="S00"/>
          <w:color w:val="000000" w:themeColor="text1"/>
          <w:sz w:val="28"/>
          <w:szCs w:val="28"/>
        </w:rPr>
        <w:fldChar w:fldCharType="separate"/>
      </w:r>
      <w:r w:rsidRPr="00AA46D9">
        <w:rPr>
          <w:rStyle w:val="a4"/>
          <w:b w:val="0"/>
          <w:color w:val="000000" w:themeColor="text1"/>
          <w:sz w:val="28"/>
          <w:szCs w:val="28"/>
          <w:u w:val="none"/>
          <w:lang w:val="kk-KZ"/>
        </w:rPr>
        <w:t>63-бабы</w:t>
      </w:r>
      <w:r w:rsidR="006E3FB5" w:rsidRPr="006E3FB5">
        <w:rPr>
          <w:rStyle w:val="a4"/>
          <w:b w:val="0"/>
          <w:color w:val="000000" w:themeColor="text1"/>
          <w:sz w:val="28"/>
          <w:szCs w:val="28"/>
          <w:highlight w:val="yellow"/>
          <w:u w:val="none"/>
          <w:lang w:val="kk-KZ"/>
        </w:rPr>
        <w:t>ның</w:t>
      </w:r>
      <w:r w:rsidRPr="00AA46D9">
        <w:rPr>
          <w:rStyle w:val="a4"/>
          <w:b w:val="0"/>
          <w:color w:val="000000" w:themeColor="text1"/>
          <w:sz w:val="28"/>
          <w:szCs w:val="28"/>
          <w:u w:val="none"/>
          <w:lang w:val="kk-KZ"/>
        </w:rPr>
        <w:t xml:space="preserve"> 2-тармағына</w:t>
      </w:r>
      <w:r w:rsidRPr="00AA46D9">
        <w:rPr>
          <w:rStyle w:val="S00"/>
          <w:color w:val="000000" w:themeColor="text1"/>
          <w:sz w:val="28"/>
          <w:szCs w:val="28"/>
        </w:rPr>
        <w:fldChar w:fldCharType="end"/>
      </w:r>
      <w:bookmarkEnd w:id="0"/>
      <w:r w:rsidR="001C0E78">
        <w:rPr>
          <w:rStyle w:val="S00"/>
          <w:color w:val="000000" w:themeColor="text1"/>
          <w:sz w:val="28"/>
          <w:szCs w:val="28"/>
          <w:lang w:val="kk-KZ"/>
        </w:rPr>
        <w:t xml:space="preserve"> </w:t>
      </w:r>
      <w:r w:rsidRPr="00A20BB2">
        <w:rPr>
          <w:rStyle w:val="S00"/>
          <w:color w:val="000000" w:themeColor="text1"/>
          <w:sz w:val="28"/>
          <w:szCs w:val="28"/>
          <w:lang w:val="kk-KZ"/>
        </w:rPr>
        <w:t xml:space="preserve">сәйкес </w:t>
      </w:r>
      <w:r w:rsidRPr="00A20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</w:t>
      </w:r>
      <w:r w:rsidRPr="00AA46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ҰЙЫРАМЫН:</w:t>
      </w:r>
    </w:p>
    <w:p w:rsidR="00266494" w:rsidRDefault="00266494" w:rsidP="00266494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D52A2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«Салық есептілігі нысандарын және оларды жасау қағидаларын бекіту туралы» Қазақстан Республикасы Қаржы министрінің 2014 жылғы                       25 желтоқсандағы № 587 бұйрығына</w:t>
      </w:r>
      <w:r w:rsidRPr="00D52A2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</w:t>
      </w:r>
      <w:r w:rsidR="006E3FB5" w:rsidRPr="006E3FB5">
        <w:rPr>
          <w:rStyle w:val="s0"/>
          <w:color w:val="000000" w:themeColor="text1"/>
          <w:sz w:val="28"/>
          <w:szCs w:val="28"/>
          <w:highlight w:val="yellow"/>
          <w:lang w:val="kk-KZ"/>
        </w:rPr>
        <w:t>Н</w:t>
      </w:r>
      <w:r w:rsidRPr="00D52A26">
        <w:rPr>
          <w:rStyle w:val="s0"/>
          <w:color w:val="000000" w:themeColor="text1"/>
          <w:sz w:val="28"/>
          <w:szCs w:val="28"/>
          <w:lang w:val="kk-KZ"/>
        </w:rPr>
        <w:t xml:space="preserve">ормативтік құқықтық актілерді мемлекеттік тіркеу тізілімінде № 10156 болып тіркелген, </w:t>
      </w:r>
      <w:r w:rsidR="006E3FB5" w:rsidRPr="0066587A">
        <w:rPr>
          <w:rStyle w:val="s0"/>
          <w:color w:val="000000" w:themeColor="text1"/>
          <w:sz w:val="28"/>
          <w:szCs w:val="28"/>
          <w:highlight w:val="yellow"/>
          <w:lang w:val="kk-KZ"/>
        </w:rPr>
        <w:t xml:space="preserve">2015 жылғы </w:t>
      </w:r>
      <w:r w:rsidR="006E3FB5" w:rsidRPr="0066587A">
        <w:rPr>
          <w:rStyle w:val="s0"/>
          <w:color w:val="000000" w:themeColor="text1"/>
          <w:sz w:val="28"/>
          <w:szCs w:val="28"/>
          <w:highlight w:val="yellow"/>
          <w:lang w:val="kk-KZ"/>
        </w:rPr>
        <w:br/>
        <w:t>12 ақпанда</w:t>
      </w:r>
      <w:r w:rsidR="006E3FB5" w:rsidRPr="00D52A26"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Pr="00D52A26">
        <w:rPr>
          <w:rStyle w:val="s0"/>
          <w:color w:val="000000" w:themeColor="text1"/>
          <w:sz w:val="28"/>
          <w:szCs w:val="28"/>
          <w:lang w:val="kk-KZ"/>
        </w:rPr>
        <w:t xml:space="preserve">«Әділет» </w:t>
      </w:r>
      <w:r w:rsidRPr="00D52A2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ақпараттық-құқықтық жүйесінде</w:t>
      </w:r>
      <w:r w:rsidRPr="00D52A26">
        <w:rPr>
          <w:rStyle w:val="s0"/>
          <w:color w:val="000000" w:themeColor="text1"/>
          <w:sz w:val="28"/>
          <w:szCs w:val="28"/>
          <w:lang w:val="kk-KZ"/>
        </w:rPr>
        <w:t xml:space="preserve"> жарияланған</w:t>
      </w:r>
      <w:r w:rsidRPr="00D52A2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мынадай толықтырулар </w:t>
      </w:r>
      <w:r w:rsidRPr="00D52A2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енгізілсін</w:t>
      </w:r>
      <w:r w:rsidRPr="00D52A26">
        <w:rPr>
          <w:rStyle w:val="s0"/>
          <w:color w:val="000000" w:themeColor="text1"/>
          <w:sz w:val="28"/>
          <w:szCs w:val="28"/>
          <w:lang w:val="kk-KZ"/>
        </w:rPr>
        <w:t>:</w:t>
      </w:r>
    </w:p>
    <w:p w:rsidR="00766B07" w:rsidRDefault="008440C0" w:rsidP="00766B07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Style w:val="s0"/>
          <w:color w:val="000000" w:themeColor="text1"/>
          <w:sz w:val="28"/>
          <w:szCs w:val="28"/>
          <w:lang w:val="kk-KZ"/>
        </w:rPr>
      </w:pPr>
      <w:bookmarkStart w:id="1" w:name="z37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 w:rsidR="00421E3F" w:rsidRPr="00421E3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іріспе</w:t>
      </w:r>
      <w:r w:rsidR="00421E3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мына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дай</w:t>
      </w:r>
      <w:r w:rsidR="00421E3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</w:t>
      </w:r>
      <w:r w:rsidR="00766B07">
        <w:rPr>
          <w:rStyle w:val="s0"/>
          <w:color w:val="000000" w:themeColor="text1"/>
          <w:sz w:val="28"/>
          <w:szCs w:val="28"/>
          <w:lang w:val="kk-KZ"/>
        </w:rPr>
        <w:t>едакцияда жазылсын:</w:t>
      </w:r>
    </w:p>
    <w:p w:rsidR="00766B07" w:rsidRPr="00766B07" w:rsidRDefault="00766B07" w:rsidP="00766B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766B07">
        <w:rPr>
          <w:rStyle w:val="S00"/>
          <w:color w:val="000000" w:themeColor="text1"/>
          <w:sz w:val="28"/>
          <w:szCs w:val="28"/>
          <w:lang w:val="kk-KZ"/>
        </w:rPr>
        <w:t xml:space="preserve">«Салық және бюджетке төленетін басқа да міндетті төлемдер туралы» 2008 жылғы 10 желтоқсандағы Қазақстан Республикасы Кодексінің (Салық кодексі) </w:t>
      </w:r>
      <w:r w:rsidR="00781665">
        <w:fldChar w:fldCharType="begin"/>
      </w:r>
      <w:r w:rsidR="00781665" w:rsidRPr="00FF670E">
        <w:rPr>
          <w:lang w:val="kk-KZ"/>
        </w:rPr>
        <w:instrText xml:space="preserve"> HYPERLINK "jl:30366245.630200%20" </w:instrText>
      </w:r>
      <w:r w:rsidR="00781665">
        <w:fldChar w:fldCharType="separate"/>
      </w:r>
      <w:r w:rsidRPr="00766B07">
        <w:rPr>
          <w:rStyle w:val="a4"/>
          <w:b w:val="0"/>
          <w:color w:val="000000" w:themeColor="text1"/>
          <w:sz w:val="28"/>
          <w:szCs w:val="28"/>
          <w:u w:val="none"/>
          <w:lang w:val="kk-KZ"/>
        </w:rPr>
        <w:t>63-бабы</w:t>
      </w:r>
      <w:r w:rsidR="0066587A" w:rsidRPr="0066587A">
        <w:rPr>
          <w:rStyle w:val="a4"/>
          <w:b w:val="0"/>
          <w:color w:val="000000" w:themeColor="text1"/>
          <w:sz w:val="28"/>
          <w:szCs w:val="28"/>
          <w:highlight w:val="yellow"/>
          <w:u w:val="none"/>
          <w:lang w:val="kk-KZ"/>
        </w:rPr>
        <w:t>ның</w:t>
      </w:r>
      <w:r w:rsidRPr="00766B07">
        <w:rPr>
          <w:rStyle w:val="a4"/>
          <w:b w:val="0"/>
          <w:color w:val="000000" w:themeColor="text1"/>
          <w:sz w:val="28"/>
          <w:szCs w:val="28"/>
          <w:u w:val="none"/>
          <w:lang w:val="kk-KZ"/>
        </w:rPr>
        <w:t xml:space="preserve"> 2-тармағына</w:t>
      </w:r>
      <w:r w:rsidR="00781665">
        <w:rPr>
          <w:rStyle w:val="a4"/>
          <w:b w:val="0"/>
          <w:color w:val="000000" w:themeColor="text1"/>
          <w:sz w:val="28"/>
          <w:szCs w:val="28"/>
          <w:u w:val="none"/>
          <w:lang w:val="kk-KZ"/>
        </w:rPr>
        <w:fldChar w:fldCharType="end"/>
      </w:r>
      <w:r w:rsidRPr="00766B07">
        <w:rPr>
          <w:rStyle w:val="S00"/>
          <w:color w:val="000000" w:themeColor="text1"/>
          <w:sz w:val="28"/>
          <w:szCs w:val="28"/>
          <w:lang w:val="kk-KZ"/>
        </w:rPr>
        <w:t xml:space="preserve"> </w:t>
      </w:r>
      <w:r>
        <w:rPr>
          <w:rStyle w:val="S00"/>
          <w:color w:val="000000" w:themeColor="text1"/>
          <w:sz w:val="28"/>
          <w:szCs w:val="28"/>
          <w:lang w:val="kk-KZ"/>
        </w:rPr>
        <w:t xml:space="preserve">және </w:t>
      </w:r>
      <w:r w:rsidRPr="00A20BB2">
        <w:rPr>
          <w:rStyle w:val="S00"/>
          <w:color w:val="000000" w:themeColor="text1"/>
          <w:sz w:val="28"/>
          <w:szCs w:val="28"/>
          <w:lang w:val="kk-KZ"/>
        </w:rPr>
        <w:t xml:space="preserve">«Мемлекеттік статистика туралы» </w:t>
      </w:r>
      <w:r w:rsidR="008440C0">
        <w:rPr>
          <w:rStyle w:val="S00"/>
          <w:color w:val="000000" w:themeColor="text1"/>
          <w:sz w:val="28"/>
          <w:szCs w:val="28"/>
          <w:lang w:val="kk-KZ"/>
        </w:rPr>
        <w:br/>
      </w:r>
      <w:r w:rsidRPr="00A20BB2">
        <w:rPr>
          <w:rStyle w:val="S00"/>
          <w:color w:val="000000" w:themeColor="text1"/>
          <w:sz w:val="28"/>
          <w:szCs w:val="28"/>
          <w:lang w:val="kk-KZ"/>
        </w:rPr>
        <w:t>2010 жылғы 19 наурыздағы Қазақстан Республикасы Заңының 16-бабы</w:t>
      </w:r>
      <w:r w:rsidR="0066587A">
        <w:rPr>
          <w:rStyle w:val="S00"/>
          <w:color w:val="000000" w:themeColor="text1"/>
          <w:sz w:val="28"/>
          <w:szCs w:val="28"/>
          <w:lang w:val="kk-KZ"/>
        </w:rPr>
        <w:br/>
      </w:r>
      <w:r w:rsidRPr="00A20BB2">
        <w:rPr>
          <w:rStyle w:val="S00"/>
          <w:color w:val="000000" w:themeColor="text1"/>
          <w:sz w:val="28"/>
          <w:szCs w:val="28"/>
          <w:lang w:val="kk-KZ"/>
        </w:rPr>
        <w:t>3-тармағының 2) тармақшасына</w:t>
      </w:r>
      <w:r>
        <w:rPr>
          <w:rStyle w:val="S00"/>
          <w:color w:val="000000" w:themeColor="text1"/>
          <w:sz w:val="28"/>
          <w:szCs w:val="28"/>
          <w:lang w:val="kk-KZ"/>
        </w:rPr>
        <w:t xml:space="preserve"> </w:t>
      </w:r>
      <w:r w:rsidRPr="00766B07">
        <w:rPr>
          <w:rStyle w:val="S00"/>
          <w:color w:val="000000" w:themeColor="text1"/>
          <w:sz w:val="28"/>
          <w:szCs w:val="28"/>
          <w:lang w:val="kk-KZ"/>
        </w:rPr>
        <w:t xml:space="preserve">сәйкес </w:t>
      </w:r>
      <w:r w:rsidRPr="00766B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БҰЙЫРАМЫН:</w:t>
      </w:r>
      <w:r w:rsidRPr="00421E3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»;</w:t>
      </w:r>
    </w:p>
    <w:p w:rsidR="00266494" w:rsidRPr="00F76802" w:rsidRDefault="00266494" w:rsidP="0026649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1-тармақ мынадай </w:t>
      </w:r>
      <w:r w:rsidRPr="00F76802">
        <w:rPr>
          <w:rStyle w:val="s0"/>
          <w:color w:val="000000" w:themeColor="text1"/>
          <w:sz w:val="28"/>
          <w:szCs w:val="28"/>
          <w:lang w:val="kk-KZ"/>
        </w:rPr>
        <w:t xml:space="preserve">мазмұндағы </w:t>
      </w:r>
      <w:r>
        <w:rPr>
          <w:rStyle w:val="s0"/>
          <w:color w:val="000000" w:themeColor="text1"/>
          <w:sz w:val="28"/>
          <w:szCs w:val="28"/>
          <w:lang w:val="kk-KZ"/>
        </w:rPr>
        <w:t>124) және 125) тармақшалармен</w:t>
      </w:r>
      <w:r w:rsidRPr="00F76802">
        <w:rPr>
          <w:rStyle w:val="s0"/>
          <w:color w:val="000000" w:themeColor="text1"/>
          <w:sz w:val="28"/>
          <w:szCs w:val="28"/>
          <w:lang w:val="kk-KZ"/>
        </w:rPr>
        <w:t xml:space="preserve"> толықтырылсын:</w:t>
      </w:r>
    </w:p>
    <w:p w:rsidR="00266494" w:rsidRDefault="00266494" w:rsidP="00266494">
      <w:pPr>
        <w:pStyle w:val="ab"/>
        <w:tabs>
          <w:tab w:val="left" w:pos="-142"/>
          <w:tab w:val="left" w:pos="0"/>
          <w:tab w:val="left" w:pos="1134"/>
          <w:tab w:val="left" w:pos="1276"/>
          <w:tab w:val="left" w:pos="9900"/>
        </w:tabs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«124) </w:t>
      </w:r>
      <w:r w:rsidRPr="00A84A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осы бұйрыққа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124</w:t>
      </w:r>
      <w:r w:rsidRPr="00A84A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hyperlink r:id="rId10" w:anchor="z1400" w:history="1">
        <w:r w:rsidRPr="00A84AE8">
          <w:rPr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қосымшаға</w:t>
        </w:r>
      </w:hyperlink>
      <w:r w:rsidRPr="00A84AE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сәйкес жеке табыс салығы және әлеуметтік салық бойынша декларацияның нысаны (200.00-нысан);</w:t>
      </w:r>
    </w:p>
    <w:p w:rsidR="00DD3657" w:rsidRDefault="00266494" w:rsidP="00DD3657">
      <w:pPr>
        <w:pStyle w:val="ab"/>
        <w:tabs>
          <w:tab w:val="left" w:pos="-142"/>
          <w:tab w:val="left" w:pos="0"/>
          <w:tab w:val="left" w:pos="1134"/>
          <w:tab w:val="left" w:pos="1276"/>
          <w:tab w:val="left" w:pos="9900"/>
        </w:tabs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125) </w:t>
      </w:r>
      <w:r w:rsidRPr="00E307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осы бұйрыққа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E307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5-</w:t>
      </w:r>
      <w:hyperlink r:id="rId11" w:anchor="z1400" w:history="1">
        <w:r w:rsidRPr="00E30794">
          <w:rPr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қосымшаға</w:t>
        </w:r>
      </w:hyperlink>
      <w:r w:rsidRPr="00E3079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сәйкес жеке табыс салығы және әлеуметтік салық бойынша салық есептілігін (декларацияны)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(200.00-нысан) жасау қағидалары.»;</w:t>
      </w:r>
    </w:p>
    <w:p w:rsidR="00266494" w:rsidRDefault="00266494" w:rsidP="00DD3657">
      <w:pPr>
        <w:pStyle w:val="ab"/>
        <w:tabs>
          <w:tab w:val="left" w:pos="-142"/>
          <w:tab w:val="left" w:pos="0"/>
          <w:tab w:val="left" w:pos="1134"/>
          <w:tab w:val="left" w:pos="1276"/>
          <w:tab w:val="left" w:pos="9900"/>
        </w:tabs>
        <w:spacing w:after="0" w:line="240" w:lineRule="auto"/>
        <w:ind w:left="0" w:right="21" w:firstLine="709"/>
        <w:jc w:val="both"/>
        <w:rPr>
          <w:rStyle w:val="s0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 xml:space="preserve">осы бұйрыққа 1 және </w:t>
      </w:r>
      <w:r w:rsidR="002B7DDF">
        <w:fldChar w:fldCharType="begin"/>
      </w:r>
      <w:r w:rsidR="002B7DDF" w:rsidRPr="00484039">
        <w:rPr>
          <w:lang w:val="kk-KZ"/>
        </w:rPr>
        <w:instrText xml:space="preserve"> HYPERLINK "http://www.adilet.zan.kz/kaz/docs/V1500011292" \l "z121" </w:instrText>
      </w:r>
      <w:r w:rsidR="002B7DDF">
        <w:fldChar w:fldCharType="separate"/>
      </w:r>
      <w:r w:rsidRPr="00715DD6">
        <w:rPr>
          <w:rStyle w:val="s0"/>
          <w:bCs/>
          <w:color w:val="000000" w:themeColor="text1"/>
          <w:sz w:val="28"/>
          <w:szCs w:val="28"/>
          <w:lang w:val="kk-KZ"/>
        </w:rPr>
        <w:t>2</w:t>
      </w:r>
      <w:r w:rsidR="002B7DDF">
        <w:rPr>
          <w:rStyle w:val="s0"/>
          <w:bCs/>
          <w:color w:val="000000" w:themeColor="text1"/>
          <w:sz w:val="28"/>
          <w:szCs w:val="28"/>
          <w:lang w:val="kk-KZ"/>
        </w:rPr>
        <w:fldChar w:fldCharType="end"/>
      </w:r>
      <w:hyperlink r:id="rId12" w:anchor="z598" w:history="1">
        <w:r w:rsidRPr="00715DD6">
          <w:rPr>
            <w:rStyle w:val="s0"/>
            <w:bCs/>
            <w:color w:val="000000" w:themeColor="text1"/>
            <w:sz w:val="28"/>
            <w:szCs w:val="28"/>
            <w:lang w:val="kk-KZ"/>
          </w:rPr>
          <w:t>-қо</w:t>
        </w:r>
        <w:bookmarkStart w:id="2" w:name="_GoBack"/>
        <w:bookmarkEnd w:id="2"/>
        <w:r w:rsidRPr="00715DD6">
          <w:rPr>
            <w:rStyle w:val="s0"/>
            <w:bCs/>
            <w:color w:val="000000" w:themeColor="text1"/>
            <w:sz w:val="28"/>
            <w:szCs w:val="28"/>
            <w:lang w:val="kk-KZ"/>
          </w:rPr>
          <w:t>сымшаларға</w:t>
        </w:r>
      </w:hyperlink>
      <w:r>
        <w:rPr>
          <w:rStyle w:val="s0"/>
          <w:color w:val="000000" w:themeColor="text1"/>
          <w:sz w:val="28"/>
          <w:szCs w:val="28"/>
          <w:lang w:val="kk-KZ"/>
        </w:rPr>
        <w:t xml:space="preserve"> сәйкес 124 және</w:t>
      </w:r>
      <w:r w:rsidRPr="00715DD6"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="0066587A">
        <w:rPr>
          <w:rStyle w:val="s0"/>
          <w:color w:val="000000" w:themeColor="text1"/>
          <w:sz w:val="28"/>
          <w:szCs w:val="28"/>
          <w:lang w:val="kk-KZ"/>
        </w:rPr>
        <w:br/>
      </w:r>
      <w:r>
        <w:rPr>
          <w:rStyle w:val="s0"/>
          <w:color w:val="000000" w:themeColor="text1"/>
          <w:sz w:val="28"/>
          <w:szCs w:val="28"/>
          <w:lang w:val="kk-KZ"/>
        </w:rPr>
        <w:t>125-</w:t>
      </w:r>
      <w:r w:rsidRPr="00715DD6">
        <w:rPr>
          <w:rStyle w:val="s0"/>
          <w:color w:val="000000" w:themeColor="text1"/>
          <w:sz w:val="28"/>
          <w:szCs w:val="28"/>
          <w:lang w:val="kk-KZ"/>
        </w:rPr>
        <w:t>қосымшалармен толықтырылсын.</w:t>
      </w:r>
      <w:r>
        <w:rPr>
          <w:rStyle w:val="s0"/>
          <w:color w:val="000000" w:themeColor="text1"/>
          <w:sz w:val="28"/>
          <w:szCs w:val="28"/>
          <w:lang w:val="kk-KZ"/>
        </w:rPr>
        <w:t xml:space="preserve"> </w:t>
      </w:r>
    </w:p>
    <w:p w:rsidR="00266494" w:rsidRPr="004E0171" w:rsidRDefault="00266494" w:rsidP="00266494">
      <w:pPr>
        <w:pStyle w:val="ab"/>
        <w:numPr>
          <w:ilvl w:val="0"/>
          <w:numId w:val="6"/>
        </w:numPr>
        <w:tabs>
          <w:tab w:val="left" w:pos="-142"/>
          <w:tab w:val="left" w:pos="0"/>
          <w:tab w:val="left" w:pos="993"/>
          <w:tab w:val="left" w:pos="9900"/>
        </w:tabs>
        <w:spacing w:after="0" w:line="240" w:lineRule="auto"/>
        <w:ind w:left="0" w:right="2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E017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«</w:t>
      </w:r>
      <w:r w:rsidRPr="004E017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Салық есептілігі нысандарын және оларды жасау қағидаларын бекіту туралы» Қазақстан Республикасы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4E017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Қаржы министрінің 2014 жылғы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br/>
      </w:r>
      <w:r w:rsidRPr="004E0171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25 желтоқсандағы № 587 бұйрығына өзгерістер мен толықтырулар енгізу туралы»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Қазақстан Республикасы Қаржы министрінің 2016 жылғы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br/>
        <w:t>31 қазандағы № 579 бұйрығына (</w:t>
      </w:r>
      <w:r w:rsidR="00957FB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Н</w:t>
      </w:r>
      <w:r w:rsidRPr="00D52A26">
        <w:rPr>
          <w:rStyle w:val="s0"/>
          <w:color w:val="000000" w:themeColor="text1"/>
          <w:sz w:val="28"/>
          <w:szCs w:val="28"/>
          <w:lang w:val="kk-KZ"/>
        </w:rPr>
        <w:t>ормативтік құқықтық актілерді</w:t>
      </w:r>
      <w:r>
        <w:rPr>
          <w:rStyle w:val="s0"/>
          <w:color w:val="000000" w:themeColor="text1"/>
          <w:sz w:val="28"/>
          <w:szCs w:val="28"/>
          <w:lang w:val="kk-KZ"/>
        </w:rPr>
        <w:t xml:space="preserve"> мемлекеттік тіркеу тізілімінде </w:t>
      </w:r>
      <w:r w:rsidRPr="00D52A26">
        <w:rPr>
          <w:rStyle w:val="s0"/>
          <w:color w:val="000000" w:themeColor="text1"/>
          <w:sz w:val="28"/>
          <w:szCs w:val="28"/>
          <w:lang w:val="kk-KZ"/>
        </w:rPr>
        <w:t>№</w:t>
      </w:r>
      <w:r>
        <w:rPr>
          <w:rStyle w:val="s0"/>
          <w:color w:val="000000" w:themeColor="text1"/>
          <w:sz w:val="28"/>
          <w:szCs w:val="28"/>
          <w:lang w:val="kk-KZ"/>
        </w:rPr>
        <w:t xml:space="preserve"> 14462</w:t>
      </w:r>
      <w:r w:rsidRPr="00D52A26">
        <w:rPr>
          <w:rStyle w:val="s0"/>
          <w:color w:val="000000" w:themeColor="text1"/>
          <w:sz w:val="28"/>
          <w:szCs w:val="28"/>
          <w:lang w:val="kk-KZ"/>
        </w:rPr>
        <w:t xml:space="preserve"> болып тіркелген, </w:t>
      </w:r>
      <w:r w:rsidR="00595D11" w:rsidRPr="00595D11">
        <w:rPr>
          <w:rStyle w:val="s0"/>
          <w:color w:val="000000" w:themeColor="text1"/>
          <w:sz w:val="28"/>
          <w:szCs w:val="28"/>
          <w:highlight w:val="yellow"/>
          <w:lang w:val="kk-KZ"/>
        </w:rPr>
        <w:t>2016 жылғы 14 желтоқсанда</w:t>
      </w:r>
      <w:r w:rsidR="00595D11"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Pr="00D52A26">
        <w:rPr>
          <w:rStyle w:val="s0"/>
          <w:color w:val="000000" w:themeColor="text1"/>
          <w:sz w:val="28"/>
          <w:szCs w:val="28"/>
          <w:lang w:val="kk-KZ"/>
        </w:rPr>
        <w:t xml:space="preserve">«Әділет» </w:t>
      </w:r>
      <w:r w:rsidRPr="00D52A2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ақпараттық-құқықтық жүйесінде</w:t>
      </w:r>
      <w:r w:rsidRPr="00D52A26">
        <w:rPr>
          <w:rStyle w:val="s0"/>
          <w:color w:val="000000" w:themeColor="text1"/>
          <w:sz w:val="28"/>
          <w:szCs w:val="28"/>
          <w:lang w:val="kk-KZ"/>
        </w:rPr>
        <w:t xml:space="preserve"> жарияланған</w:t>
      </w:r>
      <w:r w:rsidRPr="00D52A2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мынадай өзгерістер </w:t>
      </w:r>
      <w:r w:rsidRPr="00D52A26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енгізілсін</w:t>
      </w:r>
      <w:r w:rsidRPr="00D52A26">
        <w:rPr>
          <w:rStyle w:val="s0"/>
          <w:color w:val="000000" w:themeColor="text1"/>
          <w:sz w:val="28"/>
          <w:szCs w:val="28"/>
          <w:lang w:val="kk-KZ"/>
        </w:rPr>
        <w:t>:</w:t>
      </w:r>
    </w:p>
    <w:p w:rsidR="00266494" w:rsidRDefault="00266494" w:rsidP="0026649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1-тармақтың </w:t>
      </w:r>
      <w:r w:rsidRPr="00DF595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жүз жетінші, жүз сегізінші</w:t>
      </w:r>
      <w:r>
        <w:rPr>
          <w:rStyle w:val="s0"/>
          <w:color w:val="000000" w:themeColor="text1"/>
          <w:sz w:val="28"/>
          <w:szCs w:val="28"/>
          <w:lang w:val="kk-KZ"/>
        </w:rPr>
        <w:t xml:space="preserve"> абзацтары алып тасталсын;</w:t>
      </w:r>
    </w:p>
    <w:p w:rsidR="00266494" w:rsidRDefault="00266494" w:rsidP="0026649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  <w:lang w:val="kk-KZ"/>
        </w:rPr>
        <w:t>19 және 20-</w:t>
      </w:r>
      <w:r w:rsidRPr="00715DD6">
        <w:rPr>
          <w:rStyle w:val="s0"/>
          <w:color w:val="000000" w:themeColor="text1"/>
          <w:sz w:val="28"/>
          <w:szCs w:val="28"/>
          <w:lang w:val="kk-KZ"/>
        </w:rPr>
        <w:t>қосымшалар осы бұйрыққа</w:t>
      </w:r>
      <w:r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hyperlink r:id="rId13" w:anchor="z597" w:history="1">
        <w:r w:rsidRPr="00715DD6">
          <w:rPr>
            <w:rStyle w:val="s0"/>
            <w:bCs/>
            <w:color w:val="000000" w:themeColor="text1"/>
            <w:sz w:val="28"/>
            <w:szCs w:val="28"/>
            <w:lang w:val="kk-KZ"/>
          </w:rPr>
          <w:t>3</w:t>
        </w:r>
      </w:hyperlink>
      <w:r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Pr="00715DD6">
        <w:rPr>
          <w:rStyle w:val="s0"/>
          <w:color w:val="000000" w:themeColor="text1"/>
          <w:sz w:val="28"/>
          <w:szCs w:val="28"/>
          <w:lang w:val="kk-KZ"/>
        </w:rPr>
        <w:t>және</w:t>
      </w:r>
      <w:r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hyperlink r:id="rId14" w:anchor="z598" w:history="1">
        <w:r w:rsidRPr="00715DD6">
          <w:rPr>
            <w:rStyle w:val="s0"/>
            <w:bCs/>
            <w:color w:val="000000" w:themeColor="text1"/>
            <w:sz w:val="28"/>
            <w:szCs w:val="28"/>
            <w:lang w:val="kk-KZ"/>
          </w:rPr>
          <w:t>4-қосымшаларға</w:t>
        </w:r>
      </w:hyperlink>
      <w:r>
        <w:rPr>
          <w:rStyle w:val="s0"/>
          <w:color w:val="000000" w:themeColor="text1"/>
          <w:sz w:val="28"/>
          <w:szCs w:val="28"/>
          <w:lang w:val="kk-KZ"/>
        </w:rPr>
        <w:t xml:space="preserve"> сәйкес редакцияда жазылсын.</w:t>
      </w:r>
    </w:p>
    <w:p w:rsidR="00266494" w:rsidRPr="00AD169C" w:rsidRDefault="00266494" w:rsidP="0026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3</w:t>
      </w:r>
      <w:r w:rsidRPr="00AD169C">
        <w:rPr>
          <w:rStyle w:val="s0"/>
          <w:sz w:val="28"/>
          <w:szCs w:val="28"/>
          <w:lang w:val="kk-KZ"/>
        </w:rPr>
        <w:t xml:space="preserve">. </w:t>
      </w:r>
      <w:r w:rsidRPr="00AD169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(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D169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D169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Теңгебаев</w:t>
      </w:r>
      <w:r w:rsidRPr="00AD169C">
        <w:rPr>
          <w:rFonts w:ascii="Times New Roman" w:hAnsi="Times New Roman" w:cs="Times New Roman"/>
          <w:sz w:val="28"/>
          <w:szCs w:val="28"/>
          <w:lang w:val="kk-KZ"/>
        </w:rPr>
        <w:t>) заңнамада белгіленген тәртіп</w:t>
      </w:r>
      <w:r w:rsidR="001D5028" w:rsidRPr="001D502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пен</w:t>
      </w:r>
      <w:r w:rsidRPr="00AD169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66494" w:rsidRPr="00AD169C" w:rsidRDefault="00266494" w:rsidP="0026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169C">
        <w:rPr>
          <w:rFonts w:ascii="Times New Roman" w:hAnsi="Times New Roman" w:cs="Times New Roman"/>
          <w:sz w:val="28"/>
          <w:szCs w:val="28"/>
          <w:lang w:val="kk-KZ"/>
        </w:rPr>
        <w:t>1) осы бұйрықтың Қазақстан Республикасы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AD169C">
        <w:rPr>
          <w:rFonts w:ascii="Times New Roman" w:hAnsi="Times New Roman" w:cs="Times New Roman"/>
          <w:sz w:val="28"/>
          <w:szCs w:val="28"/>
          <w:lang w:val="kk-KZ"/>
        </w:rPr>
        <w:t xml:space="preserve"> Әділет министрлігінде мемлекеттік </w:t>
      </w:r>
      <w:r>
        <w:fldChar w:fldCharType="begin"/>
      </w:r>
      <w:r w:rsidRPr="0039769A">
        <w:rPr>
          <w:lang w:val="kk-KZ"/>
        </w:rPr>
        <w:instrText xml:space="preserve"> HYPERLINK "jl:30567177.0%20" </w:instrText>
      </w:r>
      <w:r>
        <w:fldChar w:fldCharType="separate"/>
      </w:r>
      <w:r w:rsidRPr="00AD169C">
        <w:rPr>
          <w:rFonts w:ascii="Times New Roman" w:hAnsi="Times New Roman" w:cs="Times New Roman"/>
          <w:bCs/>
          <w:sz w:val="28"/>
          <w:szCs w:val="28"/>
          <w:lang w:val="kk-KZ"/>
        </w:rPr>
        <w:t>тіркелуін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fldChar w:fldCharType="end"/>
      </w:r>
      <w:r w:rsidRPr="00AD169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66494" w:rsidRDefault="00266494" w:rsidP="0026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169C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FA0C03">
        <w:rPr>
          <w:rFonts w:ascii="Times New Roman" w:hAnsi="Times New Roman" w:cs="Times New Roman"/>
          <w:sz w:val="28"/>
          <w:szCs w:val="28"/>
          <w:lang w:val="kk-KZ"/>
        </w:rPr>
        <w:t>осы бұйрықты мемлекеттік тіркелген күннен бастап күнтізбелік он күн ішінде оның көшірме</w:t>
      </w:r>
      <w:r w:rsidR="001D5028" w:rsidRPr="001D502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сін</w:t>
      </w:r>
      <w:r w:rsidRPr="00FA0C03">
        <w:rPr>
          <w:rFonts w:ascii="Times New Roman" w:hAnsi="Times New Roman" w:cs="Times New Roman"/>
          <w:sz w:val="28"/>
          <w:szCs w:val="28"/>
          <w:lang w:val="kk-KZ"/>
        </w:rPr>
        <w:t xml:space="preserve"> баспа және электрондық түрде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және орыс тілдерінде Қазақстан Республикасы нормативтік құқықтық актілерінің эталондық бақылау банкінде ресми жариялау және енгізу үшін «</w:t>
      </w:r>
      <w:r w:rsidRPr="00F14E4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Әділет министрлігінің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Республикалық құқықтық ақпарат орталығы» шаруашылық жүргізу құқығындағы республикалық мемлекеттік кәсіпорнына жіберілуін;</w:t>
      </w:r>
    </w:p>
    <w:p w:rsidR="00266494" w:rsidRPr="00AD169C" w:rsidRDefault="00266494" w:rsidP="0026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169C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F14E45">
        <w:rPr>
          <w:rFonts w:ascii="Times New Roman" w:hAnsi="Times New Roman" w:cs="Times New Roman"/>
          <w:sz w:val="28"/>
          <w:szCs w:val="28"/>
          <w:lang w:val="kk-KZ"/>
        </w:rPr>
        <w:t>осы бұйрықты мемлекеттік тіркелгеннен кейін күнтізбелік он күн ішінде оның көшірме</w:t>
      </w:r>
      <w:r w:rsidR="001D5028" w:rsidRPr="001D5028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сін</w:t>
      </w:r>
      <w:r w:rsidRPr="00F14E45">
        <w:rPr>
          <w:rFonts w:ascii="Times New Roman" w:hAnsi="Times New Roman" w:cs="Times New Roman"/>
          <w:sz w:val="28"/>
          <w:szCs w:val="28"/>
          <w:lang w:val="kk-KZ"/>
        </w:rPr>
        <w:t xml:space="preserve"> мерзімді баспа басылымдарына ресми жариялауға жіберілуін</w:t>
      </w:r>
      <w:r w:rsidRPr="00AD169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66494" w:rsidRPr="00AD169C" w:rsidRDefault="00266494" w:rsidP="00266494">
      <w:pPr>
        <w:spacing w:after="0" w:line="240" w:lineRule="auto"/>
        <w:ind w:firstLine="709"/>
        <w:jc w:val="both"/>
        <w:rPr>
          <w:rStyle w:val="s0"/>
          <w:b/>
          <w:sz w:val="28"/>
          <w:szCs w:val="28"/>
          <w:lang w:val="kk-KZ"/>
        </w:rPr>
      </w:pPr>
      <w:r w:rsidRPr="00AD169C">
        <w:rPr>
          <w:rFonts w:ascii="Times New Roman" w:hAnsi="Times New Roman" w:cs="Times New Roman"/>
          <w:sz w:val="28"/>
          <w:szCs w:val="28"/>
          <w:lang w:val="kk-KZ"/>
        </w:rPr>
        <w:t>4) осы бұйрықтың</w:t>
      </w:r>
      <w:r w:rsidRPr="00AD169C">
        <w:rPr>
          <w:rStyle w:val="s0"/>
          <w:sz w:val="28"/>
          <w:szCs w:val="28"/>
          <w:lang w:val="kk-KZ"/>
        </w:rPr>
        <w:t xml:space="preserve"> </w:t>
      </w:r>
      <w:r w:rsidRPr="00AD169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интернет-ресурсында орналастырылуын қамтамасыз етсін.</w:t>
      </w:r>
    </w:p>
    <w:p w:rsidR="00266494" w:rsidRPr="00AD169C" w:rsidRDefault="00266494" w:rsidP="00266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4</w:t>
      </w:r>
      <w:r w:rsidRPr="00AD169C">
        <w:rPr>
          <w:rStyle w:val="s0"/>
          <w:sz w:val="28"/>
          <w:szCs w:val="28"/>
          <w:lang w:val="kk-KZ"/>
        </w:rPr>
        <w:t xml:space="preserve">. </w:t>
      </w:r>
      <w:r w:rsidRPr="00DF5957">
        <w:rPr>
          <w:rStyle w:val="s0"/>
          <w:color w:val="000000" w:themeColor="text1"/>
          <w:sz w:val="28"/>
          <w:szCs w:val="28"/>
          <w:lang w:val="kk-KZ"/>
        </w:rPr>
        <w:t xml:space="preserve">Осы бұйрық </w:t>
      </w:r>
      <w:r w:rsidRPr="00AD169C">
        <w:rPr>
          <w:rStyle w:val="s0"/>
          <w:sz w:val="28"/>
          <w:szCs w:val="28"/>
          <w:lang w:val="kk-KZ"/>
        </w:rPr>
        <w:t>алғаш</w:t>
      </w:r>
      <w:r w:rsidR="001D5028" w:rsidRPr="001D5028">
        <w:rPr>
          <w:rStyle w:val="s0"/>
          <w:sz w:val="28"/>
          <w:szCs w:val="28"/>
          <w:highlight w:val="yellow"/>
          <w:lang w:val="kk-KZ"/>
        </w:rPr>
        <w:t>қы</w:t>
      </w:r>
      <w:r w:rsidRPr="00AD169C">
        <w:rPr>
          <w:rStyle w:val="s0"/>
          <w:sz w:val="28"/>
          <w:szCs w:val="28"/>
          <w:lang w:val="kk-KZ"/>
        </w:rPr>
        <w:t xml:space="preserve"> ресми жарияланған күн</w:t>
      </w:r>
      <w:r w:rsidR="001D5028" w:rsidRPr="001D5028">
        <w:rPr>
          <w:rStyle w:val="s0"/>
          <w:sz w:val="28"/>
          <w:szCs w:val="28"/>
          <w:highlight w:val="yellow"/>
          <w:lang w:val="kk-KZ"/>
        </w:rPr>
        <w:t>і</w:t>
      </w:r>
      <w:r w:rsidRPr="00AD169C">
        <w:rPr>
          <w:rStyle w:val="s0"/>
          <w:sz w:val="28"/>
          <w:szCs w:val="28"/>
          <w:lang w:val="kk-KZ"/>
        </w:rPr>
        <w:t xml:space="preserve">нен кейін күнтізбелік он күн өткен соң қолданысқа енгізіледі. </w:t>
      </w:r>
    </w:p>
    <w:p w:rsidR="00266494" w:rsidRPr="00AD169C" w:rsidRDefault="00266494" w:rsidP="00266494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</w:p>
    <w:p w:rsidR="00266494" w:rsidRPr="00BC4F87" w:rsidRDefault="00266494" w:rsidP="00266494">
      <w:pPr>
        <w:spacing w:after="0" w:line="240" w:lineRule="auto"/>
        <w:ind w:firstLine="709"/>
        <w:rPr>
          <w:rStyle w:val="s0"/>
          <w:b/>
          <w:sz w:val="28"/>
          <w:szCs w:val="28"/>
          <w:lang w:val="kk-KZ"/>
        </w:rPr>
      </w:pPr>
    </w:p>
    <w:p w:rsidR="00266494" w:rsidRPr="00272590" w:rsidRDefault="00266494" w:rsidP="00266494">
      <w:pPr>
        <w:spacing w:after="0" w:line="240" w:lineRule="auto"/>
        <w:ind w:firstLine="709"/>
        <w:rPr>
          <w:rStyle w:val="s0"/>
          <w:b/>
          <w:sz w:val="28"/>
          <w:szCs w:val="28"/>
        </w:rPr>
      </w:pPr>
      <w:proofErr w:type="spellStart"/>
      <w:r w:rsidRPr="00272590">
        <w:rPr>
          <w:rStyle w:val="s0"/>
          <w:b/>
          <w:sz w:val="28"/>
          <w:szCs w:val="28"/>
        </w:rPr>
        <w:t>Қазақстан</w:t>
      </w:r>
      <w:proofErr w:type="spellEnd"/>
      <w:r w:rsidRPr="00272590">
        <w:rPr>
          <w:rStyle w:val="s0"/>
          <w:b/>
          <w:sz w:val="28"/>
          <w:szCs w:val="28"/>
        </w:rPr>
        <w:t xml:space="preserve"> </w:t>
      </w:r>
      <w:proofErr w:type="spellStart"/>
      <w:r w:rsidRPr="00272590">
        <w:rPr>
          <w:rStyle w:val="s0"/>
          <w:b/>
          <w:sz w:val="28"/>
          <w:szCs w:val="28"/>
        </w:rPr>
        <w:t>Республикасының</w:t>
      </w:r>
      <w:proofErr w:type="spellEnd"/>
      <w:r w:rsidRPr="00272590">
        <w:rPr>
          <w:rStyle w:val="s0"/>
          <w:b/>
          <w:sz w:val="28"/>
          <w:szCs w:val="28"/>
        </w:rPr>
        <w:t xml:space="preserve"> </w:t>
      </w:r>
    </w:p>
    <w:p w:rsidR="00266494" w:rsidRPr="00272590" w:rsidRDefault="00266494" w:rsidP="00266494">
      <w:pPr>
        <w:spacing w:after="0" w:line="240" w:lineRule="auto"/>
        <w:ind w:firstLine="709"/>
        <w:rPr>
          <w:rStyle w:val="s0"/>
          <w:b/>
          <w:sz w:val="28"/>
          <w:szCs w:val="28"/>
          <w:lang w:val="kk-KZ"/>
        </w:rPr>
      </w:pPr>
      <w:proofErr w:type="spellStart"/>
      <w:r w:rsidRPr="00272590">
        <w:rPr>
          <w:rStyle w:val="s0"/>
          <w:b/>
          <w:sz w:val="28"/>
          <w:szCs w:val="28"/>
        </w:rPr>
        <w:t>Қаржы</w:t>
      </w:r>
      <w:proofErr w:type="spellEnd"/>
      <w:r w:rsidRPr="00272590">
        <w:rPr>
          <w:rStyle w:val="s0"/>
          <w:b/>
          <w:sz w:val="28"/>
          <w:szCs w:val="28"/>
        </w:rPr>
        <w:t xml:space="preserve"> </w:t>
      </w:r>
      <w:proofErr w:type="spellStart"/>
      <w:r w:rsidRPr="00272590">
        <w:rPr>
          <w:rStyle w:val="s0"/>
          <w:b/>
          <w:sz w:val="28"/>
          <w:szCs w:val="28"/>
        </w:rPr>
        <w:t>министрі</w:t>
      </w:r>
      <w:proofErr w:type="spellEnd"/>
      <w:r w:rsidRPr="00272590">
        <w:rPr>
          <w:rStyle w:val="s0"/>
          <w:b/>
          <w:sz w:val="28"/>
          <w:szCs w:val="28"/>
        </w:rPr>
        <w:t xml:space="preserve">                                                                         Б</w:t>
      </w:r>
      <w:r w:rsidRPr="00272590">
        <w:rPr>
          <w:rStyle w:val="s0"/>
          <w:b/>
          <w:sz w:val="28"/>
          <w:szCs w:val="28"/>
          <w:lang w:val="kk-KZ"/>
        </w:rPr>
        <w:t xml:space="preserve">. </w:t>
      </w:r>
      <w:proofErr w:type="spellStart"/>
      <w:r w:rsidRPr="00272590">
        <w:rPr>
          <w:rStyle w:val="s0"/>
          <w:b/>
          <w:sz w:val="28"/>
          <w:szCs w:val="28"/>
        </w:rPr>
        <w:t>Сұлтанов</w:t>
      </w:r>
      <w:proofErr w:type="spellEnd"/>
    </w:p>
    <w:p w:rsidR="00266494" w:rsidRDefault="00266494" w:rsidP="00266494">
      <w:pPr>
        <w:widowControl w:val="0"/>
        <w:spacing w:after="0" w:line="240" w:lineRule="auto"/>
        <w:ind w:firstLine="720"/>
        <w:jc w:val="both"/>
        <w:rPr>
          <w:rStyle w:val="s0"/>
          <w:sz w:val="28"/>
          <w:szCs w:val="28"/>
          <w:lang w:val="kk-KZ"/>
        </w:rPr>
      </w:pPr>
    </w:p>
    <w:p w:rsidR="008D43E4" w:rsidRDefault="008D43E4" w:rsidP="00266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43E4" w:rsidRDefault="008D43E4" w:rsidP="00266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6494" w:rsidRPr="00484039" w:rsidRDefault="00266494" w:rsidP="00266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039">
        <w:rPr>
          <w:rFonts w:ascii="Times New Roman" w:hAnsi="Times New Roman" w:cs="Times New Roman"/>
          <w:sz w:val="28"/>
          <w:szCs w:val="28"/>
          <w:lang w:val="kk-KZ"/>
        </w:rPr>
        <w:t>«КЕЛІСІЛДІ»</w:t>
      </w:r>
    </w:p>
    <w:p w:rsidR="00266494" w:rsidRPr="00885FF8" w:rsidRDefault="00266494" w:rsidP="00266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5FF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</w:p>
    <w:p w:rsidR="00266494" w:rsidRPr="00885FF8" w:rsidRDefault="00266494" w:rsidP="00266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5FF8">
        <w:rPr>
          <w:rFonts w:ascii="Times New Roman" w:hAnsi="Times New Roman" w:cs="Times New Roman"/>
          <w:sz w:val="28"/>
          <w:szCs w:val="28"/>
          <w:lang w:val="kk-KZ"/>
        </w:rPr>
        <w:t xml:space="preserve">Ұлттық экономика министрлігі </w:t>
      </w:r>
    </w:p>
    <w:p w:rsidR="00266494" w:rsidRPr="00885FF8" w:rsidRDefault="00266494" w:rsidP="00266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5FF8">
        <w:rPr>
          <w:rFonts w:ascii="Times New Roman" w:hAnsi="Times New Roman" w:cs="Times New Roman"/>
          <w:sz w:val="28"/>
          <w:szCs w:val="28"/>
          <w:lang w:val="kk-KZ"/>
        </w:rPr>
        <w:t>Статистика комитетінің төрағасы</w:t>
      </w:r>
    </w:p>
    <w:p w:rsidR="00266494" w:rsidRPr="00885FF8" w:rsidRDefault="00266494" w:rsidP="002664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6494" w:rsidRPr="00885FF8" w:rsidRDefault="00266494" w:rsidP="00266494">
      <w:pPr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885FF8">
        <w:rPr>
          <w:rFonts w:ascii="Times New Roman" w:hAnsi="Times New Roman" w:cs="Times New Roman"/>
          <w:sz w:val="28"/>
          <w:szCs w:val="28"/>
        </w:rPr>
        <w:t>_____________ Н.</w:t>
      </w:r>
      <w:r w:rsidRPr="00885F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85FF8">
        <w:rPr>
          <w:rFonts w:ascii="Times New Roman" w:hAnsi="Times New Roman" w:cs="Times New Roman"/>
          <w:sz w:val="28"/>
          <w:szCs w:val="28"/>
        </w:rPr>
        <w:t>Айдапкелов</w:t>
      </w:r>
      <w:proofErr w:type="spellEnd"/>
    </w:p>
    <w:p w:rsidR="005B0AF8" w:rsidRPr="00885FF8" w:rsidRDefault="00266494" w:rsidP="00F14E45">
      <w:pPr>
        <w:spacing w:after="0" w:line="240" w:lineRule="auto"/>
        <w:ind w:right="39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85FF8">
        <w:rPr>
          <w:rFonts w:ascii="Times New Roman" w:hAnsi="Times New Roman" w:cs="Times New Roman"/>
          <w:sz w:val="28"/>
          <w:szCs w:val="28"/>
        </w:rPr>
        <w:t xml:space="preserve">2017 </w:t>
      </w:r>
      <w:r w:rsidRPr="00885FF8">
        <w:rPr>
          <w:rFonts w:ascii="Times New Roman" w:hAnsi="Times New Roman" w:cs="Times New Roman"/>
          <w:sz w:val="28"/>
          <w:szCs w:val="28"/>
          <w:lang w:val="kk-KZ"/>
        </w:rPr>
        <w:t>жылғы</w:t>
      </w:r>
      <w:r w:rsidRPr="00885FF8">
        <w:rPr>
          <w:rFonts w:ascii="Times New Roman" w:hAnsi="Times New Roman" w:cs="Times New Roman"/>
          <w:sz w:val="28"/>
          <w:szCs w:val="28"/>
        </w:rPr>
        <w:t xml:space="preserve"> «__»  ___________</w:t>
      </w:r>
      <w:r w:rsidRPr="00885F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5B0AF8" w:rsidRPr="00885FF8" w:rsidSect="005214B3">
      <w:headerReference w:type="default" r:id="rId1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6C" w:rsidRDefault="00C30C6C" w:rsidP="00CE15BA">
      <w:pPr>
        <w:spacing w:after="0" w:line="240" w:lineRule="auto"/>
      </w:pPr>
      <w:r>
        <w:separator/>
      </w:r>
    </w:p>
  </w:endnote>
  <w:endnote w:type="continuationSeparator" w:id="0">
    <w:p w:rsidR="00C30C6C" w:rsidRDefault="00C30C6C" w:rsidP="00CE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6C" w:rsidRDefault="00C30C6C" w:rsidP="00CE15BA">
      <w:pPr>
        <w:spacing w:after="0" w:line="240" w:lineRule="auto"/>
      </w:pPr>
      <w:r>
        <w:separator/>
      </w:r>
    </w:p>
  </w:footnote>
  <w:footnote w:type="continuationSeparator" w:id="0">
    <w:p w:rsidR="00C30C6C" w:rsidRDefault="00C30C6C" w:rsidP="00CE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97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12D3" w:rsidRPr="00401268" w:rsidRDefault="005212D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2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2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2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63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12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12D3" w:rsidRDefault="005212D3">
    <w:pPr>
      <w:pStyle w:val="a5"/>
    </w:pPr>
  </w:p>
  <w:p w:rsidR="005212D3" w:rsidRDefault="005212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ED5"/>
    <w:multiLevelType w:val="hybridMultilevel"/>
    <w:tmpl w:val="CB1C7782"/>
    <w:lvl w:ilvl="0" w:tplc="C2F6006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02A71"/>
    <w:multiLevelType w:val="hybridMultilevel"/>
    <w:tmpl w:val="7024AE42"/>
    <w:lvl w:ilvl="0" w:tplc="8D8E1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C0B4C"/>
    <w:multiLevelType w:val="hybridMultilevel"/>
    <w:tmpl w:val="CA92FA20"/>
    <w:lvl w:ilvl="0" w:tplc="8A28C1F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3722B"/>
    <w:multiLevelType w:val="hybridMultilevel"/>
    <w:tmpl w:val="9F3C4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D4FAE"/>
    <w:multiLevelType w:val="hybridMultilevel"/>
    <w:tmpl w:val="71F2BBF4"/>
    <w:lvl w:ilvl="0" w:tplc="AEC67DE0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254FB7"/>
    <w:multiLevelType w:val="hybridMultilevel"/>
    <w:tmpl w:val="1DCA16D8"/>
    <w:lvl w:ilvl="0" w:tplc="5A6AE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F7557"/>
    <w:multiLevelType w:val="hybridMultilevel"/>
    <w:tmpl w:val="EA16CFCA"/>
    <w:lvl w:ilvl="0" w:tplc="3C20227E">
      <w:start w:val="9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4D33EC"/>
    <w:multiLevelType w:val="hybridMultilevel"/>
    <w:tmpl w:val="6D26D4F2"/>
    <w:lvl w:ilvl="0" w:tplc="1B0E267A">
      <w:start w:val="1"/>
      <w:numFmt w:val="decimal"/>
      <w:lvlText w:val="%1."/>
      <w:lvlJc w:val="left"/>
      <w:pPr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9">
    <w:nsid w:val="7B844E52"/>
    <w:multiLevelType w:val="hybridMultilevel"/>
    <w:tmpl w:val="36688D72"/>
    <w:lvl w:ilvl="0" w:tplc="F06E617C">
      <w:start w:val="99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5D"/>
    <w:rsid w:val="00000B6A"/>
    <w:rsid w:val="000208A1"/>
    <w:rsid w:val="00024D8E"/>
    <w:rsid w:val="00030442"/>
    <w:rsid w:val="0003096F"/>
    <w:rsid w:val="00044FAF"/>
    <w:rsid w:val="00045832"/>
    <w:rsid w:val="00045AD4"/>
    <w:rsid w:val="0005310E"/>
    <w:rsid w:val="00054990"/>
    <w:rsid w:val="00071C10"/>
    <w:rsid w:val="0008197A"/>
    <w:rsid w:val="00083571"/>
    <w:rsid w:val="0008396A"/>
    <w:rsid w:val="00094928"/>
    <w:rsid w:val="00094FFD"/>
    <w:rsid w:val="000A4E53"/>
    <w:rsid w:val="000A52D0"/>
    <w:rsid w:val="000C3A20"/>
    <w:rsid w:val="000D7721"/>
    <w:rsid w:val="000E7DCD"/>
    <w:rsid w:val="000E7F79"/>
    <w:rsid w:val="0010404A"/>
    <w:rsid w:val="00107521"/>
    <w:rsid w:val="0011328B"/>
    <w:rsid w:val="00116ED3"/>
    <w:rsid w:val="00122E09"/>
    <w:rsid w:val="00124DED"/>
    <w:rsid w:val="00125698"/>
    <w:rsid w:val="00132307"/>
    <w:rsid w:val="00132B15"/>
    <w:rsid w:val="00137F6B"/>
    <w:rsid w:val="00153E56"/>
    <w:rsid w:val="0015434A"/>
    <w:rsid w:val="00155D1B"/>
    <w:rsid w:val="0016316C"/>
    <w:rsid w:val="001654C5"/>
    <w:rsid w:val="00170BE1"/>
    <w:rsid w:val="001712D3"/>
    <w:rsid w:val="00180BCA"/>
    <w:rsid w:val="00184DEE"/>
    <w:rsid w:val="001860A1"/>
    <w:rsid w:val="001A02FE"/>
    <w:rsid w:val="001A743A"/>
    <w:rsid w:val="001C0E78"/>
    <w:rsid w:val="001D1636"/>
    <w:rsid w:val="001D5028"/>
    <w:rsid w:val="001D68C2"/>
    <w:rsid w:val="001E2D97"/>
    <w:rsid w:val="001E4665"/>
    <w:rsid w:val="001F3575"/>
    <w:rsid w:val="001F389C"/>
    <w:rsid w:val="00200A19"/>
    <w:rsid w:val="0020394B"/>
    <w:rsid w:val="00206248"/>
    <w:rsid w:val="002141DB"/>
    <w:rsid w:val="002164EB"/>
    <w:rsid w:val="002364D0"/>
    <w:rsid w:val="00245FC7"/>
    <w:rsid w:val="00252B4F"/>
    <w:rsid w:val="0025442D"/>
    <w:rsid w:val="002638F7"/>
    <w:rsid w:val="00264456"/>
    <w:rsid w:val="0026534B"/>
    <w:rsid w:val="00265CC2"/>
    <w:rsid w:val="00266494"/>
    <w:rsid w:val="00270F0D"/>
    <w:rsid w:val="00272590"/>
    <w:rsid w:val="002854C2"/>
    <w:rsid w:val="002867DE"/>
    <w:rsid w:val="00293224"/>
    <w:rsid w:val="00294790"/>
    <w:rsid w:val="0029501D"/>
    <w:rsid w:val="002A229F"/>
    <w:rsid w:val="002B036E"/>
    <w:rsid w:val="002B7DDF"/>
    <w:rsid w:val="002C2107"/>
    <w:rsid w:val="002C31FD"/>
    <w:rsid w:val="002C5D05"/>
    <w:rsid w:val="002C71C0"/>
    <w:rsid w:val="002D0626"/>
    <w:rsid w:val="002D32C2"/>
    <w:rsid w:val="002D521C"/>
    <w:rsid w:val="002D7FF3"/>
    <w:rsid w:val="00307A6A"/>
    <w:rsid w:val="00323E9F"/>
    <w:rsid w:val="003268D0"/>
    <w:rsid w:val="003316D1"/>
    <w:rsid w:val="00331C2B"/>
    <w:rsid w:val="0034047D"/>
    <w:rsid w:val="00341684"/>
    <w:rsid w:val="0034382A"/>
    <w:rsid w:val="00350942"/>
    <w:rsid w:val="00364162"/>
    <w:rsid w:val="00364C46"/>
    <w:rsid w:val="003703F4"/>
    <w:rsid w:val="00373CBD"/>
    <w:rsid w:val="00380C77"/>
    <w:rsid w:val="0039292C"/>
    <w:rsid w:val="00392F11"/>
    <w:rsid w:val="0039732A"/>
    <w:rsid w:val="003974AA"/>
    <w:rsid w:val="0039769A"/>
    <w:rsid w:val="003A09BA"/>
    <w:rsid w:val="003A3CC9"/>
    <w:rsid w:val="003A54D6"/>
    <w:rsid w:val="003B594A"/>
    <w:rsid w:val="003C03F6"/>
    <w:rsid w:val="003C46B1"/>
    <w:rsid w:val="003C53FF"/>
    <w:rsid w:val="003D04A3"/>
    <w:rsid w:val="003D0C3C"/>
    <w:rsid w:val="003D564B"/>
    <w:rsid w:val="003E30E5"/>
    <w:rsid w:val="003E757C"/>
    <w:rsid w:val="003F0C17"/>
    <w:rsid w:val="00400C5C"/>
    <w:rsid w:val="00401268"/>
    <w:rsid w:val="0040126B"/>
    <w:rsid w:val="00401317"/>
    <w:rsid w:val="00403742"/>
    <w:rsid w:val="00410C26"/>
    <w:rsid w:val="004121DA"/>
    <w:rsid w:val="004140F3"/>
    <w:rsid w:val="00415F9C"/>
    <w:rsid w:val="00421E3F"/>
    <w:rsid w:val="00430A32"/>
    <w:rsid w:val="004364DB"/>
    <w:rsid w:val="0043719F"/>
    <w:rsid w:val="004422ED"/>
    <w:rsid w:val="00444D76"/>
    <w:rsid w:val="0045565D"/>
    <w:rsid w:val="00462071"/>
    <w:rsid w:val="00462403"/>
    <w:rsid w:val="004635E4"/>
    <w:rsid w:val="00463E3A"/>
    <w:rsid w:val="004643A0"/>
    <w:rsid w:val="00470B6B"/>
    <w:rsid w:val="00470B99"/>
    <w:rsid w:val="0047466B"/>
    <w:rsid w:val="00476722"/>
    <w:rsid w:val="00484039"/>
    <w:rsid w:val="00484585"/>
    <w:rsid w:val="0048489B"/>
    <w:rsid w:val="00484C7C"/>
    <w:rsid w:val="00486134"/>
    <w:rsid w:val="00487E90"/>
    <w:rsid w:val="004938A2"/>
    <w:rsid w:val="004A0915"/>
    <w:rsid w:val="004A1D09"/>
    <w:rsid w:val="004B0B77"/>
    <w:rsid w:val="004B5D54"/>
    <w:rsid w:val="004B6C87"/>
    <w:rsid w:val="004C1A81"/>
    <w:rsid w:val="004C31EA"/>
    <w:rsid w:val="004C555C"/>
    <w:rsid w:val="004D6B6A"/>
    <w:rsid w:val="004D731C"/>
    <w:rsid w:val="004E0171"/>
    <w:rsid w:val="004E0F0E"/>
    <w:rsid w:val="004E4A94"/>
    <w:rsid w:val="004E6141"/>
    <w:rsid w:val="004E7394"/>
    <w:rsid w:val="005212D3"/>
    <w:rsid w:val="005214B3"/>
    <w:rsid w:val="0052244A"/>
    <w:rsid w:val="00523B6F"/>
    <w:rsid w:val="00530C60"/>
    <w:rsid w:val="00530E95"/>
    <w:rsid w:val="00537C86"/>
    <w:rsid w:val="00541CAA"/>
    <w:rsid w:val="0054289A"/>
    <w:rsid w:val="005526F1"/>
    <w:rsid w:val="005559DB"/>
    <w:rsid w:val="00557919"/>
    <w:rsid w:val="00560FE7"/>
    <w:rsid w:val="00563C07"/>
    <w:rsid w:val="00565B1D"/>
    <w:rsid w:val="00570FC4"/>
    <w:rsid w:val="005742FB"/>
    <w:rsid w:val="0058422D"/>
    <w:rsid w:val="00592975"/>
    <w:rsid w:val="00595D11"/>
    <w:rsid w:val="005A6259"/>
    <w:rsid w:val="005B0AF8"/>
    <w:rsid w:val="005B1546"/>
    <w:rsid w:val="005B2138"/>
    <w:rsid w:val="005D2BBD"/>
    <w:rsid w:val="005E45A8"/>
    <w:rsid w:val="005F4A1E"/>
    <w:rsid w:val="005F56EB"/>
    <w:rsid w:val="005F5816"/>
    <w:rsid w:val="006016A0"/>
    <w:rsid w:val="00606CED"/>
    <w:rsid w:val="006123C6"/>
    <w:rsid w:val="00613225"/>
    <w:rsid w:val="006232AF"/>
    <w:rsid w:val="00624321"/>
    <w:rsid w:val="006279FD"/>
    <w:rsid w:val="00631A4D"/>
    <w:rsid w:val="00634E54"/>
    <w:rsid w:val="0063545B"/>
    <w:rsid w:val="00642509"/>
    <w:rsid w:val="006448EB"/>
    <w:rsid w:val="006507F7"/>
    <w:rsid w:val="00651A71"/>
    <w:rsid w:val="00652019"/>
    <w:rsid w:val="0066304D"/>
    <w:rsid w:val="006641A4"/>
    <w:rsid w:val="0066587A"/>
    <w:rsid w:val="0066763D"/>
    <w:rsid w:val="00667F50"/>
    <w:rsid w:val="00673D6F"/>
    <w:rsid w:val="00676200"/>
    <w:rsid w:val="006777C5"/>
    <w:rsid w:val="0068024B"/>
    <w:rsid w:val="00682E03"/>
    <w:rsid w:val="0068770B"/>
    <w:rsid w:val="0069342A"/>
    <w:rsid w:val="00693867"/>
    <w:rsid w:val="006938CD"/>
    <w:rsid w:val="006A2274"/>
    <w:rsid w:val="006B0008"/>
    <w:rsid w:val="006C2634"/>
    <w:rsid w:val="006C5FAE"/>
    <w:rsid w:val="006C7EFC"/>
    <w:rsid w:val="006D7FD1"/>
    <w:rsid w:val="006E0D89"/>
    <w:rsid w:val="006E337C"/>
    <w:rsid w:val="006E3FB5"/>
    <w:rsid w:val="006E4DE9"/>
    <w:rsid w:val="006F1D08"/>
    <w:rsid w:val="006F3528"/>
    <w:rsid w:val="006F5101"/>
    <w:rsid w:val="006F549E"/>
    <w:rsid w:val="006F73DA"/>
    <w:rsid w:val="00701870"/>
    <w:rsid w:val="00703591"/>
    <w:rsid w:val="00704561"/>
    <w:rsid w:val="00706339"/>
    <w:rsid w:val="0070798D"/>
    <w:rsid w:val="00713BDC"/>
    <w:rsid w:val="00715DD6"/>
    <w:rsid w:val="00727231"/>
    <w:rsid w:val="0073068F"/>
    <w:rsid w:val="00731305"/>
    <w:rsid w:val="00741802"/>
    <w:rsid w:val="00745488"/>
    <w:rsid w:val="00746449"/>
    <w:rsid w:val="00746AED"/>
    <w:rsid w:val="00752F8E"/>
    <w:rsid w:val="0076021A"/>
    <w:rsid w:val="00766B07"/>
    <w:rsid w:val="007677F4"/>
    <w:rsid w:val="0077207E"/>
    <w:rsid w:val="0077739F"/>
    <w:rsid w:val="00781665"/>
    <w:rsid w:val="00783270"/>
    <w:rsid w:val="007852CF"/>
    <w:rsid w:val="007869D7"/>
    <w:rsid w:val="0079658C"/>
    <w:rsid w:val="00796AD5"/>
    <w:rsid w:val="007A1C00"/>
    <w:rsid w:val="007A3CC8"/>
    <w:rsid w:val="007B60C0"/>
    <w:rsid w:val="007C46E6"/>
    <w:rsid w:val="007C5055"/>
    <w:rsid w:val="007C51EB"/>
    <w:rsid w:val="007D1913"/>
    <w:rsid w:val="007D2CE9"/>
    <w:rsid w:val="007E0C8E"/>
    <w:rsid w:val="007E1100"/>
    <w:rsid w:val="007E33C9"/>
    <w:rsid w:val="007E5360"/>
    <w:rsid w:val="007E6050"/>
    <w:rsid w:val="007F0275"/>
    <w:rsid w:val="007F24B5"/>
    <w:rsid w:val="008019BD"/>
    <w:rsid w:val="008043E6"/>
    <w:rsid w:val="008053FC"/>
    <w:rsid w:val="00816B1A"/>
    <w:rsid w:val="00825CA9"/>
    <w:rsid w:val="00830467"/>
    <w:rsid w:val="00832016"/>
    <w:rsid w:val="008440C0"/>
    <w:rsid w:val="008440DC"/>
    <w:rsid w:val="00851895"/>
    <w:rsid w:val="00851CB6"/>
    <w:rsid w:val="008527F9"/>
    <w:rsid w:val="00860C32"/>
    <w:rsid w:val="00861BD5"/>
    <w:rsid w:val="00861DEE"/>
    <w:rsid w:val="00865B48"/>
    <w:rsid w:val="00881CFC"/>
    <w:rsid w:val="00885FF8"/>
    <w:rsid w:val="008A08BA"/>
    <w:rsid w:val="008A3336"/>
    <w:rsid w:val="008B2AD3"/>
    <w:rsid w:val="008B4EB0"/>
    <w:rsid w:val="008C0DE4"/>
    <w:rsid w:val="008C24A1"/>
    <w:rsid w:val="008C7D2C"/>
    <w:rsid w:val="008D0640"/>
    <w:rsid w:val="008D07E0"/>
    <w:rsid w:val="008D087F"/>
    <w:rsid w:val="008D43E4"/>
    <w:rsid w:val="008E6B17"/>
    <w:rsid w:val="008F4B84"/>
    <w:rsid w:val="008F4DC3"/>
    <w:rsid w:val="008F7671"/>
    <w:rsid w:val="00900F8B"/>
    <w:rsid w:val="00905D85"/>
    <w:rsid w:val="0091531B"/>
    <w:rsid w:val="0091645A"/>
    <w:rsid w:val="0092044A"/>
    <w:rsid w:val="00920E96"/>
    <w:rsid w:val="00921DF6"/>
    <w:rsid w:val="00923A9B"/>
    <w:rsid w:val="00923BD1"/>
    <w:rsid w:val="009245DC"/>
    <w:rsid w:val="00927197"/>
    <w:rsid w:val="00930916"/>
    <w:rsid w:val="009322E2"/>
    <w:rsid w:val="00935F8D"/>
    <w:rsid w:val="00945CF9"/>
    <w:rsid w:val="009468F6"/>
    <w:rsid w:val="00957FBF"/>
    <w:rsid w:val="009608BC"/>
    <w:rsid w:val="00964246"/>
    <w:rsid w:val="00964374"/>
    <w:rsid w:val="00985D39"/>
    <w:rsid w:val="00987080"/>
    <w:rsid w:val="009A055D"/>
    <w:rsid w:val="009A3975"/>
    <w:rsid w:val="009B143D"/>
    <w:rsid w:val="009B3EB4"/>
    <w:rsid w:val="009B415A"/>
    <w:rsid w:val="009C3B73"/>
    <w:rsid w:val="009C3F9D"/>
    <w:rsid w:val="009D0FD3"/>
    <w:rsid w:val="009E1594"/>
    <w:rsid w:val="009E2D29"/>
    <w:rsid w:val="00A041A7"/>
    <w:rsid w:val="00A20BB2"/>
    <w:rsid w:val="00A26252"/>
    <w:rsid w:val="00A27451"/>
    <w:rsid w:val="00A337F8"/>
    <w:rsid w:val="00A378A3"/>
    <w:rsid w:val="00A441B1"/>
    <w:rsid w:val="00A467C6"/>
    <w:rsid w:val="00A53DD1"/>
    <w:rsid w:val="00A54607"/>
    <w:rsid w:val="00A5659E"/>
    <w:rsid w:val="00A66EC5"/>
    <w:rsid w:val="00A67DEA"/>
    <w:rsid w:val="00A7457D"/>
    <w:rsid w:val="00A75902"/>
    <w:rsid w:val="00A76A5D"/>
    <w:rsid w:val="00A839DA"/>
    <w:rsid w:val="00A84AE8"/>
    <w:rsid w:val="00A9416C"/>
    <w:rsid w:val="00AA46D9"/>
    <w:rsid w:val="00AB215B"/>
    <w:rsid w:val="00AB4EBF"/>
    <w:rsid w:val="00AB5BC8"/>
    <w:rsid w:val="00AC7065"/>
    <w:rsid w:val="00AD169C"/>
    <w:rsid w:val="00AE5E49"/>
    <w:rsid w:val="00AF3F58"/>
    <w:rsid w:val="00AF60BE"/>
    <w:rsid w:val="00B00525"/>
    <w:rsid w:val="00B02F27"/>
    <w:rsid w:val="00B115B1"/>
    <w:rsid w:val="00B23DB0"/>
    <w:rsid w:val="00B254D2"/>
    <w:rsid w:val="00B341FE"/>
    <w:rsid w:val="00B34EAF"/>
    <w:rsid w:val="00B36CB4"/>
    <w:rsid w:val="00B40036"/>
    <w:rsid w:val="00B50EF7"/>
    <w:rsid w:val="00B52F51"/>
    <w:rsid w:val="00B54532"/>
    <w:rsid w:val="00B56DBD"/>
    <w:rsid w:val="00B74180"/>
    <w:rsid w:val="00B741E2"/>
    <w:rsid w:val="00B80CBC"/>
    <w:rsid w:val="00B835FE"/>
    <w:rsid w:val="00B8781D"/>
    <w:rsid w:val="00B87C14"/>
    <w:rsid w:val="00B97226"/>
    <w:rsid w:val="00BA0F57"/>
    <w:rsid w:val="00BA46CC"/>
    <w:rsid w:val="00BA4E31"/>
    <w:rsid w:val="00BB6210"/>
    <w:rsid w:val="00BB660C"/>
    <w:rsid w:val="00BC4F87"/>
    <w:rsid w:val="00BC6612"/>
    <w:rsid w:val="00BC7ACB"/>
    <w:rsid w:val="00BD1726"/>
    <w:rsid w:val="00BD33CA"/>
    <w:rsid w:val="00BD429D"/>
    <w:rsid w:val="00BE0F49"/>
    <w:rsid w:val="00BE571D"/>
    <w:rsid w:val="00BE7473"/>
    <w:rsid w:val="00BE7EC8"/>
    <w:rsid w:val="00BF43C7"/>
    <w:rsid w:val="00C059C0"/>
    <w:rsid w:val="00C126FE"/>
    <w:rsid w:val="00C20D79"/>
    <w:rsid w:val="00C21558"/>
    <w:rsid w:val="00C2418F"/>
    <w:rsid w:val="00C24F28"/>
    <w:rsid w:val="00C30C6C"/>
    <w:rsid w:val="00C421E7"/>
    <w:rsid w:val="00C4429B"/>
    <w:rsid w:val="00C550C9"/>
    <w:rsid w:val="00C60A7B"/>
    <w:rsid w:val="00C65F1C"/>
    <w:rsid w:val="00C728E9"/>
    <w:rsid w:val="00C7370B"/>
    <w:rsid w:val="00C76380"/>
    <w:rsid w:val="00C80DB9"/>
    <w:rsid w:val="00C92D56"/>
    <w:rsid w:val="00C94F27"/>
    <w:rsid w:val="00C96B3D"/>
    <w:rsid w:val="00CA5DB4"/>
    <w:rsid w:val="00CA6F37"/>
    <w:rsid w:val="00CB19D8"/>
    <w:rsid w:val="00CB20DB"/>
    <w:rsid w:val="00CB38B3"/>
    <w:rsid w:val="00CD27B0"/>
    <w:rsid w:val="00CE15BA"/>
    <w:rsid w:val="00CE1A3F"/>
    <w:rsid w:val="00CF05D4"/>
    <w:rsid w:val="00CF3B37"/>
    <w:rsid w:val="00D06053"/>
    <w:rsid w:val="00D069F8"/>
    <w:rsid w:val="00D12C1D"/>
    <w:rsid w:val="00D14A77"/>
    <w:rsid w:val="00D153B6"/>
    <w:rsid w:val="00D16CAB"/>
    <w:rsid w:val="00D273F0"/>
    <w:rsid w:val="00D336DF"/>
    <w:rsid w:val="00D33E46"/>
    <w:rsid w:val="00D4642C"/>
    <w:rsid w:val="00D52A26"/>
    <w:rsid w:val="00D64063"/>
    <w:rsid w:val="00D81182"/>
    <w:rsid w:val="00D8326E"/>
    <w:rsid w:val="00D87A7F"/>
    <w:rsid w:val="00D938A8"/>
    <w:rsid w:val="00DA01DB"/>
    <w:rsid w:val="00DA215D"/>
    <w:rsid w:val="00DA78DF"/>
    <w:rsid w:val="00DC3612"/>
    <w:rsid w:val="00DC4907"/>
    <w:rsid w:val="00DD00F5"/>
    <w:rsid w:val="00DD03FC"/>
    <w:rsid w:val="00DD1AB6"/>
    <w:rsid w:val="00DD2914"/>
    <w:rsid w:val="00DD3657"/>
    <w:rsid w:val="00DF25C5"/>
    <w:rsid w:val="00DF5957"/>
    <w:rsid w:val="00E046BA"/>
    <w:rsid w:val="00E1626C"/>
    <w:rsid w:val="00E170F7"/>
    <w:rsid w:val="00E223D6"/>
    <w:rsid w:val="00E24B54"/>
    <w:rsid w:val="00E30024"/>
    <w:rsid w:val="00E30794"/>
    <w:rsid w:val="00E312B2"/>
    <w:rsid w:val="00E31365"/>
    <w:rsid w:val="00E31E25"/>
    <w:rsid w:val="00E3486A"/>
    <w:rsid w:val="00E44154"/>
    <w:rsid w:val="00E5509C"/>
    <w:rsid w:val="00E6796F"/>
    <w:rsid w:val="00E70CE0"/>
    <w:rsid w:val="00E720D1"/>
    <w:rsid w:val="00E82AE7"/>
    <w:rsid w:val="00E911F5"/>
    <w:rsid w:val="00EA165E"/>
    <w:rsid w:val="00EA5B9F"/>
    <w:rsid w:val="00EB3372"/>
    <w:rsid w:val="00EB5D72"/>
    <w:rsid w:val="00EC3418"/>
    <w:rsid w:val="00EC3552"/>
    <w:rsid w:val="00EC4BBE"/>
    <w:rsid w:val="00EC5095"/>
    <w:rsid w:val="00ED5420"/>
    <w:rsid w:val="00EE0BD3"/>
    <w:rsid w:val="00EE387B"/>
    <w:rsid w:val="00EE5C0E"/>
    <w:rsid w:val="00EE5DB1"/>
    <w:rsid w:val="00EF43BC"/>
    <w:rsid w:val="00F11444"/>
    <w:rsid w:val="00F12E37"/>
    <w:rsid w:val="00F14E45"/>
    <w:rsid w:val="00F15595"/>
    <w:rsid w:val="00F25F92"/>
    <w:rsid w:val="00F32A03"/>
    <w:rsid w:val="00F353A6"/>
    <w:rsid w:val="00F41A89"/>
    <w:rsid w:val="00F451D5"/>
    <w:rsid w:val="00F5144B"/>
    <w:rsid w:val="00F52A5C"/>
    <w:rsid w:val="00F52FA5"/>
    <w:rsid w:val="00F53E6F"/>
    <w:rsid w:val="00F56497"/>
    <w:rsid w:val="00F7101E"/>
    <w:rsid w:val="00F746BE"/>
    <w:rsid w:val="00F76332"/>
    <w:rsid w:val="00F76802"/>
    <w:rsid w:val="00F806E6"/>
    <w:rsid w:val="00F81685"/>
    <w:rsid w:val="00F841E2"/>
    <w:rsid w:val="00F93CC1"/>
    <w:rsid w:val="00FA0C03"/>
    <w:rsid w:val="00FA2EE3"/>
    <w:rsid w:val="00FA3078"/>
    <w:rsid w:val="00FB21B5"/>
    <w:rsid w:val="00FB5BFB"/>
    <w:rsid w:val="00FC215D"/>
    <w:rsid w:val="00FD014C"/>
    <w:rsid w:val="00FD5571"/>
    <w:rsid w:val="00FE6CBA"/>
    <w:rsid w:val="00FF0637"/>
    <w:rsid w:val="00FF670E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78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6A5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A76A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5BA"/>
  </w:style>
  <w:style w:type="paragraph" w:styleId="a7">
    <w:name w:val="footer"/>
    <w:basedOn w:val="a"/>
    <w:link w:val="a8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5BA"/>
  </w:style>
  <w:style w:type="paragraph" w:styleId="a9">
    <w:name w:val="Balloon Text"/>
    <w:basedOn w:val="a"/>
    <w:link w:val="aa"/>
    <w:uiPriority w:val="99"/>
    <w:semiHidden/>
    <w:unhideWhenUsed/>
    <w:rsid w:val="00DD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9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AB4EBF"/>
    <w:pPr>
      <w:ind w:left="720"/>
      <w:contextualSpacing/>
    </w:pPr>
  </w:style>
  <w:style w:type="character" w:customStyle="1" w:styleId="s1">
    <w:name w:val="s1"/>
    <w:basedOn w:val="a0"/>
    <w:rsid w:val="00F1559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S00">
    <w:name w:val="S0"/>
    <w:rsid w:val="00AA46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AA46D9"/>
    <w:rPr>
      <w:rFonts w:ascii="Times New Roman" w:hAnsi="Times New Roman" w:cs="Times New Roman" w:hint="default"/>
      <w:b w:val="0"/>
      <w:bCs w:val="0"/>
      <w:i w:val="0"/>
      <w:iCs w:val="0"/>
      <w:color w:val="008000"/>
      <w:sz w:val="40"/>
      <w:szCs w:val="40"/>
    </w:rPr>
  </w:style>
  <w:style w:type="character" w:customStyle="1" w:styleId="s190">
    <w:name w:val="s19"/>
    <w:rsid w:val="00A441B1"/>
    <w:rPr>
      <w:rFonts w:ascii="Times New Roman" w:hAnsi="Times New Roman" w:cs="Times New Roman" w:hint="default"/>
      <w:b w:val="0"/>
      <w:bCs w:val="0"/>
      <w:i w:val="0"/>
      <w:iCs w:val="0"/>
      <w:color w:val="008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1C0E78"/>
    <w:rPr>
      <w:rFonts w:ascii="Arial" w:eastAsia="Times New Roman" w:hAnsi="Arial" w:cs="Arial"/>
      <w:color w:val="444444"/>
      <w:kern w:val="36"/>
      <w:sz w:val="42"/>
      <w:szCs w:val="42"/>
    </w:rPr>
  </w:style>
  <w:style w:type="paragraph" w:styleId="ac">
    <w:name w:val="Normal (Web)"/>
    <w:basedOn w:val="a"/>
    <w:uiPriority w:val="99"/>
    <w:semiHidden/>
    <w:unhideWhenUsed/>
    <w:rsid w:val="001C0E78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character" w:customStyle="1" w:styleId="status1">
    <w:name w:val="status1"/>
    <w:basedOn w:val="a0"/>
    <w:rsid w:val="001C0E78"/>
    <w:rPr>
      <w:vanish/>
      <w:webHidden w:val="0"/>
      <w:sz w:val="17"/>
      <w:szCs w:val="17"/>
      <w:shd w:val="clear" w:color="auto" w:fill="DDDDDD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E78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76A5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A76A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5BA"/>
  </w:style>
  <w:style w:type="paragraph" w:styleId="a7">
    <w:name w:val="footer"/>
    <w:basedOn w:val="a"/>
    <w:link w:val="a8"/>
    <w:uiPriority w:val="99"/>
    <w:unhideWhenUsed/>
    <w:rsid w:val="00CE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5BA"/>
  </w:style>
  <w:style w:type="paragraph" w:styleId="a9">
    <w:name w:val="Balloon Text"/>
    <w:basedOn w:val="a"/>
    <w:link w:val="aa"/>
    <w:uiPriority w:val="99"/>
    <w:semiHidden/>
    <w:unhideWhenUsed/>
    <w:rsid w:val="00DD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9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AB4EBF"/>
    <w:pPr>
      <w:ind w:left="720"/>
      <w:contextualSpacing/>
    </w:pPr>
  </w:style>
  <w:style w:type="character" w:customStyle="1" w:styleId="s1">
    <w:name w:val="s1"/>
    <w:basedOn w:val="a0"/>
    <w:rsid w:val="00F15595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S00">
    <w:name w:val="S0"/>
    <w:rsid w:val="00AA46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AA46D9"/>
    <w:rPr>
      <w:rFonts w:ascii="Times New Roman" w:hAnsi="Times New Roman" w:cs="Times New Roman" w:hint="default"/>
      <w:b w:val="0"/>
      <w:bCs w:val="0"/>
      <w:i w:val="0"/>
      <w:iCs w:val="0"/>
      <w:color w:val="008000"/>
      <w:sz w:val="40"/>
      <w:szCs w:val="40"/>
    </w:rPr>
  </w:style>
  <w:style w:type="character" w:customStyle="1" w:styleId="s190">
    <w:name w:val="s19"/>
    <w:rsid w:val="00A441B1"/>
    <w:rPr>
      <w:rFonts w:ascii="Times New Roman" w:hAnsi="Times New Roman" w:cs="Times New Roman" w:hint="default"/>
      <w:b w:val="0"/>
      <w:bCs w:val="0"/>
      <w:i w:val="0"/>
      <w:iCs w:val="0"/>
      <w:color w:val="00800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1C0E78"/>
    <w:rPr>
      <w:rFonts w:ascii="Arial" w:eastAsia="Times New Roman" w:hAnsi="Arial" w:cs="Arial"/>
      <w:color w:val="444444"/>
      <w:kern w:val="36"/>
      <w:sz w:val="42"/>
      <w:szCs w:val="42"/>
    </w:rPr>
  </w:style>
  <w:style w:type="paragraph" w:styleId="ac">
    <w:name w:val="Normal (Web)"/>
    <w:basedOn w:val="a"/>
    <w:uiPriority w:val="99"/>
    <w:semiHidden/>
    <w:unhideWhenUsed/>
    <w:rsid w:val="001C0E78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character" w:customStyle="1" w:styleId="status1">
    <w:name w:val="status1"/>
    <w:basedOn w:val="a0"/>
    <w:rsid w:val="001C0E78"/>
    <w:rPr>
      <w:vanish/>
      <w:webHidden w:val="0"/>
      <w:sz w:val="17"/>
      <w:szCs w:val="17"/>
      <w:shd w:val="clear" w:color="auto" w:fill="DDDDDD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let.zan.kz/kaz/docs/V150001129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let.zan.kz/kaz/docs/V15000112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kaz/docs/V14E001015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dilet.zan.kz/kaz/docs/V14E00101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ilet.zan.kz/kaz/docs/V1500011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288C-D841-457E-9EB5-FBA60A7F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Армия Асельгуль Сериккызы</dc:creator>
  <cp:lastModifiedBy>Ахметова Асель Толеугазиновна</cp:lastModifiedBy>
  <cp:revision>25</cp:revision>
  <cp:lastPrinted>2017-03-14T03:28:00Z</cp:lastPrinted>
  <dcterms:created xsi:type="dcterms:W3CDTF">2017-03-14T04:01:00Z</dcterms:created>
  <dcterms:modified xsi:type="dcterms:W3CDTF">2017-05-16T04:01:00Z</dcterms:modified>
</cp:coreProperties>
</file>