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A9" w:rsidRPr="009D1AC9" w:rsidRDefault="00883AA9" w:rsidP="00883AA9">
      <w:pPr>
        <w:spacing w:after="0" w:line="240" w:lineRule="auto"/>
        <w:rPr>
          <w:rFonts w:ascii="Times New Roman" w:hAnsi="Times New Roman"/>
          <w:sz w:val="28"/>
          <w:szCs w:val="28"/>
        </w:rPr>
      </w:pPr>
    </w:p>
    <w:p w:rsidR="00883AA9" w:rsidRPr="00416950" w:rsidRDefault="00883AA9" w:rsidP="00883AA9">
      <w:pPr>
        <w:spacing w:after="0" w:line="240" w:lineRule="auto"/>
        <w:ind w:firstLine="708"/>
        <w:jc w:val="center"/>
        <w:rPr>
          <w:rFonts w:ascii="Times New Roman" w:hAnsi="Times New Roman"/>
          <w:b/>
          <w:sz w:val="26"/>
          <w:szCs w:val="26"/>
          <w:lang w:val="kk-KZ"/>
        </w:rPr>
      </w:pPr>
      <w:r w:rsidRPr="00416950">
        <w:rPr>
          <w:rFonts w:ascii="Times New Roman" w:hAnsi="Times New Roman"/>
          <w:b/>
          <w:sz w:val="26"/>
          <w:szCs w:val="26"/>
          <w:lang w:val="kk-KZ"/>
        </w:rPr>
        <w:t xml:space="preserve">СЭҚ назарына! </w:t>
      </w:r>
    </w:p>
    <w:p w:rsidR="00883AA9" w:rsidRPr="00416950" w:rsidRDefault="00883AA9" w:rsidP="00883AA9">
      <w:pPr>
        <w:spacing w:after="0" w:line="240" w:lineRule="auto"/>
        <w:ind w:firstLine="708"/>
        <w:jc w:val="both"/>
        <w:rPr>
          <w:rFonts w:ascii="Times New Roman" w:eastAsia="Times New Roman" w:hAnsi="Times New Roman"/>
          <w:color w:val="000000"/>
          <w:sz w:val="26"/>
          <w:szCs w:val="26"/>
          <w:lang w:val="kk-KZ" w:eastAsia="ru-RU"/>
        </w:rPr>
      </w:pPr>
    </w:p>
    <w:p w:rsidR="00883AA9" w:rsidRPr="00416950" w:rsidRDefault="00883AA9" w:rsidP="00883AA9">
      <w:pPr>
        <w:spacing w:after="0" w:line="240" w:lineRule="auto"/>
        <w:ind w:firstLine="708"/>
        <w:jc w:val="both"/>
        <w:rPr>
          <w:rFonts w:ascii="Times New Roman" w:eastAsia="Times New Roman" w:hAnsi="Times New Roman"/>
          <w:color w:val="000000"/>
          <w:sz w:val="26"/>
          <w:szCs w:val="26"/>
          <w:lang w:val="kk-KZ" w:eastAsia="ru-RU"/>
        </w:rPr>
      </w:pPr>
      <w:r w:rsidRPr="00416950">
        <w:rPr>
          <w:rFonts w:ascii="Times New Roman" w:eastAsia="Times New Roman" w:hAnsi="Times New Roman"/>
          <w:color w:val="000000"/>
          <w:sz w:val="26"/>
          <w:szCs w:val="26"/>
          <w:lang w:val="kk-KZ" w:eastAsia="ru-RU"/>
        </w:rPr>
        <w:t xml:space="preserve">Қостанай облысы бойынша Мемлекеттік кірістер департаменті ағымдағы жылдың 1 шілдесінде «Ресей Федерациясының аумағы арқылы Қазақстан Республикасының аумағына Украинаның аумағынан жүктерді халықаралық транзиттік тасымалдауды жүзеге асыру кезінде Ресей Федерациясының экономикалық қауіпсіздігі мен ұлттық мүдделерін қамтамасыз ету жөніндегі шаралар туралы» Ресей Федерациясы Президентінің 01.07.2016 жылғы № 319 Жарлығына өзгерістер енгізу туралы  Ресей Федерациясы Президентінің Жарлығының күшіне енуіне байланысты,  осыған сәйкес РФ экономикалық қауіпсіздігін және ұлттық мүдделерін </w:t>
      </w:r>
    </w:p>
    <w:p w:rsidR="00883AA9" w:rsidRPr="00416950" w:rsidRDefault="00883AA9" w:rsidP="00883AA9">
      <w:pPr>
        <w:spacing w:after="0" w:line="240" w:lineRule="auto"/>
        <w:jc w:val="both"/>
        <w:rPr>
          <w:rFonts w:ascii="Times New Roman" w:hAnsi="Times New Roman"/>
          <w:sz w:val="26"/>
          <w:szCs w:val="26"/>
          <w:lang w:val="kk-KZ"/>
        </w:rPr>
      </w:pPr>
      <w:r w:rsidRPr="00416950">
        <w:rPr>
          <w:rFonts w:ascii="Times New Roman" w:eastAsia="Times New Roman" w:hAnsi="Times New Roman"/>
          <w:color w:val="000000"/>
          <w:sz w:val="26"/>
          <w:szCs w:val="26"/>
          <w:lang w:val="kk-KZ" w:eastAsia="ru-RU"/>
        </w:rPr>
        <w:t xml:space="preserve">Қамтамасыз ету бойынша шараларының мерзімі 2017 жылғы 31 желтоқсанға дейін ұзартылғанын хабарлайды. </w:t>
      </w:r>
    </w:p>
    <w:p w:rsidR="00883AA9" w:rsidRPr="00416950" w:rsidRDefault="00883AA9" w:rsidP="00883AA9">
      <w:pPr>
        <w:spacing w:after="0" w:line="240" w:lineRule="auto"/>
        <w:ind w:firstLine="708"/>
        <w:jc w:val="both"/>
        <w:rPr>
          <w:rFonts w:ascii="Times New Roman" w:eastAsia="Times New Roman" w:hAnsi="Times New Roman"/>
          <w:color w:val="000000"/>
          <w:sz w:val="26"/>
          <w:szCs w:val="26"/>
          <w:lang w:val="kk-KZ" w:eastAsia="ru-RU"/>
        </w:rPr>
      </w:pPr>
      <w:r w:rsidRPr="00416950">
        <w:rPr>
          <w:rFonts w:ascii="Times New Roman" w:hAnsi="Times New Roman"/>
          <w:sz w:val="26"/>
          <w:szCs w:val="26"/>
          <w:lang w:val="kk-KZ"/>
        </w:rPr>
        <w:t>Тауарлар  мен көлік құралдарының Ресей аумағында тұрып қалуын болдырмау үшін, Қазақстан Республикасына және Қырғыз Республикасына Украинаның аумағынан тауарлар мен көлік құралдарын өткізу үшін балама бағытты таңдау туралы СЭҚҚ-қа хабарлау қажеттігін хабарлайды.</w:t>
      </w:r>
    </w:p>
    <w:p w:rsidR="00883AA9" w:rsidRPr="00416950" w:rsidRDefault="00883AA9" w:rsidP="00883AA9">
      <w:pPr>
        <w:spacing w:after="0" w:line="240" w:lineRule="auto"/>
        <w:ind w:firstLine="708"/>
        <w:jc w:val="both"/>
        <w:rPr>
          <w:rFonts w:ascii="Times New Roman" w:hAnsi="Times New Roman"/>
          <w:sz w:val="26"/>
          <w:szCs w:val="26"/>
          <w:lang w:val="kk-KZ"/>
        </w:rPr>
      </w:pPr>
      <w:r w:rsidRPr="00416950">
        <w:rPr>
          <w:rFonts w:ascii="Times New Roman" w:hAnsi="Times New Roman"/>
          <w:sz w:val="26"/>
          <w:szCs w:val="26"/>
          <w:lang w:val="kk-KZ"/>
        </w:rPr>
        <w:t xml:space="preserve">Ресей Федерациясының аумағынан орғыта өтіп, теміржол және автомобиль көлігімен украиндық тауарларды өткізу үшін негізгі балама бағыт қазіргі уақытта Ақтау теңіз портына (Қазақстан Республикасы) дейін Алят портынан (Әзірбайжан Республикасы) паромға жүкті тией отырып Әзірбайжан аумағы арқылы өткізу табылады. </w:t>
      </w:r>
    </w:p>
    <w:p w:rsidR="00883AA9" w:rsidRPr="00416950" w:rsidRDefault="00883AA9" w:rsidP="00883AA9">
      <w:pPr>
        <w:spacing w:after="0" w:line="240" w:lineRule="auto"/>
        <w:ind w:firstLine="708"/>
        <w:jc w:val="both"/>
        <w:rPr>
          <w:rFonts w:ascii="Times New Roman" w:hAnsi="Times New Roman"/>
          <w:sz w:val="26"/>
          <w:szCs w:val="26"/>
          <w:lang w:val="kk-KZ"/>
        </w:rPr>
      </w:pPr>
    </w:p>
    <w:p w:rsidR="00883AA9" w:rsidRPr="00416950" w:rsidRDefault="00883AA9" w:rsidP="00883AA9">
      <w:pPr>
        <w:spacing w:after="0" w:line="240" w:lineRule="auto"/>
        <w:ind w:firstLine="708"/>
        <w:jc w:val="right"/>
        <w:rPr>
          <w:rFonts w:ascii="Times New Roman" w:hAnsi="Times New Roman"/>
          <w:i/>
          <w:sz w:val="26"/>
          <w:szCs w:val="26"/>
          <w:lang w:val="kk-KZ"/>
        </w:rPr>
      </w:pPr>
      <w:r w:rsidRPr="00416950">
        <w:rPr>
          <w:rFonts w:ascii="Times New Roman" w:hAnsi="Times New Roman"/>
          <w:i/>
          <w:sz w:val="26"/>
          <w:szCs w:val="26"/>
          <w:lang w:val="kk-KZ"/>
        </w:rPr>
        <w:t>Департаменттің баспасөз қызметі</w:t>
      </w:r>
    </w:p>
    <w:p w:rsidR="00114827" w:rsidRDefault="00114827"/>
    <w:sectPr w:rsidR="00114827" w:rsidSect="001148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AA9"/>
    <w:rsid w:val="00114827"/>
    <w:rsid w:val="00883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ksharaspaev</dc:creator>
  <cp:keywords/>
  <dc:description/>
  <cp:lastModifiedBy>ksharaspaev</cp:lastModifiedBy>
  <cp:revision>1</cp:revision>
  <dcterms:created xsi:type="dcterms:W3CDTF">2016-07-22T11:38:00Z</dcterms:created>
  <dcterms:modified xsi:type="dcterms:W3CDTF">2016-07-22T11:38:00Z</dcterms:modified>
</cp:coreProperties>
</file>