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F3" w:rsidRPr="00B14ADF" w:rsidRDefault="00BA25F3" w:rsidP="00BA25F3">
      <w:pPr>
        <w:spacing w:after="0"/>
        <w:rPr>
          <w:rFonts w:ascii="Times New Roman" w:hAnsi="Times New Roman"/>
        </w:rPr>
      </w:pPr>
      <w:r w:rsidRPr="00B14ADF">
        <w:rPr>
          <w:rFonts w:ascii="Times New Roman" w:hAnsi="Times New Roman"/>
          <w:b/>
          <w:color w:val="000000"/>
        </w:rPr>
        <w:t>Статья 129. Возникновение и прекращение обязанности по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              </w:t>
      </w:r>
      <w:r w:rsidRPr="00B14ADF">
        <w:rPr>
          <w:rFonts w:ascii="Times New Roman" w:hAnsi="Times New Roman"/>
          <w:b/>
          <w:color w:val="000000"/>
        </w:rPr>
        <w:t>уплате таможенных пошлин, налогов. Случаи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              </w:t>
      </w:r>
      <w:r w:rsidRPr="00B14ADF">
        <w:rPr>
          <w:rFonts w:ascii="Times New Roman" w:hAnsi="Times New Roman"/>
          <w:b/>
          <w:color w:val="000000"/>
        </w:rPr>
        <w:t>неуплаты таможенных пошлин, налогов</w:t>
      </w:r>
    </w:p>
    <w:p w:rsidR="00BA25F3" w:rsidRPr="00B14ADF" w:rsidRDefault="00BA25F3" w:rsidP="00BA25F3">
      <w:pPr>
        <w:spacing w:after="0"/>
        <w:rPr>
          <w:rFonts w:ascii="Times New Roman" w:hAnsi="Times New Roman"/>
        </w:rPr>
      </w:pPr>
      <w:bookmarkStart w:id="0" w:name="z1216"/>
      <w:r w:rsidRPr="00B14ADF">
        <w:rPr>
          <w:rFonts w:ascii="Times New Roman" w:hAnsi="Times New Roman"/>
          <w:color w:val="000000"/>
        </w:rPr>
        <w:t>      1. Обязанность по уплате таможенных пошлин, налогов возникает в соответствии со статьями 130, 253, 258, 270, 298, 315, 318, 331, 332, 341, 354, 365, 378, 387, 394, 404, 411 и 472 настоящего Кодекса.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 xml:space="preserve">      2. </w:t>
      </w:r>
      <w:proofErr w:type="gramStart"/>
      <w:r w:rsidRPr="00B14ADF">
        <w:rPr>
          <w:rFonts w:ascii="Times New Roman" w:hAnsi="Times New Roman"/>
          <w:color w:val="000000"/>
        </w:rPr>
        <w:t>Обязанность по уплате таможенных пошлин, налогов прекращается в следующих случаях: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1) уплаты или взыскания таможенных пошлин, налогов в размерах, установленных настоящим Кодексом;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2) помещения товаров под таможенную процедуру выпуска для внутреннего потребления с предоставлением льгот по уплате таможенных пошлин, налогов, не сопряженных с ограничениями по пользованию и (или) распоряжению этими товарами;</w:t>
      </w:r>
      <w:proofErr w:type="gramEnd"/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3) уничтожения (безвозвратной утраты) иностранных товаров вследствие аварии или действия непреодолимой силы либо в результате естественной убыли при нормальных условиях перевозки (транспортировки) и (или) хранения;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4) если размер неуплаченной суммы таможенных пошлин, налогов не превышает сумму, эквивалентную пяти евро по рыночному курсу валют, устанавливаемому в соответствии с налоговым законодательством Республики Казахстан и действующему на момент возникновения обязанности по уплате таможенных пошлин, налогов;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 xml:space="preserve">      </w:t>
      </w:r>
      <w:proofErr w:type="gramStart"/>
      <w:r w:rsidRPr="00B14ADF">
        <w:rPr>
          <w:rFonts w:ascii="Times New Roman" w:hAnsi="Times New Roman"/>
          <w:color w:val="000000"/>
        </w:rPr>
        <w:t>5) помещения товаров под таможенную процедуру отказа в пользу государства, если обязанность по уплате таможенных пошлин, налогов возникла до регистрации таможенной декларации на помещение товаров под эту таможенную процедуру;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6) обращения товаров в собственность государства;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7) обращения взыскания на товары, в том числе за счет стоимости товаров, в соответствии с законодательством Республики Казахстан;</w:t>
      </w:r>
      <w:proofErr w:type="gramEnd"/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8) отказа в выпуске товаров в соответствии с заявленной таможенной процедурой, в отношении обязанности по уплате таможенных пошлин, налогов, возникшей при регистрации таможенной декларации на помещение товаров под эту таможенную процедуру;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9) при признании ее безнадежной к взысканию и списании в порядке, определяемом настоящим Кодексом;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10) возникновения обстоятельств, с которыми настоящий Кодекс связывает прекращение обязанности по уплате таможенных пошлин, налогов.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3. Таможенные пошлины, налоги не уплачиваются: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1) при помещении товаров под таможенные процедуры, не предусматривающие такую уплату, при соблюдении условий соответствующей таможенной процедуры;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 xml:space="preserve">      </w:t>
      </w:r>
      <w:proofErr w:type="gramStart"/>
      <w:r w:rsidRPr="00B14ADF">
        <w:rPr>
          <w:rFonts w:ascii="Times New Roman" w:hAnsi="Times New Roman"/>
          <w:color w:val="000000"/>
        </w:rPr>
        <w:t>2) при ввозе товаров, за исключением товаров для личного пользования, в адрес одного получателя от одного отправителя по одному транспортному (перевозочному) документу, общая таможенная стоимость которых не превышает суммы, эквивалентной двумстам евро по рыночному курсу валют, устанавливаемому в соответствии с налоговым законодательством Республики Казахстан и действующему на момент возникновения обязанности по уплате таможенных пошлин, налогов;</w:t>
      </w:r>
      <w:proofErr w:type="gramEnd"/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 xml:space="preserve">      </w:t>
      </w:r>
      <w:proofErr w:type="gramStart"/>
      <w:r w:rsidRPr="00B14ADF">
        <w:rPr>
          <w:rFonts w:ascii="Times New Roman" w:hAnsi="Times New Roman"/>
          <w:color w:val="000000"/>
        </w:rPr>
        <w:t>3) при перемещении товаров для личного пользования в случаях, установленных международными договорами Республики Казахстан;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4) если в соответствии с настоящим Кодексом и (или) международными договорами Республики Казахстан товары освобождаются от обложения таможенными пошлинами, налогами (не облагаются таможенными пошлинами, налогами) и при соблюдении условий, в связи с которыми предоставлено такое освобождение.</w:t>
      </w:r>
      <w:r w:rsidRPr="00B14ADF">
        <w:rPr>
          <w:rFonts w:ascii="Times New Roman" w:hAnsi="Times New Roman"/>
        </w:rPr>
        <w:br/>
      </w:r>
      <w:r w:rsidRPr="00B14ADF">
        <w:rPr>
          <w:rFonts w:ascii="Times New Roman" w:hAnsi="Times New Roman"/>
          <w:color w:val="000000"/>
        </w:rPr>
        <w:t>      4.</w:t>
      </w:r>
      <w:proofErr w:type="gramEnd"/>
      <w:r w:rsidRPr="00B14ADF">
        <w:rPr>
          <w:rFonts w:ascii="Times New Roman" w:hAnsi="Times New Roman"/>
          <w:color w:val="000000"/>
        </w:rPr>
        <w:t xml:space="preserve"> </w:t>
      </w:r>
      <w:proofErr w:type="gramStart"/>
      <w:r w:rsidRPr="00B14ADF">
        <w:rPr>
          <w:rFonts w:ascii="Times New Roman" w:hAnsi="Times New Roman"/>
          <w:color w:val="000000"/>
        </w:rPr>
        <w:t xml:space="preserve">Возникновение и прекращение обязанности по уплате таможенных пошлин, налогов при помещении товаров под таможенные процедуры, указанные в подпунктах 15) и 16) пункта 1 </w:t>
      </w:r>
      <w:r w:rsidRPr="00B14ADF">
        <w:rPr>
          <w:rFonts w:ascii="Times New Roman" w:hAnsi="Times New Roman"/>
          <w:color w:val="000000"/>
        </w:rPr>
        <w:lastRenderedPageBreak/>
        <w:t>статьи 306 настоящего Кодекса, определяются международными договорами Республики Казахстан.</w:t>
      </w:r>
      <w:proofErr w:type="gramEnd"/>
    </w:p>
    <w:bookmarkEnd w:id="0"/>
    <w:p w:rsidR="002450E1" w:rsidRDefault="002450E1"/>
    <w:sectPr w:rsidR="002450E1" w:rsidSect="0024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F3"/>
    <w:rsid w:val="002450E1"/>
    <w:rsid w:val="00BA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1</cp:revision>
  <dcterms:created xsi:type="dcterms:W3CDTF">2016-07-20T04:48:00Z</dcterms:created>
  <dcterms:modified xsi:type="dcterms:W3CDTF">2016-07-20T04:49:00Z</dcterms:modified>
</cp:coreProperties>
</file>