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07" w:rsidRPr="00164864" w:rsidRDefault="00B32007" w:rsidP="00DF6EB7">
      <w:pPr>
        <w:jc w:val="center"/>
        <w:rPr>
          <w:b/>
          <w:sz w:val="18"/>
          <w:szCs w:val="18"/>
        </w:rPr>
      </w:pPr>
      <w:r w:rsidRPr="00164864">
        <w:rPr>
          <w:b/>
          <w:sz w:val="18"/>
          <w:szCs w:val="18"/>
        </w:rPr>
        <w:t>Информационное сообщение</w:t>
      </w:r>
    </w:p>
    <w:p w:rsidR="00B32007" w:rsidRPr="00164864" w:rsidRDefault="00B32007" w:rsidP="00DF6EB7">
      <w:pPr>
        <w:jc w:val="center"/>
        <w:rPr>
          <w:b/>
          <w:sz w:val="18"/>
          <w:szCs w:val="18"/>
        </w:rPr>
      </w:pPr>
      <w:r w:rsidRPr="00164864">
        <w:rPr>
          <w:b/>
          <w:sz w:val="18"/>
          <w:szCs w:val="18"/>
        </w:rPr>
        <w:t>о проведении конкурса  по закупу услуг по оценке</w:t>
      </w:r>
      <w:r w:rsidRPr="00164864">
        <w:rPr>
          <w:b/>
          <w:sz w:val="18"/>
          <w:szCs w:val="18"/>
        </w:rPr>
        <w:br/>
      </w:r>
      <w:r w:rsidRPr="00164864">
        <w:rPr>
          <w:b/>
          <w:sz w:val="18"/>
          <w:szCs w:val="18"/>
          <w:lang w:val="en-US"/>
        </w:rPr>
        <w:t> </w:t>
      </w:r>
      <w:r w:rsidRPr="00164864">
        <w:rPr>
          <w:b/>
          <w:sz w:val="18"/>
          <w:szCs w:val="18"/>
        </w:rPr>
        <w:t>имущества (активов) должника</w:t>
      </w:r>
    </w:p>
    <w:p w:rsidR="00B32007" w:rsidRPr="00164864" w:rsidRDefault="00B32007" w:rsidP="00DF6EB7">
      <w:pPr>
        <w:jc w:val="center"/>
        <w:rPr>
          <w:sz w:val="18"/>
          <w:szCs w:val="18"/>
        </w:rPr>
      </w:pPr>
    </w:p>
    <w:p w:rsidR="005A314E" w:rsidRPr="00164864" w:rsidRDefault="005A314E" w:rsidP="00587599">
      <w:pPr>
        <w:ind w:left="709" w:firstLine="709"/>
        <w:jc w:val="both"/>
        <w:rPr>
          <w:sz w:val="18"/>
          <w:szCs w:val="18"/>
        </w:rPr>
      </w:pPr>
      <w:r w:rsidRPr="00164864">
        <w:rPr>
          <w:sz w:val="18"/>
          <w:szCs w:val="18"/>
        </w:rPr>
        <w:t>Реабилитационный управляющий ТОО «</w:t>
      </w:r>
      <w:r w:rsidR="00375C15" w:rsidRPr="00164864">
        <w:rPr>
          <w:sz w:val="18"/>
          <w:szCs w:val="18"/>
        </w:rPr>
        <w:t>Производственная фирма «</w:t>
      </w:r>
      <w:proofErr w:type="spellStart"/>
      <w:r w:rsidR="00375C15" w:rsidRPr="00164864">
        <w:rPr>
          <w:sz w:val="18"/>
          <w:szCs w:val="18"/>
        </w:rPr>
        <w:t>Агрогазстрой</w:t>
      </w:r>
      <w:proofErr w:type="spellEnd"/>
      <w:r w:rsidRPr="00164864">
        <w:rPr>
          <w:sz w:val="18"/>
          <w:szCs w:val="18"/>
        </w:rPr>
        <w:t xml:space="preserve">» </w:t>
      </w:r>
      <w:proofErr w:type="spellStart"/>
      <w:r w:rsidR="00164864" w:rsidRPr="00164864">
        <w:rPr>
          <w:sz w:val="18"/>
          <w:szCs w:val="18"/>
        </w:rPr>
        <w:t>Колозин</w:t>
      </w:r>
      <w:proofErr w:type="spellEnd"/>
      <w:r w:rsidR="00164864" w:rsidRPr="00164864">
        <w:rPr>
          <w:sz w:val="18"/>
          <w:szCs w:val="18"/>
        </w:rPr>
        <w:t xml:space="preserve"> Алексей Михайлович </w:t>
      </w:r>
      <w:r w:rsidRPr="00164864">
        <w:rPr>
          <w:sz w:val="18"/>
          <w:szCs w:val="18"/>
        </w:rPr>
        <w:t xml:space="preserve">БИН </w:t>
      </w:r>
      <w:r w:rsidR="00375C15" w:rsidRPr="00164864">
        <w:rPr>
          <w:sz w:val="18"/>
          <w:szCs w:val="18"/>
        </w:rPr>
        <w:t xml:space="preserve">081240011455 </w:t>
      </w:r>
      <w:r w:rsidRPr="00164864">
        <w:rPr>
          <w:sz w:val="18"/>
          <w:szCs w:val="18"/>
          <w:lang w:val="kk-KZ"/>
        </w:rPr>
        <w:t>Костанайская область</w:t>
      </w:r>
      <w:r w:rsidRPr="00164864">
        <w:rPr>
          <w:sz w:val="18"/>
          <w:szCs w:val="18"/>
        </w:rPr>
        <w:t xml:space="preserve">, </w:t>
      </w:r>
      <w:proofErr w:type="spellStart"/>
      <w:r w:rsidR="00375C15" w:rsidRPr="00164864">
        <w:rPr>
          <w:sz w:val="18"/>
          <w:szCs w:val="18"/>
        </w:rPr>
        <w:t>Костанайский</w:t>
      </w:r>
      <w:proofErr w:type="spellEnd"/>
      <w:r w:rsidR="00375C15" w:rsidRPr="00164864">
        <w:rPr>
          <w:sz w:val="18"/>
          <w:szCs w:val="18"/>
        </w:rPr>
        <w:t xml:space="preserve"> район</w:t>
      </w:r>
      <w:r w:rsidRPr="00164864">
        <w:rPr>
          <w:sz w:val="18"/>
          <w:szCs w:val="18"/>
        </w:rPr>
        <w:t xml:space="preserve">, </w:t>
      </w:r>
      <w:proofErr w:type="spellStart"/>
      <w:r w:rsidR="00375C15" w:rsidRPr="00164864">
        <w:rPr>
          <w:sz w:val="18"/>
          <w:szCs w:val="18"/>
        </w:rPr>
        <w:t>п</w:t>
      </w:r>
      <w:proofErr w:type="gramStart"/>
      <w:r w:rsidR="00375C15" w:rsidRPr="00164864">
        <w:rPr>
          <w:sz w:val="18"/>
          <w:szCs w:val="18"/>
        </w:rPr>
        <w:t>.З</w:t>
      </w:r>
      <w:proofErr w:type="gramEnd"/>
      <w:r w:rsidR="00375C15" w:rsidRPr="00164864">
        <w:rPr>
          <w:sz w:val="18"/>
          <w:szCs w:val="18"/>
        </w:rPr>
        <w:t>атобольск</w:t>
      </w:r>
      <w:proofErr w:type="spellEnd"/>
      <w:r w:rsidR="00375C15" w:rsidRPr="00164864">
        <w:rPr>
          <w:sz w:val="18"/>
          <w:szCs w:val="18"/>
        </w:rPr>
        <w:t xml:space="preserve">, ул. Калинина,70 </w:t>
      </w:r>
      <w:r w:rsidRPr="00164864">
        <w:rPr>
          <w:sz w:val="18"/>
          <w:szCs w:val="18"/>
        </w:rPr>
        <w:t xml:space="preserve">объявляет конкурс по закупу услуг по оценке следующего имущества: </w:t>
      </w:r>
    </w:p>
    <w:tbl>
      <w:tblPr>
        <w:tblpPr w:leftFromText="180" w:rightFromText="180" w:vertAnchor="page" w:horzAnchor="margin" w:tblpXSpec="right" w:tblpY="2750"/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0"/>
        <w:gridCol w:w="2625"/>
        <w:gridCol w:w="6804"/>
      </w:tblGrid>
      <w:tr w:rsidR="00164864" w:rsidRPr="00164864" w:rsidTr="00164864">
        <w:trPr>
          <w:trHeight w:val="28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4864" w:rsidRPr="00164864" w:rsidRDefault="00164864" w:rsidP="00164864">
            <w:pPr>
              <w:jc w:val="center"/>
              <w:rPr>
                <w:color w:val="000000"/>
                <w:sz w:val="18"/>
                <w:szCs w:val="18"/>
              </w:rPr>
            </w:pPr>
            <w:r w:rsidRPr="00164864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4864" w:rsidRPr="00164864" w:rsidRDefault="00164864" w:rsidP="00164864">
            <w:pPr>
              <w:jc w:val="center"/>
              <w:rPr>
                <w:color w:val="000000"/>
                <w:sz w:val="18"/>
                <w:szCs w:val="18"/>
              </w:rPr>
            </w:pPr>
            <w:r w:rsidRPr="00164864">
              <w:rPr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6804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4864" w:rsidRPr="00164864" w:rsidRDefault="00164864" w:rsidP="00164864">
            <w:pPr>
              <w:jc w:val="center"/>
              <w:rPr>
                <w:sz w:val="18"/>
                <w:szCs w:val="18"/>
              </w:rPr>
            </w:pPr>
            <w:r w:rsidRPr="00164864">
              <w:rPr>
                <w:b/>
                <w:bCs/>
                <w:color w:val="000000"/>
                <w:sz w:val="18"/>
                <w:szCs w:val="18"/>
              </w:rPr>
              <w:t>Характеристика имущества/</w:t>
            </w:r>
            <w:proofErr w:type="spellStart"/>
            <w:r w:rsidRPr="00164864">
              <w:rPr>
                <w:b/>
                <w:bCs/>
                <w:color w:val="000000"/>
                <w:sz w:val="18"/>
                <w:szCs w:val="18"/>
              </w:rPr>
              <w:t>гос</w:t>
            </w:r>
            <w:proofErr w:type="gramStart"/>
            <w:r w:rsidRPr="00164864">
              <w:rPr>
                <w:b/>
                <w:bCs/>
                <w:color w:val="000000"/>
                <w:sz w:val="18"/>
                <w:szCs w:val="18"/>
              </w:rPr>
              <w:t>.н</w:t>
            </w:r>
            <w:proofErr w:type="gramEnd"/>
            <w:r w:rsidRPr="00164864">
              <w:rPr>
                <w:b/>
                <w:bCs/>
                <w:color w:val="000000"/>
                <w:sz w:val="18"/>
                <w:szCs w:val="18"/>
              </w:rPr>
              <w:t>омер</w:t>
            </w:r>
            <w:proofErr w:type="spellEnd"/>
          </w:p>
        </w:tc>
      </w:tr>
      <w:tr w:rsidR="00164864" w:rsidRPr="00164864" w:rsidTr="00164864">
        <w:trPr>
          <w:trHeight w:val="28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4864" w:rsidRPr="00164864" w:rsidRDefault="00164864" w:rsidP="00164864">
            <w:pPr>
              <w:jc w:val="center"/>
              <w:rPr>
                <w:color w:val="000000"/>
                <w:sz w:val="18"/>
                <w:szCs w:val="18"/>
              </w:rPr>
            </w:pPr>
            <w:r w:rsidRPr="0016486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4864" w:rsidRPr="00164864" w:rsidRDefault="00164864" w:rsidP="00164864">
            <w:pPr>
              <w:jc w:val="center"/>
              <w:rPr>
                <w:sz w:val="18"/>
                <w:szCs w:val="18"/>
              </w:rPr>
            </w:pPr>
            <w:r w:rsidRPr="00164864">
              <w:rPr>
                <w:color w:val="000000"/>
                <w:sz w:val="18"/>
                <w:szCs w:val="18"/>
              </w:rPr>
              <w:t>Производственная база</w:t>
            </w:r>
          </w:p>
        </w:tc>
        <w:tc>
          <w:tcPr>
            <w:tcW w:w="6804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4864" w:rsidRPr="00164864" w:rsidRDefault="00164864" w:rsidP="00164864">
            <w:pPr>
              <w:rPr>
                <w:sz w:val="18"/>
                <w:szCs w:val="18"/>
              </w:rPr>
            </w:pPr>
            <w:proofErr w:type="gramStart"/>
            <w:r w:rsidRPr="00164864">
              <w:rPr>
                <w:color w:val="000000"/>
                <w:sz w:val="18"/>
                <w:szCs w:val="18"/>
              </w:rPr>
              <w:t xml:space="preserve">административное здание (контора), общей площадью 206,3 </w:t>
            </w:r>
            <w:proofErr w:type="spellStart"/>
            <w:r w:rsidRPr="00164864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164864">
              <w:rPr>
                <w:color w:val="000000"/>
                <w:sz w:val="18"/>
                <w:szCs w:val="18"/>
              </w:rPr>
              <w:t xml:space="preserve">., основной площадью 98,2 </w:t>
            </w:r>
            <w:proofErr w:type="spellStart"/>
            <w:r w:rsidRPr="00164864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164864">
              <w:rPr>
                <w:color w:val="000000"/>
                <w:sz w:val="18"/>
                <w:szCs w:val="18"/>
              </w:rPr>
              <w:t xml:space="preserve">., гараж, общей площадью 202,2 </w:t>
            </w:r>
            <w:proofErr w:type="spellStart"/>
            <w:r w:rsidRPr="00164864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164864">
              <w:rPr>
                <w:color w:val="000000"/>
                <w:sz w:val="18"/>
                <w:szCs w:val="18"/>
              </w:rPr>
              <w:t xml:space="preserve">., основной площадью 104,6 </w:t>
            </w:r>
            <w:proofErr w:type="spellStart"/>
            <w:r w:rsidRPr="00164864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164864">
              <w:rPr>
                <w:color w:val="000000"/>
                <w:sz w:val="18"/>
                <w:szCs w:val="18"/>
              </w:rPr>
              <w:t xml:space="preserve">.,  здание АБК, общей площадью 631,5 </w:t>
            </w:r>
            <w:proofErr w:type="spellStart"/>
            <w:r w:rsidRPr="00164864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164864">
              <w:rPr>
                <w:color w:val="000000"/>
                <w:sz w:val="18"/>
                <w:szCs w:val="18"/>
              </w:rPr>
              <w:t xml:space="preserve">., основной площадью 403,8 </w:t>
            </w:r>
            <w:proofErr w:type="spellStart"/>
            <w:r w:rsidRPr="00164864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164864">
              <w:rPr>
                <w:color w:val="000000"/>
                <w:sz w:val="18"/>
                <w:szCs w:val="18"/>
              </w:rPr>
              <w:t xml:space="preserve">., котельный зал, общей площадью 36,0 </w:t>
            </w:r>
            <w:proofErr w:type="spellStart"/>
            <w:r w:rsidRPr="00164864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164864">
              <w:rPr>
                <w:color w:val="000000"/>
                <w:sz w:val="18"/>
                <w:szCs w:val="18"/>
              </w:rPr>
              <w:t xml:space="preserve">., основной площадью 36,0 </w:t>
            </w:r>
            <w:proofErr w:type="spellStart"/>
            <w:r w:rsidRPr="00164864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164864">
              <w:rPr>
                <w:color w:val="000000"/>
                <w:sz w:val="18"/>
                <w:szCs w:val="18"/>
              </w:rPr>
              <w:t xml:space="preserve">.,  инвентарная ангар-стоянка, общей площадью 1088,9 </w:t>
            </w:r>
            <w:proofErr w:type="spellStart"/>
            <w:r w:rsidRPr="00164864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164864">
              <w:rPr>
                <w:color w:val="000000"/>
                <w:sz w:val="18"/>
                <w:szCs w:val="18"/>
              </w:rPr>
              <w:t>., о</w:t>
            </w:r>
            <w:r w:rsidR="008346CB">
              <w:rPr>
                <w:color w:val="000000"/>
                <w:sz w:val="18"/>
                <w:szCs w:val="18"/>
              </w:rPr>
              <w:t xml:space="preserve">сновной площадью 1088,9 </w:t>
            </w:r>
            <w:proofErr w:type="spellStart"/>
            <w:r w:rsidR="008346CB">
              <w:rPr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  <w:r w:rsidR="008346CB">
              <w:rPr>
                <w:color w:val="000000"/>
                <w:sz w:val="18"/>
                <w:szCs w:val="18"/>
              </w:rPr>
              <w:t>. с земельным</w:t>
            </w:r>
            <w:r w:rsidRPr="0016486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4864">
              <w:rPr>
                <w:color w:val="000000"/>
                <w:sz w:val="18"/>
                <w:szCs w:val="18"/>
              </w:rPr>
              <w:t>участок</w:t>
            </w:r>
            <w:r w:rsidR="008346CB">
              <w:rPr>
                <w:color w:val="000000"/>
                <w:sz w:val="18"/>
                <w:szCs w:val="18"/>
              </w:rPr>
              <w:t>ом</w:t>
            </w:r>
            <w:proofErr w:type="spellEnd"/>
            <w:r w:rsidRPr="00164864">
              <w:rPr>
                <w:color w:val="000000"/>
                <w:sz w:val="18"/>
                <w:szCs w:val="18"/>
              </w:rPr>
              <w:t>, площадью 1,837 га, делимый, кадастровый ном</w:t>
            </w:r>
            <w:r w:rsidR="008346CB">
              <w:rPr>
                <w:color w:val="000000"/>
                <w:sz w:val="18"/>
                <w:szCs w:val="18"/>
              </w:rPr>
              <w:t>ер 12-195-012-270, расположенный</w:t>
            </w:r>
            <w:r w:rsidRPr="00164864">
              <w:rPr>
                <w:color w:val="000000"/>
                <w:sz w:val="18"/>
                <w:szCs w:val="18"/>
              </w:rPr>
              <w:t xml:space="preserve"> по адресу: </w:t>
            </w:r>
            <w:proofErr w:type="spellStart"/>
            <w:r w:rsidRPr="00164864">
              <w:rPr>
                <w:color w:val="000000"/>
                <w:sz w:val="18"/>
                <w:szCs w:val="18"/>
              </w:rPr>
              <w:t>Костанайская</w:t>
            </w:r>
            <w:proofErr w:type="spellEnd"/>
            <w:r w:rsidRPr="00164864">
              <w:rPr>
                <w:color w:val="000000"/>
                <w:sz w:val="18"/>
                <w:szCs w:val="18"/>
              </w:rPr>
              <w:t xml:space="preserve"> область, г. Рудный, ул. 40 лет Октября, строение 2/3</w:t>
            </w:r>
          </w:p>
        </w:tc>
      </w:tr>
      <w:tr w:rsidR="00164864" w:rsidRPr="00164864" w:rsidTr="00164864">
        <w:trPr>
          <w:trHeight w:val="28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4864" w:rsidRPr="00164864" w:rsidRDefault="00164864" w:rsidP="00164864">
            <w:pPr>
              <w:jc w:val="center"/>
              <w:rPr>
                <w:color w:val="000000"/>
                <w:sz w:val="18"/>
                <w:szCs w:val="18"/>
              </w:rPr>
            </w:pPr>
            <w:r w:rsidRPr="0016486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4864" w:rsidRPr="00164864" w:rsidRDefault="00164864" w:rsidP="00164864">
            <w:pPr>
              <w:jc w:val="center"/>
              <w:rPr>
                <w:sz w:val="18"/>
                <w:szCs w:val="18"/>
              </w:rPr>
            </w:pPr>
            <w:r w:rsidRPr="00164864">
              <w:rPr>
                <w:color w:val="000000"/>
                <w:sz w:val="18"/>
                <w:szCs w:val="18"/>
              </w:rPr>
              <w:t>Мельничный комплекс</w:t>
            </w:r>
          </w:p>
        </w:tc>
        <w:tc>
          <w:tcPr>
            <w:tcW w:w="6804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BE3" w:rsidRDefault="002B3BE3" w:rsidP="00164864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-</w:t>
            </w:r>
            <w:r w:rsidR="00164864" w:rsidRPr="00164864">
              <w:rPr>
                <w:color w:val="000000"/>
                <w:sz w:val="18"/>
                <w:szCs w:val="18"/>
              </w:rPr>
              <w:t xml:space="preserve">здание конторы, общей площадью 179,1 </w:t>
            </w:r>
            <w:proofErr w:type="spellStart"/>
            <w:r w:rsidR="00164864" w:rsidRPr="00164864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="00164864" w:rsidRPr="00164864">
              <w:rPr>
                <w:color w:val="000000"/>
                <w:sz w:val="18"/>
                <w:szCs w:val="18"/>
              </w:rPr>
              <w:t xml:space="preserve">., здание мельницы, общей площадью 690,4 </w:t>
            </w:r>
            <w:proofErr w:type="spellStart"/>
            <w:r w:rsidR="00164864" w:rsidRPr="00164864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="00164864" w:rsidRPr="00164864">
              <w:rPr>
                <w:color w:val="000000"/>
                <w:sz w:val="18"/>
                <w:szCs w:val="18"/>
              </w:rPr>
              <w:t xml:space="preserve">., здание склада, общей площадью 78,1 </w:t>
            </w:r>
            <w:proofErr w:type="spellStart"/>
            <w:r w:rsidR="00164864" w:rsidRPr="00164864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="00164864" w:rsidRPr="00164864">
              <w:rPr>
                <w:color w:val="000000"/>
                <w:sz w:val="18"/>
                <w:szCs w:val="18"/>
              </w:rPr>
              <w:t xml:space="preserve">.; здание склада, общей площадью 103,2 </w:t>
            </w:r>
            <w:proofErr w:type="spellStart"/>
            <w:r w:rsidR="00164864" w:rsidRPr="00164864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="00164864" w:rsidRPr="00164864">
              <w:rPr>
                <w:color w:val="000000"/>
                <w:sz w:val="18"/>
                <w:szCs w:val="18"/>
              </w:rPr>
              <w:t xml:space="preserve">.; здание склада, общей площадью 264,5 </w:t>
            </w:r>
            <w:proofErr w:type="spellStart"/>
            <w:r w:rsidR="00164864" w:rsidRPr="00164864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="00164864" w:rsidRPr="00164864">
              <w:rPr>
                <w:color w:val="000000"/>
                <w:sz w:val="18"/>
                <w:szCs w:val="18"/>
              </w:rPr>
              <w:t xml:space="preserve">.; производственное здание, общей площадью 588,0 </w:t>
            </w:r>
            <w:proofErr w:type="spellStart"/>
            <w:r w:rsidR="00164864" w:rsidRPr="00164864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="00164864" w:rsidRPr="00164864">
              <w:rPr>
                <w:color w:val="000000"/>
                <w:sz w:val="18"/>
                <w:szCs w:val="18"/>
              </w:rPr>
              <w:t xml:space="preserve">., Склад, общей площадью 661,6 </w:t>
            </w:r>
            <w:proofErr w:type="spellStart"/>
            <w:r w:rsidR="00164864" w:rsidRPr="00164864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="00164864" w:rsidRPr="00164864">
              <w:rPr>
                <w:color w:val="000000"/>
                <w:sz w:val="18"/>
                <w:szCs w:val="18"/>
              </w:rPr>
              <w:t xml:space="preserve">., </w:t>
            </w:r>
            <w:proofErr w:type="gramEnd"/>
          </w:p>
          <w:p w:rsidR="00164864" w:rsidRPr="00164864" w:rsidRDefault="002B3BE3" w:rsidP="0016486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164864" w:rsidRPr="00164864">
              <w:rPr>
                <w:color w:val="000000"/>
                <w:sz w:val="18"/>
                <w:szCs w:val="18"/>
              </w:rPr>
              <w:t>Склад</w:t>
            </w:r>
            <w:r w:rsidR="008346CB">
              <w:rPr>
                <w:color w:val="000000"/>
                <w:sz w:val="18"/>
                <w:szCs w:val="18"/>
              </w:rPr>
              <w:t xml:space="preserve">, общей площадью 526,8 </w:t>
            </w:r>
            <w:proofErr w:type="spellStart"/>
            <w:r w:rsidR="008346CB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="008346CB">
              <w:rPr>
                <w:color w:val="000000"/>
                <w:sz w:val="18"/>
                <w:szCs w:val="18"/>
              </w:rPr>
              <w:t>., с земельным</w:t>
            </w:r>
            <w:r w:rsidR="00164864" w:rsidRPr="0016486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64864" w:rsidRPr="00164864">
              <w:rPr>
                <w:color w:val="000000"/>
                <w:sz w:val="18"/>
                <w:szCs w:val="18"/>
              </w:rPr>
              <w:t>участок</w:t>
            </w:r>
            <w:r w:rsidR="008346CB">
              <w:rPr>
                <w:color w:val="000000"/>
                <w:sz w:val="18"/>
                <w:szCs w:val="18"/>
              </w:rPr>
              <w:t>ом</w:t>
            </w:r>
            <w:proofErr w:type="spellEnd"/>
            <w:r w:rsidR="00164864" w:rsidRPr="00164864">
              <w:rPr>
                <w:color w:val="000000"/>
                <w:sz w:val="18"/>
                <w:szCs w:val="18"/>
              </w:rPr>
              <w:t xml:space="preserve">, площадью 1,8551 га, расположенный по адресу: </w:t>
            </w:r>
            <w:proofErr w:type="spellStart"/>
            <w:r w:rsidR="00164864" w:rsidRPr="00164864">
              <w:rPr>
                <w:color w:val="000000"/>
                <w:sz w:val="18"/>
                <w:szCs w:val="18"/>
              </w:rPr>
              <w:t>Костанайская</w:t>
            </w:r>
            <w:proofErr w:type="spellEnd"/>
            <w:r w:rsidR="00164864" w:rsidRPr="00164864">
              <w:rPr>
                <w:color w:val="000000"/>
                <w:sz w:val="18"/>
                <w:szCs w:val="18"/>
              </w:rPr>
              <w:t xml:space="preserve"> область, г. Рудный, </w:t>
            </w:r>
            <w:proofErr w:type="spellStart"/>
            <w:r w:rsidR="00164864" w:rsidRPr="00164864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="00164864" w:rsidRPr="00164864">
              <w:rPr>
                <w:color w:val="000000"/>
                <w:sz w:val="18"/>
                <w:szCs w:val="18"/>
              </w:rPr>
              <w:t>.Т</w:t>
            </w:r>
            <w:proofErr w:type="gramEnd"/>
            <w:r w:rsidR="00164864" w:rsidRPr="00164864">
              <w:rPr>
                <w:color w:val="000000"/>
                <w:sz w:val="18"/>
                <w:szCs w:val="18"/>
              </w:rPr>
              <w:t>опоркова</w:t>
            </w:r>
            <w:proofErr w:type="spellEnd"/>
            <w:r w:rsidR="00164864" w:rsidRPr="00164864">
              <w:rPr>
                <w:color w:val="000000"/>
                <w:sz w:val="18"/>
                <w:szCs w:val="18"/>
              </w:rPr>
              <w:t xml:space="preserve">, строение 1Б; </w:t>
            </w:r>
          </w:p>
          <w:p w:rsidR="002B3BE3" w:rsidRPr="002B3BE3" w:rsidRDefault="002B3BE3" w:rsidP="002B3BE3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164864">
              <w:rPr>
                <w:color w:val="000000"/>
                <w:sz w:val="18"/>
                <w:szCs w:val="18"/>
              </w:rPr>
              <w:t xml:space="preserve">земельный участок, общей площадью 0,6873 га, кадастровый номер: 12-195-012-1492, расположенный по адресу: </w:t>
            </w:r>
            <w:proofErr w:type="spellStart"/>
            <w:r w:rsidRPr="00164864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164864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164864">
              <w:rPr>
                <w:color w:val="000000"/>
                <w:sz w:val="18"/>
                <w:szCs w:val="18"/>
              </w:rPr>
              <w:t>удный</w:t>
            </w:r>
            <w:proofErr w:type="spellEnd"/>
            <w:r w:rsidRPr="0016486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4864">
              <w:rPr>
                <w:color w:val="000000"/>
                <w:sz w:val="18"/>
                <w:szCs w:val="18"/>
              </w:rPr>
              <w:t>ул.Топоркова</w:t>
            </w:r>
            <w:proofErr w:type="spellEnd"/>
            <w:r w:rsidRPr="00164864">
              <w:rPr>
                <w:color w:val="000000"/>
                <w:sz w:val="18"/>
                <w:szCs w:val="18"/>
              </w:rPr>
              <w:t>, строение 1Е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64864">
              <w:rPr>
                <w:color w:val="000000"/>
                <w:sz w:val="18"/>
                <w:szCs w:val="18"/>
              </w:rPr>
              <w:t xml:space="preserve">общей площадью 203.6 </w:t>
            </w:r>
            <w:proofErr w:type="spellStart"/>
            <w:r w:rsidRPr="00164864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164864">
              <w:rPr>
                <w:color w:val="000000"/>
                <w:sz w:val="18"/>
                <w:szCs w:val="18"/>
              </w:rPr>
              <w:t xml:space="preserve">. и земельный участок, общей площадью 0,5629 га, кадастровый номер: 12-195-012-1493, расположенный по адресу: </w:t>
            </w:r>
            <w:proofErr w:type="spellStart"/>
            <w:r w:rsidRPr="00164864">
              <w:rPr>
                <w:color w:val="000000"/>
                <w:sz w:val="18"/>
                <w:szCs w:val="18"/>
              </w:rPr>
              <w:t>г.Рудный</w:t>
            </w:r>
            <w:proofErr w:type="spellEnd"/>
            <w:r w:rsidRPr="0016486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4864">
              <w:rPr>
                <w:color w:val="000000"/>
                <w:sz w:val="18"/>
                <w:szCs w:val="18"/>
              </w:rPr>
              <w:t>ул.Топоркова</w:t>
            </w:r>
            <w:proofErr w:type="spellEnd"/>
            <w:r w:rsidRPr="00164864">
              <w:rPr>
                <w:color w:val="000000"/>
                <w:sz w:val="18"/>
                <w:szCs w:val="18"/>
              </w:rPr>
              <w:t xml:space="preserve">, строение 1Г; </w:t>
            </w:r>
          </w:p>
          <w:p w:rsidR="002B3BE3" w:rsidRPr="00164864" w:rsidRDefault="002B3BE3" w:rsidP="002B3BE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164864">
              <w:rPr>
                <w:color w:val="000000"/>
                <w:sz w:val="18"/>
                <w:szCs w:val="18"/>
              </w:rPr>
              <w:t xml:space="preserve">земельный участок, общей площадью 0,6721 га, кадастровый номер: 12-195-012-1494, расположенный по </w:t>
            </w:r>
            <w:proofErr w:type="spellStart"/>
            <w:r w:rsidRPr="00164864">
              <w:rPr>
                <w:color w:val="000000"/>
                <w:sz w:val="18"/>
                <w:szCs w:val="18"/>
              </w:rPr>
              <w:t>адресу:г</w:t>
            </w:r>
            <w:proofErr w:type="gramStart"/>
            <w:r w:rsidRPr="00164864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164864">
              <w:rPr>
                <w:color w:val="000000"/>
                <w:sz w:val="18"/>
                <w:szCs w:val="18"/>
              </w:rPr>
              <w:t>удный</w:t>
            </w:r>
            <w:proofErr w:type="spellEnd"/>
            <w:r w:rsidRPr="0016486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4864">
              <w:rPr>
                <w:color w:val="000000"/>
                <w:sz w:val="18"/>
                <w:szCs w:val="18"/>
              </w:rPr>
              <w:t>ул.Топоркова</w:t>
            </w:r>
            <w:proofErr w:type="spellEnd"/>
            <w:r w:rsidRPr="00164864">
              <w:rPr>
                <w:color w:val="000000"/>
                <w:sz w:val="18"/>
                <w:szCs w:val="18"/>
              </w:rPr>
              <w:t>, строение 1Д;</w:t>
            </w:r>
          </w:p>
          <w:p w:rsidR="00164864" w:rsidRPr="00164864" w:rsidRDefault="002B3BE3" w:rsidP="002B3BE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164864">
              <w:rPr>
                <w:color w:val="000000"/>
                <w:sz w:val="18"/>
                <w:szCs w:val="18"/>
              </w:rPr>
              <w:t xml:space="preserve">земельный участок, общей площадью 1,0627 га, кадастровый номер: 12-195-012-1495, расположенный по адресу: </w:t>
            </w:r>
            <w:proofErr w:type="spellStart"/>
            <w:r w:rsidRPr="00164864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164864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164864">
              <w:rPr>
                <w:color w:val="000000"/>
                <w:sz w:val="18"/>
                <w:szCs w:val="18"/>
              </w:rPr>
              <w:t>удный</w:t>
            </w:r>
            <w:proofErr w:type="spellEnd"/>
            <w:r w:rsidRPr="0016486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4864">
              <w:rPr>
                <w:color w:val="000000"/>
                <w:sz w:val="18"/>
                <w:szCs w:val="18"/>
              </w:rPr>
              <w:t>ул.Топоркова</w:t>
            </w:r>
            <w:proofErr w:type="spellEnd"/>
            <w:r w:rsidRPr="00164864">
              <w:rPr>
                <w:color w:val="000000"/>
                <w:sz w:val="18"/>
                <w:szCs w:val="18"/>
              </w:rPr>
              <w:t>, строение 1В;.</w:t>
            </w:r>
          </w:p>
        </w:tc>
      </w:tr>
      <w:tr w:rsidR="00164864" w:rsidRPr="00164864" w:rsidTr="00164864">
        <w:trPr>
          <w:trHeight w:val="28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4864" w:rsidRPr="00164864" w:rsidRDefault="00164864" w:rsidP="00164864">
            <w:pPr>
              <w:jc w:val="center"/>
              <w:rPr>
                <w:color w:val="000000"/>
                <w:sz w:val="18"/>
                <w:szCs w:val="18"/>
              </w:rPr>
            </w:pPr>
            <w:r w:rsidRPr="0016486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4864" w:rsidRPr="00164864" w:rsidRDefault="00164864" w:rsidP="009662C5">
            <w:pPr>
              <w:jc w:val="center"/>
              <w:rPr>
                <w:sz w:val="18"/>
                <w:szCs w:val="18"/>
              </w:rPr>
            </w:pPr>
            <w:r w:rsidRPr="00164864">
              <w:rPr>
                <w:color w:val="000000"/>
                <w:sz w:val="18"/>
                <w:szCs w:val="18"/>
              </w:rPr>
              <w:t xml:space="preserve">Салон магазин, мастерская </w:t>
            </w:r>
            <w:proofErr w:type="spellStart"/>
            <w:r w:rsidRPr="00164864">
              <w:rPr>
                <w:color w:val="000000"/>
                <w:sz w:val="18"/>
                <w:szCs w:val="18"/>
              </w:rPr>
              <w:t>мелкосрочного</w:t>
            </w:r>
            <w:proofErr w:type="spellEnd"/>
            <w:r w:rsidRPr="00164864">
              <w:rPr>
                <w:color w:val="000000"/>
                <w:sz w:val="18"/>
                <w:szCs w:val="18"/>
              </w:rPr>
              <w:t xml:space="preserve"> ремонта</w:t>
            </w:r>
          </w:p>
        </w:tc>
        <w:tc>
          <w:tcPr>
            <w:tcW w:w="6804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4864" w:rsidRPr="00164864" w:rsidRDefault="00164864" w:rsidP="00964E71">
            <w:pPr>
              <w:rPr>
                <w:sz w:val="18"/>
                <w:szCs w:val="18"/>
              </w:rPr>
            </w:pPr>
            <w:r w:rsidRPr="00164864">
              <w:rPr>
                <w:color w:val="000000"/>
                <w:sz w:val="18"/>
                <w:szCs w:val="18"/>
              </w:rPr>
              <w:t xml:space="preserve">Салон-магазин по продаже автомашин и запчастей, мастерская </w:t>
            </w:r>
            <w:proofErr w:type="spellStart"/>
            <w:r w:rsidRPr="00164864">
              <w:rPr>
                <w:color w:val="000000"/>
                <w:sz w:val="18"/>
                <w:szCs w:val="18"/>
              </w:rPr>
              <w:t>мелкосрочного</w:t>
            </w:r>
            <w:proofErr w:type="spellEnd"/>
            <w:r w:rsidRPr="00164864">
              <w:rPr>
                <w:color w:val="000000"/>
                <w:sz w:val="18"/>
                <w:szCs w:val="18"/>
              </w:rPr>
              <w:t xml:space="preserve"> ремонта и обслуживания автомашин, общей площадью 3 214,1 </w:t>
            </w:r>
            <w:proofErr w:type="spellStart"/>
            <w:r w:rsidRPr="00164864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164864">
              <w:rPr>
                <w:color w:val="000000"/>
                <w:sz w:val="18"/>
                <w:szCs w:val="18"/>
              </w:rPr>
              <w:t xml:space="preserve">., основной площадью 2 863,7 </w:t>
            </w:r>
            <w:proofErr w:type="spellStart"/>
            <w:r w:rsidRPr="00164864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164864">
              <w:rPr>
                <w:color w:val="000000"/>
                <w:sz w:val="18"/>
                <w:szCs w:val="18"/>
              </w:rPr>
              <w:t xml:space="preserve">.  с земельным участком 0,3129 га, кадастровый номер 12-195-005-503 земельный участок площадью 0,8287га, кадастровый номер 12-193-005-1141, расположенные по адресу: </w:t>
            </w:r>
            <w:proofErr w:type="spellStart"/>
            <w:r w:rsidRPr="00164864">
              <w:rPr>
                <w:color w:val="000000"/>
                <w:sz w:val="18"/>
                <w:szCs w:val="18"/>
              </w:rPr>
              <w:t>Костанайская</w:t>
            </w:r>
            <w:proofErr w:type="spellEnd"/>
            <w:r w:rsidRPr="00164864">
              <w:rPr>
                <w:color w:val="000000"/>
                <w:sz w:val="18"/>
                <w:szCs w:val="18"/>
              </w:rPr>
              <w:t xml:space="preserve"> область, г. </w:t>
            </w:r>
            <w:proofErr w:type="spellStart"/>
            <w:r w:rsidRPr="00164864">
              <w:rPr>
                <w:color w:val="000000"/>
                <w:sz w:val="18"/>
                <w:szCs w:val="18"/>
              </w:rPr>
              <w:t>Костанай</w:t>
            </w:r>
            <w:proofErr w:type="spellEnd"/>
            <w:r w:rsidRPr="00164864">
              <w:rPr>
                <w:color w:val="000000"/>
                <w:sz w:val="18"/>
                <w:szCs w:val="18"/>
              </w:rPr>
              <w:t xml:space="preserve">, ул. Дружбы, 27                                        </w:t>
            </w:r>
          </w:p>
        </w:tc>
      </w:tr>
      <w:tr w:rsidR="00164864" w:rsidRPr="00164864" w:rsidTr="00164864">
        <w:trPr>
          <w:trHeight w:val="28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4864" w:rsidRPr="00164864" w:rsidRDefault="00164864" w:rsidP="00164864">
            <w:pPr>
              <w:jc w:val="center"/>
              <w:rPr>
                <w:color w:val="000000"/>
                <w:sz w:val="18"/>
                <w:szCs w:val="18"/>
              </w:rPr>
            </w:pPr>
            <w:r w:rsidRPr="0016486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4864" w:rsidRPr="00164864" w:rsidRDefault="00164864" w:rsidP="009662C5">
            <w:pPr>
              <w:jc w:val="center"/>
              <w:rPr>
                <w:sz w:val="18"/>
                <w:szCs w:val="18"/>
              </w:rPr>
            </w:pPr>
            <w:r w:rsidRPr="00164864">
              <w:rPr>
                <w:color w:val="000000"/>
                <w:sz w:val="18"/>
                <w:szCs w:val="18"/>
              </w:rPr>
              <w:t>Производственная база</w:t>
            </w:r>
          </w:p>
        </w:tc>
        <w:tc>
          <w:tcPr>
            <w:tcW w:w="6804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4864" w:rsidRPr="00164864" w:rsidRDefault="00164864" w:rsidP="00164864">
            <w:pPr>
              <w:rPr>
                <w:sz w:val="18"/>
                <w:szCs w:val="18"/>
              </w:rPr>
            </w:pPr>
            <w:proofErr w:type="gramStart"/>
            <w:r w:rsidRPr="00164864">
              <w:rPr>
                <w:color w:val="000000"/>
                <w:sz w:val="18"/>
                <w:szCs w:val="18"/>
              </w:rPr>
              <w:t xml:space="preserve">Производственный корпус с торговым залом, общей площадью 3733,6 кв. м., основной площадью 3322,6 </w:t>
            </w:r>
            <w:proofErr w:type="spellStart"/>
            <w:r w:rsidRPr="00164864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164864">
              <w:rPr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164864">
              <w:rPr>
                <w:color w:val="000000"/>
                <w:sz w:val="18"/>
                <w:szCs w:val="18"/>
              </w:rPr>
              <w:t>автогараж</w:t>
            </w:r>
            <w:proofErr w:type="spellEnd"/>
            <w:r w:rsidRPr="00164864">
              <w:rPr>
                <w:color w:val="000000"/>
                <w:sz w:val="18"/>
                <w:szCs w:val="18"/>
              </w:rPr>
              <w:t xml:space="preserve">, общей и основной площадью 194,7 </w:t>
            </w:r>
            <w:proofErr w:type="spellStart"/>
            <w:r w:rsidRPr="00164864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164864">
              <w:rPr>
                <w:color w:val="000000"/>
                <w:sz w:val="18"/>
                <w:szCs w:val="18"/>
              </w:rPr>
              <w:t xml:space="preserve">., проходная, общей площадью 30,6 </w:t>
            </w:r>
            <w:proofErr w:type="spellStart"/>
            <w:r w:rsidRPr="00164864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164864">
              <w:rPr>
                <w:color w:val="000000"/>
                <w:sz w:val="18"/>
                <w:szCs w:val="18"/>
              </w:rPr>
              <w:t xml:space="preserve">., основной площадью 19,2 </w:t>
            </w:r>
            <w:proofErr w:type="spellStart"/>
            <w:r w:rsidRPr="00164864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164864">
              <w:rPr>
                <w:color w:val="000000"/>
                <w:sz w:val="18"/>
                <w:szCs w:val="18"/>
              </w:rPr>
              <w:t>. и земельные участки, площадью 0,4158 га, делимый, кадастровый номер: 12-192-003-441, площадью 0,0216 га, делимый, кадастровый номер: 12-192-003-439, площадью 1,3431 га, делимый, кадастровый номер: 12-192-003-442, площадью 0,0043</w:t>
            </w:r>
            <w:proofErr w:type="gramEnd"/>
            <w:r w:rsidRPr="00164864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64864">
              <w:rPr>
                <w:color w:val="000000"/>
                <w:sz w:val="18"/>
                <w:szCs w:val="18"/>
              </w:rPr>
              <w:t>га</w:t>
            </w:r>
            <w:proofErr w:type="gramEnd"/>
            <w:r w:rsidRPr="00164864">
              <w:rPr>
                <w:color w:val="000000"/>
                <w:sz w:val="18"/>
                <w:szCs w:val="18"/>
              </w:rPr>
              <w:t xml:space="preserve">, делимый, кадастровый номер: 12-192-003-440, расположенные по адресу: </w:t>
            </w:r>
            <w:proofErr w:type="spellStart"/>
            <w:r w:rsidRPr="00164864">
              <w:rPr>
                <w:color w:val="000000"/>
                <w:sz w:val="18"/>
                <w:szCs w:val="18"/>
              </w:rPr>
              <w:t>Костанайская</w:t>
            </w:r>
            <w:proofErr w:type="spellEnd"/>
            <w:r w:rsidRPr="00164864">
              <w:rPr>
                <w:color w:val="000000"/>
                <w:sz w:val="18"/>
                <w:szCs w:val="18"/>
              </w:rPr>
              <w:t xml:space="preserve"> область, </w:t>
            </w:r>
            <w:proofErr w:type="spellStart"/>
            <w:r w:rsidRPr="00164864">
              <w:rPr>
                <w:color w:val="000000"/>
                <w:sz w:val="18"/>
                <w:szCs w:val="18"/>
              </w:rPr>
              <w:t>Житикаринский</w:t>
            </w:r>
            <w:proofErr w:type="spellEnd"/>
            <w:r w:rsidRPr="00164864">
              <w:rPr>
                <w:color w:val="000000"/>
                <w:sz w:val="18"/>
                <w:szCs w:val="18"/>
              </w:rPr>
              <w:t xml:space="preserve"> район, г. </w:t>
            </w:r>
            <w:proofErr w:type="spellStart"/>
            <w:r w:rsidRPr="00164864">
              <w:rPr>
                <w:color w:val="000000"/>
                <w:sz w:val="18"/>
                <w:szCs w:val="18"/>
              </w:rPr>
              <w:t>Житикара</w:t>
            </w:r>
            <w:proofErr w:type="spellEnd"/>
            <w:r w:rsidRPr="00164864">
              <w:rPr>
                <w:color w:val="000000"/>
                <w:sz w:val="18"/>
                <w:szCs w:val="18"/>
              </w:rPr>
              <w:t xml:space="preserve">, 13 </w:t>
            </w:r>
            <w:proofErr w:type="spellStart"/>
            <w:r w:rsidRPr="00164864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164864">
              <w:rPr>
                <w:color w:val="000000"/>
                <w:sz w:val="18"/>
                <w:szCs w:val="18"/>
              </w:rPr>
              <w:t xml:space="preserve">-н, ул. </w:t>
            </w:r>
            <w:proofErr w:type="spellStart"/>
            <w:r w:rsidRPr="00164864">
              <w:rPr>
                <w:color w:val="000000"/>
                <w:sz w:val="18"/>
                <w:szCs w:val="18"/>
              </w:rPr>
              <w:t>Жибек-Жолы</w:t>
            </w:r>
            <w:proofErr w:type="spellEnd"/>
          </w:p>
        </w:tc>
      </w:tr>
      <w:tr w:rsidR="00164864" w:rsidRPr="00164864" w:rsidTr="00164864">
        <w:trPr>
          <w:trHeight w:val="28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4864" w:rsidRPr="00164864" w:rsidRDefault="00164864" w:rsidP="00164864">
            <w:pPr>
              <w:jc w:val="center"/>
              <w:rPr>
                <w:color w:val="000000"/>
                <w:sz w:val="18"/>
                <w:szCs w:val="18"/>
              </w:rPr>
            </w:pPr>
            <w:r w:rsidRPr="0016486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4864" w:rsidRPr="00164864" w:rsidRDefault="00164864" w:rsidP="009662C5">
            <w:pPr>
              <w:jc w:val="center"/>
              <w:rPr>
                <w:sz w:val="18"/>
                <w:szCs w:val="18"/>
              </w:rPr>
            </w:pPr>
            <w:r w:rsidRPr="00164864">
              <w:rPr>
                <w:color w:val="000000"/>
                <w:sz w:val="18"/>
                <w:szCs w:val="18"/>
              </w:rPr>
              <w:t>Производственная база</w:t>
            </w:r>
          </w:p>
        </w:tc>
        <w:tc>
          <w:tcPr>
            <w:tcW w:w="6804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4864" w:rsidRPr="00164864" w:rsidRDefault="00164864" w:rsidP="00964E71">
            <w:pPr>
              <w:rPr>
                <w:color w:val="000000"/>
                <w:sz w:val="18"/>
                <w:szCs w:val="18"/>
              </w:rPr>
            </w:pPr>
            <w:r w:rsidRPr="00164864">
              <w:rPr>
                <w:color w:val="000000"/>
                <w:sz w:val="18"/>
                <w:szCs w:val="18"/>
              </w:rPr>
              <w:t xml:space="preserve">цех, общей площадью 525,5 </w:t>
            </w:r>
            <w:proofErr w:type="spellStart"/>
            <w:r w:rsidRPr="00164864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164864">
              <w:rPr>
                <w:color w:val="000000"/>
                <w:sz w:val="18"/>
                <w:szCs w:val="18"/>
              </w:rPr>
              <w:t xml:space="preserve">., основной площадью 501,9 </w:t>
            </w:r>
            <w:proofErr w:type="spellStart"/>
            <w:r w:rsidRPr="00164864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164864">
              <w:rPr>
                <w:color w:val="000000"/>
                <w:sz w:val="18"/>
                <w:szCs w:val="18"/>
              </w:rPr>
              <w:t xml:space="preserve">., автомойка, общей площадью 165,9 </w:t>
            </w:r>
            <w:proofErr w:type="spellStart"/>
            <w:r w:rsidRPr="00164864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164864">
              <w:rPr>
                <w:color w:val="000000"/>
                <w:sz w:val="18"/>
                <w:szCs w:val="18"/>
              </w:rPr>
              <w:t xml:space="preserve">., основной площадью 144,7 </w:t>
            </w:r>
            <w:proofErr w:type="spellStart"/>
            <w:r w:rsidRPr="00164864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164864">
              <w:rPr>
                <w:color w:val="000000"/>
                <w:sz w:val="18"/>
                <w:szCs w:val="18"/>
              </w:rPr>
              <w:t>. с земе</w:t>
            </w:r>
            <w:r w:rsidR="009B5F17">
              <w:rPr>
                <w:color w:val="000000"/>
                <w:sz w:val="18"/>
                <w:szCs w:val="18"/>
              </w:rPr>
              <w:t>льным участ</w:t>
            </w:r>
            <w:r w:rsidRPr="00164864">
              <w:rPr>
                <w:color w:val="000000"/>
                <w:sz w:val="18"/>
                <w:szCs w:val="18"/>
              </w:rPr>
              <w:t xml:space="preserve">ком, площадью 0,34 га, делимый, кадастровый номер 12-193-005-262, расположенные по адресу: </w:t>
            </w:r>
            <w:proofErr w:type="spellStart"/>
            <w:r w:rsidRPr="00164864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164864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164864">
              <w:rPr>
                <w:color w:val="000000"/>
                <w:sz w:val="18"/>
                <w:szCs w:val="18"/>
              </w:rPr>
              <w:t>останай</w:t>
            </w:r>
            <w:proofErr w:type="spellEnd"/>
            <w:r w:rsidRPr="00164864">
              <w:rPr>
                <w:color w:val="000000"/>
                <w:sz w:val="18"/>
                <w:szCs w:val="18"/>
              </w:rPr>
              <w:t xml:space="preserve">,  Киевская,17;                                                                                                                                                                                                                                                                   Цех, гараж, склад общей площадью 1 298,1 кв. м. с земельным участком площадью 0,7217 га, расположенные по адресу: </w:t>
            </w:r>
          </w:p>
          <w:p w:rsidR="00164864" w:rsidRPr="00164864" w:rsidRDefault="00164864" w:rsidP="00964E71">
            <w:pPr>
              <w:rPr>
                <w:sz w:val="18"/>
                <w:szCs w:val="18"/>
              </w:rPr>
            </w:pPr>
            <w:r w:rsidRPr="00164864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164864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164864">
              <w:rPr>
                <w:color w:val="000000"/>
                <w:sz w:val="18"/>
                <w:szCs w:val="18"/>
              </w:rPr>
              <w:t xml:space="preserve">останай,ул.Киевская17;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164864">
              <w:rPr>
                <w:color w:val="000000"/>
                <w:sz w:val="18"/>
                <w:szCs w:val="18"/>
              </w:rPr>
              <w:t xml:space="preserve">Административное здание с подвалом, общей площадью 547,0 </w:t>
            </w:r>
            <w:proofErr w:type="spellStart"/>
            <w:r w:rsidRPr="00164864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164864">
              <w:rPr>
                <w:color w:val="000000"/>
                <w:sz w:val="18"/>
                <w:szCs w:val="18"/>
              </w:rPr>
              <w:t xml:space="preserve">., основной площадью 412,9 </w:t>
            </w:r>
            <w:proofErr w:type="spellStart"/>
            <w:r w:rsidRPr="00164864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164864">
              <w:rPr>
                <w:color w:val="000000"/>
                <w:sz w:val="18"/>
                <w:szCs w:val="18"/>
              </w:rPr>
              <w:t xml:space="preserve">., гараж, общей площадью 421,1 </w:t>
            </w:r>
            <w:proofErr w:type="spellStart"/>
            <w:r w:rsidRPr="00164864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164864">
              <w:rPr>
                <w:color w:val="000000"/>
                <w:sz w:val="18"/>
                <w:szCs w:val="18"/>
              </w:rPr>
              <w:t xml:space="preserve">., основной площадью 385,7 </w:t>
            </w:r>
            <w:proofErr w:type="spellStart"/>
            <w:r w:rsidRPr="00164864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164864">
              <w:rPr>
                <w:color w:val="000000"/>
                <w:sz w:val="18"/>
                <w:szCs w:val="18"/>
              </w:rPr>
              <w:t xml:space="preserve">., здание офиса общей площадью 753,5 </w:t>
            </w:r>
            <w:proofErr w:type="spellStart"/>
            <w:r w:rsidRPr="00164864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164864">
              <w:rPr>
                <w:color w:val="000000"/>
                <w:sz w:val="18"/>
                <w:szCs w:val="18"/>
              </w:rPr>
              <w:t xml:space="preserve">., основной площадью 549,4 </w:t>
            </w:r>
            <w:proofErr w:type="spellStart"/>
            <w:r w:rsidRPr="00164864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164864">
              <w:rPr>
                <w:color w:val="000000"/>
                <w:sz w:val="18"/>
                <w:szCs w:val="18"/>
              </w:rPr>
              <w:t xml:space="preserve">., гараж  общей  площадью 792,2 </w:t>
            </w:r>
            <w:proofErr w:type="spellStart"/>
            <w:r w:rsidRPr="00164864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164864">
              <w:rPr>
                <w:color w:val="000000"/>
                <w:sz w:val="18"/>
                <w:szCs w:val="18"/>
              </w:rPr>
              <w:t xml:space="preserve">.,  основной  площадью 647,3  </w:t>
            </w:r>
            <w:proofErr w:type="spellStart"/>
            <w:r w:rsidRPr="00164864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164864">
              <w:rPr>
                <w:color w:val="000000"/>
                <w:sz w:val="18"/>
                <w:szCs w:val="18"/>
              </w:rPr>
              <w:t xml:space="preserve">.  с  земельным </w:t>
            </w:r>
            <w:proofErr w:type="spellStart"/>
            <w:r w:rsidRPr="00164864">
              <w:rPr>
                <w:color w:val="000000"/>
                <w:sz w:val="18"/>
                <w:szCs w:val="18"/>
              </w:rPr>
              <w:t>участоком</w:t>
            </w:r>
            <w:proofErr w:type="spellEnd"/>
            <w:r w:rsidRPr="00164864">
              <w:rPr>
                <w:color w:val="000000"/>
                <w:sz w:val="18"/>
                <w:szCs w:val="18"/>
              </w:rPr>
              <w:t xml:space="preserve"> площадью 1,0793 га, делимый, кадастровый номер 12-193-005-3639, расположенные по</w:t>
            </w:r>
            <w:proofErr w:type="gramEnd"/>
            <w:r w:rsidRPr="00164864">
              <w:rPr>
                <w:color w:val="000000"/>
                <w:sz w:val="18"/>
                <w:szCs w:val="18"/>
              </w:rPr>
              <w:t xml:space="preserve"> адресу: </w:t>
            </w:r>
            <w:proofErr w:type="spellStart"/>
            <w:r w:rsidRPr="00164864">
              <w:rPr>
                <w:color w:val="000000"/>
                <w:sz w:val="18"/>
                <w:szCs w:val="18"/>
              </w:rPr>
              <w:t>Костанайская</w:t>
            </w:r>
            <w:proofErr w:type="spellEnd"/>
            <w:r w:rsidRPr="00164864">
              <w:rPr>
                <w:color w:val="000000"/>
                <w:sz w:val="18"/>
                <w:szCs w:val="18"/>
              </w:rPr>
              <w:t xml:space="preserve"> область, </w:t>
            </w:r>
            <w:proofErr w:type="spellStart"/>
            <w:r w:rsidRPr="00164864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164864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164864">
              <w:rPr>
                <w:color w:val="000000"/>
                <w:sz w:val="18"/>
                <w:szCs w:val="18"/>
              </w:rPr>
              <w:t>останай</w:t>
            </w:r>
            <w:proofErr w:type="spellEnd"/>
            <w:r w:rsidRPr="00164864">
              <w:rPr>
                <w:color w:val="000000"/>
                <w:sz w:val="18"/>
                <w:szCs w:val="18"/>
              </w:rPr>
              <w:t xml:space="preserve">,  ул. Киевская,  17А.                                                          </w:t>
            </w:r>
          </w:p>
        </w:tc>
      </w:tr>
      <w:tr w:rsidR="00164864" w:rsidRPr="00164864" w:rsidTr="00164864">
        <w:trPr>
          <w:trHeight w:val="28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4864" w:rsidRPr="00164864" w:rsidRDefault="00164864" w:rsidP="00164864">
            <w:pPr>
              <w:jc w:val="center"/>
              <w:rPr>
                <w:color w:val="000000"/>
                <w:sz w:val="18"/>
                <w:szCs w:val="18"/>
              </w:rPr>
            </w:pPr>
            <w:r w:rsidRPr="0016486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4864" w:rsidRPr="00164864" w:rsidRDefault="00164864" w:rsidP="009662C5">
            <w:pPr>
              <w:jc w:val="center"/>
              <w:rPr>
                <w:sz w:val="18"/>
                <w:szCs w:val="18"/>
              </w:rPr>
            </w:pPr>
            <w:r w:rsidRPr="00164864">
              <w:rPr>
                <w:color w:val="000000"/>
                <w:sz w:val="18"/>
                <w:szCs w:val="18"/>
              </w:rPr>
              <w:t>Производственная база</w:t>
            </w:r>
          </w:p>
        </w:tc>
        <w:tc>
          <w:tcPr>
            <w:tcW w:w="6804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4864" w:rsidRPr="00164864" w:rsidRDefault="00164864" w:rsidP="00164864">
            <w:pPr>
              <w:rPr>
                <w:sz w:val="18"/>
                <w:szCs w:val="18"/>
              </w:rPr>
            </w:pPr>
            <w:r w:rsidRPr="00164864">
              <w:rPr>
                <w:color w:val="000000"/>
                <w:sz w:val="18"/>
                <w:szCs w:val="18"/>
              </w:rPr>
              <w:t xml:space="preserve">Цех по выпуску строительных  мелкоштучных материалов  из бетона общей площадью 524,4 </w:t>
            </w:r>
            <w:proofErr w:type="spellStart"/>
            <w:r w:rsidRPr="00164864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164864">
              <w:rPr>
                <w:color w:val="000000"/>
                <w:sz w:val="18"/>
                <w:szCs w:val="18"/>
              </w:rPr>
              <w:t xml:space="preserve">. и цех металлоконструкций 692,3 </w:t>
            </w:r>
            <w:proofErr w:type="spellStart"/>
            <w:r w:rsidRPr="00164864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164864">
              <w:rPr>
                <w:color w:val="000000"/>
                <w:sz w:val="18"/>
                <w:szCs w:val="18"/>
              </w:rPr>
              <w:t xml:space="preserve">., с земельным участком площадью 1,3796 га, делимый, кадастровый №12-193-041-1071, расположенный по адресу: </w:t>
            </w:r>
            <w:proofErr w:type="spellStart"/>
            <w:r w:rsidRPr="00164864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164864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164864">
              <w:rPr>
                <w:color w:val="000000"/>
                <w:sz w:val="18"/>
                <w:szCs w:val="18"/>
              </w:rPr>
              <w:t>останай</w:t>
            </w:r>
            <w:proofErr w:type="spellEnd"/>
            <w:r w:rsidRPr="00164864">
              <w:rPr>
                <w:color w:val="000000"/>
                <w:sz w:val="18"/>
                <w:szCs w:val="18"/>
              </w:rPr>
              <w:t>, ул. Авиационная, 8</w:t>
            </w:r>
          </w:p>
        </w:tc>
      </w:tr>
      <w:tr w:rsidR="00164864" w:rsidRPr="00164864" w:rsidTr="00164864">
        <w:trPr>
          <w:trHeight w:val="28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4864" w:rsidRPr="00164864" w:rsidRDefault="00164864" w:rsidP="00164864">
            <w:pPr>
              <w:jc w:val="center"/>
              <w:rPr>
                <w:color w:val="000000"/>
                <w:sz w:val="18"/>
                <w:szCs w:val="18"/>
              </w:rPr>
            </w:pPr>
            <w:r w:rsidRPr="0016486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4864" w:rsidRPr="00164864" w:rsidRDefault="00164864" w:rsidP="009662C5">
            <w:pPr>
              <w:jc w:val="center"/>
              <w:rPr>
                <w:sz w:val="18"/>
                <w:szCs w:val="18"/>
              </w:rPr>
            </w:pPr>
            <w:r w:rsidRPr="00164864">
              <w:rPr>
                <w:sz w:val="18"/>
                <w:szCs w:val="18"/>
              </w:rPr>
              <w:t>Земельный участ</w:t>
            </w:r>
            <w:bookmarkStart w:id="0" w:name="_GoBack"/>
            <w:bookmarkEnd w:id="0"/>
            <w:r w:rsidRPr="00164864">
              <w:rPr>
                <w:sz w:val="18"/>
                <w:szCs w:val="18"/>
              </w:rPr>
              <w:t>ок с помещением</w:t>
            </w:r>
          </w:p>
        </w:tc>
        <w:tc>
          <w:tcPr>
            <w:tcW w:w="6804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46CB" w:rsidRDefault="00164864" w:rsidP="008346CB">
            <w:pPr>
              <w:rPr>
                <w:color w:val="000000"/>
                <w:sz w:val="18"/>
                <w:szCs w:val="18"/>
              </w:rPr>
            </w:pPr>
            <w:r w:rsidRPr="00164864">
              <w:rPr>
                <w:color w:val="000000"/>
                <w:sz w:val="18"/>
                <w:szCs w:val="18"/>
              </w:rPr>
              <w:t>земельный участок</w:t>
            </w:r>
            <w:r w:rsidR="008346CB">
              <w:rPr>
                <w:color w:val="000000"/>
                <w:sz w:val="18"/>
                <w:szCs w:val="18"/>
              </w:rPr>
              <w:t xml:space="preserve"> с помещениями</w:t>
            </w:r>
            <w:r w:rsidRPr="00164864">
              <w:rPr>
                <w:color w:val="000000"/>
                <w:sz w:val="18"/>
                <w:szCs w:val="18"/>
              </w:rPr>
              <w:t xml:space="preserve">, площадью 2,7214 га, </w:t>
            </w:r>
            <w:r w:rsidR="008346CB" w:rsidRPr="00164864">
              <w:rPr>
                <w:color w:val="000000"/>
                <w:sz w:val="18"/>
                <w:szCs w:val="18"/>
              </w:rPr>
              <w:t xml:space="preserve"> делимый</w:t>
            </w:r>
            <w:r w:rsidR="008346CB">
              <w:rPr>
                <w:color w:val="000000"/>
                <w:sz w:val="18"/>
                <w:szCs w:val="18"/>
              </w:rPr>
              <w:t>,</w:t>
            </w:r>
            <w:r w:rsidR="008346CB" w:rsidRPr="00164864">
              <w:rPr>
                <w:color w:val="000000"/>
                <w:sz w:val="18"/>
                <w:szCs w:val="18"/>
              </w:rPr>
              <w:t xml:space="preserve"> </w:t>
            </w:r>
            <w:r w:rsidRPr="00164864">
              <w:rPr>
                <w:color w:val="000000"/>
                <w:sz w:val="18"/>
                <w:szCs w:val="18"/>
              </w:rPr>
              <w:t>кад</w:t>
            </w:r>
            <w:r w:rsidR="008346CB">
              <w:rPr>
                <w:color w:val="000000"/>
                <w:sz w:val="18"/>
                <w:szCs w:val="18"/>
              </w:rPr>
              <w:t>астровый номер: 12-193-005-3807;</w:t>
            </w:r>
          </w:p>
          <w:p w:rsidR="00164864" w:rsidRPr="00164864" w:rsidRDefault="008346CB" w:rsidP="008346C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помещение для содержания скота,</w:t>
            </w:r>
            <w:r w:rsidRPr="00164864">
              <w:rPr>
                <w:color w:val="000000"/>
                <w:sz w:val="18"/>
                <w:szCs w:val="18"/>
              </w:rPr>
              <w:t xml:space="preserve"> общей площадью 1111,7 </w:t>
            </w:r>
            <w:proofErr w:type="spellStart"/>
            <w:r w:rsidRPr="00164864">
              <w:rPr>
                <w:color w:val="000000"/>
                <w:sz w:val="18"/>
                <w:szCs w:val="18"/>
              </w:rPr>
              <w:t>кв</w:t>
            </w:r>
            <w:proofErr w:type="gramStart"/>
            <w:r w:rsidRPr="00164864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164864">
              <w:rPr>
                <w:color w:val="000000"/>
                <w:sz w:val="18"/>
                <w:szCs w:val="18"/>
              </w:rPr>
              <w:t xml:space="preserve">; основной площадью 1045,3 </w:t>
            </w:r>
            <w:proofErr w:type="spellStart"/>
            <w:r w:rsidRPr="00164864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164864">
              <w:rPr>
                <w:color w:val="000000"/>
                <w:sz w:val="18"/>
                <w:szCs w:val="18"/>
              </w:rPr>
              <w:t>;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164864" w:rsidRPr="00164864">
              <w:rPr>
                <w:color w:val="000000"/>
                <w:sz w:val="18"/>
                <w:szCs w:val="18"/>
              </w:rPr>
              <w:t xml:space="preserve"> </w:t>
            </w:r>
            <w:r w:rsidRPr="00164864">
              <w:rPr>
                <w:color w:val="000000"/>
                <w:sz w:val="18"/>
                <w:szCs w:val="18"/>
              </w:rPr>
              <w:t xml:space="preserve"> помещение для содержания скота  общей площадью </w:t>
            </w:r>
            <w:r>
              <w:rPr>
                <w:color w:val="000000"/>
                <w:sz w:val="18"/>
                <w:szCs w:val="18"/>
              </w:rPr>
              <w:t xml:space="preserve">1126,0кв.м., </w:t>
            </w:r>
            <w:r w:rsidRPr="00164864">
              <w:rPr>
                <w:color w:val="000000"/>
                <w:sz w:val="18"/>
                <w:szCs w:val="18"/>
              </w:rPr>
              <w:t xml:space="preserve"> основной площадью </w:t>
            </w:r>
            <w:r>
              <w:rPr>
                <w:color w:val="000000"/>
                <w:sz w:val="18"/>
                <w:szCs w:val="18"/>
              </w:rPr>
              <w:t xml:space="preserve">1115,9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., </w:t>
            </w:r>
            <w:r w:rsidRPr="00164864">
              <w:rPr>
                <w:color w:val="000000"/>
                <w:sz w:val="18"/>
                <w:szCs w:val="18"/>
              </w:rPr>
              <w:t xml:space="preserve"> помещение для содержания скота  общей площадью </w:t>
            </w:r>
            <w:r>
              <w:rPr>
                <w:color w:val="000000"/>
                <w:sz w:val="18"/>
                <w:szCs w:val="18"/>
              </w:rPr>
              <w:t xml:space="preserve">1110,2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., </w:t>
            </w:r>
            <w:r w:rsidRPr="00164864">
              <w:rPr>
                <w:color w:val="000000"/>
                <w:sz w:val="18"/>
                <w:szCs w:val="18"/>
              </w:rPr>
              <w:t xml:space="preserve"> основной площадью</w:t>
            </w:r>
            <w:r>
              <w:rPr>
                <w:color w:val="000000"/>
                <w:sz w:val="18"/>
                <w:szCs w:val="18"/>
              </w:rPr>
              <w:t xml:space="preserve"> 1065,4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., здание </w:t>
            </w:r>
            <w:proofErr w:type="spellStart"/>
            <w:r>
              <w:rPr>
                <w:color w:val="000000"/>
                <w:sz w:val="18"/>
                <w:szCs w:val="18"/>
              </w:rPr>
              <w:t>автогаража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r w:rsidRPr="00164864">
              <w:rPr>
                <w:color w:val="000000"/>
                <w:sz w:val="18"/>
                <w:szCs w:val="18"/>
              </w:rPr>
              <w:t xml:space="preserve"> общей площадью</w:t>
            </w:r>
            <w:r>
              <w:rPr>
                <w:color w:val="000000"/>
                <w:sz w:val="18"/>
                <w:szCs w:val="18"/>
              </w:rPr>
              <w:t xml:space="preserve"> 1099,3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., </w:t>
            </w:r>
            <w:r w:rsidRPr="00164864">
              <w:rPr>
                <w:color w:val="000000"/>
                <w:sz w:val="18"/>
                <w:szCs w:val="18"/>
              </w:rPr>
              <w:t xml:space="preserve"> основной площадью</w:t>
            </w:r>
            <w:r>
              <w:rPr>
                <w:color w:val="000000"/>
                <w:sz w:val="18"/>
                <w:szCs w:val="18"/>
              </w:rPr>
              <w:t xml:space="preserve"> 1068,6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164864">
              <w:rPr>
                <w:color w:val="000000"/>
                <w:sz w:val="18"/>
                <w:szCs w:val="18"/>
              </w:rPr>
              <w:t xml:space="preserve"> </w:t>
            </w:r>
            <w:r w:rsidR="00164864" w:rsidRPr="00164864">
              <w:rPr>
                <w:color w:val="000000"/>
                <w:sz w:val="18"/>
                <w:szCs w:val="18"/>
              </w:rPr>
              <w:t xml:space="preserve">расположенный по адресу: г. </w:t>
            </w:r>
            <w:proofErr w:type="spellStart"/>
            <w:r w:rsidR="00164864" w:rsidRPr="00164864">
              <w:rPr>
                <w:color w:val="000000"/>
                <w:sz w:val="18"/>
                <w:szCs w:val="18"/>
              </w:rPr>
              <w:t>Костанай</w:t>
            </w:r>
            <w:proofErr w:type="spellEnd"/>
            <w:r w:rsidR="00164864" w:rsidRPr="00164864">
              <w:rPr>
                <w:color w:val="000000"/>
                <w:sz w:val="18"/>
                <w:szCs w:val="18"/>
              </w:rPr>
              <w:t xml:space="preserve">, ул. Орджоникидзе, 54 </w:t>
            </w:r>
          </w:p>
        </w:tc>
      </w:tr>
      <w:tr w:rsidR="00164864" w:rsidRPr="00164864" w:rsidTr="008346CB">
        <w:trPr>
          <w:trHeight w:val="2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4864" w:rsidRPr="00164864" w:rsidRDefault="00164864" w:rsidP="00164864">
            <w:pPr>
              <w:jc w:val="center"/>
              <w:rPr>
                <w:sz w:val="18"/>
                <w:szCs w:val="18"/>
              </w:rPr>
            </w:pPr>
            <w:r w:rsidRPr="00164864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4864" w:rsidRPr="00164864" w:rsidRDefault="00164864" w:rsidP="00164864">
            <w:pPr>
              <w:rPr>
                <w:sz w:val="18"/>
                <w:szCs w:val="18"/>
              </w:rPr>
            </w:pPr>
            <w:proofErr w:type="spellStart"/>
            <w:r w:rsidRPr="00164864">
              <w:rPr>
                <w:color w:val="000000"/>
                <w:sz w:val="18"/>
                <w:szCs w:val="18"/>
              </w:rPr>
              <w:t>To</w:t>
            </w:r>
            <w:proofErr w:type="gramStart"/>
            <w:r w:rsidRPr="00164864">
              <w:rPr>
                <w:color w:val="000000"/>
                <w:sz w:val="18"/>
                <w:szCs w:val="18"/>
              </w:rPr>
              <w:t>у</w:t>
            </w:r>
            <w:proofErr w:type="gramEnd"/>
            <w:r w:rsidRPr="00164864">
              <w:rPr>
                <w:color w:val="000000"/>
                <w:sz w:val="18"/>
                <w:szCs w:val="18"/>
              </w:rPr>
              <w:t>ota</w:t>
            </w:r>
            <w:proofErr w:type="spellEnd"/>
            <w:r w:rsidRPr="0016486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4864">
              <w:rPr>
                <w:color w:val="000000"/>
                <w:sz w:val="18"/>
                <w:szCs w:val="18"/>
              </w:rPr>
              <w:t>Land</w:t>
            </w:r>
            <w:proofErr w:type="spellEnd"/>
            <w:r w:rsidRPr="0016486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4864">
              <w:rPr>
                <w:color w:val="000000"/>
                <w:sz w:val="18"/>
                <w:szCs w:val="18"/>
              </w:rPr>
              <w:t>Cruiser</w:t>
            </w:r>
            <w:proofErr w:type="spellEnd"/>
            <w:r w:rsidRPr="0016486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4864">
              <w:rPr>
                <w:color w:val="000000"/>
                <w:sz w:val="18"/>
                <w:szCs w:val="18"/>
              </w:rPr>
              <w:t>Uzj</w:t>
            </w:r>
            <w:proofErr w:type="spellEnd"/>
            <w:r w:rsidRPr="00164864">
              <w:rPr>
                <w:color w:val="000000"/>
                <w:sz w:val="18"/>
                <w:szCs w:val="18"/>
              </w:rPr>
              <w:t xml:space="preserve"> 100</w:t>
            </w:r>
          </w:p>
        </w:tc>
        <w:tc>
          <w:tcPr>
            <w:tcW w:w="6804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4864" w:rsidRPr="00164864" w:rsidRDefault="00164864" w:rsidP="00164864">
            <w:pPr>
              <w:jc w:val="center"/>
              <w:rPr>
                <w:sz w:val="18"/>
                <w:szCs w:val="18"/>
              </w:rPr>
            </w:pPr>
            <w:r w:rsidRPr="00164864">
              <w:rPr>
                <w:color w:val="000000"/>
                <w:sz w:val="18"/>
                <w:szCs w:val="18"/>
              </w:rPr>
              <w:t>818 АК 10</w:t>
            </w:r>
          </w:p>
        </w:tc>
      </w:tr>
      <w:tr w:rsidR="00164864" w:rsidRPr="00164864" w:rsidTr="0021760E">
        <w:trPr>
          <w:trHeight w:val="137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4864" w:rsidRPr="00164864" w:rsidRDefault="00164864" w:rsidP="00164864">
            <w:pPr>
              <w:jc w:val="center"/>
              <w:rPr>
                <w:sz w:val="18"/>
                <w:szCs w:val="18"/>
              </w:rPr>
            </w:pPr>
            <w:r w:rsidRPr="00164864">
              <w:rPr>
                <w:sz w:val="18"/>
                <w:szCs w:val="18"/>
              </w:rPr>
              <w:t>10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4864" w:rsidRPr="00164864" w:rsidRDefault="00164864" w:rsidP="00164864">
            <w:pPr>
              <w:rPr>
                <w:sz w:val="18"/>
                <w:szCs w:val="18"/>
              </w:rPr>
            </w:pPr>
            <w:r w:rsidRPr="00164864">
              <w:rPr>
                <w:color w:val="000000"/>
                <w:sz w:val="18"/>
                <w:szCs w:val="18"/>
              </w:rPr>
              <w:t>УАЗ 23632 132</w:t>
            </w:r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4864" w:rsidRPr="00164864" w:rsidRDefault="00164864" w:rsidP="00164864">
            <w:pPr>
              <w:jc w:val="center"/>
              <w:rPr>
                <w:sz w:val="18"/>
                <w:szCs w:val="18"/>
              </w:rPr>
            </w:pPr>
            <w:r w:rsidRPr="00164864">
              <w:rPr>
                <w:color w:val="000000"/>
                <w:sz w:val="18"/>
                <w:szCs w:val="18"/>
              </w:rPr>
              <w:t>P 442 CR</w:t>
            </w:r>
          </w:p>
        </w:tc>
      </w:tr>
      <w:tr w:rsidR="00164864" w:rsidRPr="00164864" w:rsidTr="0021760E">
        <w:trPr>
          <w:trHeight w:val="154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4864" w:rsidRPr="00164864" w:rsidRDefault="00164864" w:rsidP="00164864">
            <w:pPr>
              <w:jc w:val="center"/>
              <w:rPr>
                <w:sz w:val="18"/>
                <w:szCs w:val="18"/>
              </w:rPr>
            </w:pPr>
            <w:r w:rsidRPr="00164864">
              <w:rPr>
                <w:sz w:val="18"/>
                <w:szCs w:val="18"/>
              </w:rPr>
              <w:t>11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4864" w:rsidRPr="00164864" w:rsidRDefault="00164864" w:rsidP="00164864">
            <w:pPr>
              <w:rPr>
                <w:sz w:val="18"/>
                <w:szCs w:val="18"/>
              </w:rPr>
            </w:pPr>
            <w:r w:rsidRPr="00164864">
              <w:rPr>
                <w:color w:val="000000"/>
                <w:sz w:val="18"/>
                <w:szCs w:val="18"/>
              </w:rPr>
              <w:t>УАЗ 23632 132</w:t>
            </w:r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4864" w:rsidRPr="00164864" w:rsidRDefault="00164864" w:rsidP="00164864">
            <w:pPr>
              <w:jc w:val="center"/>
              <w:rPr>
                <w:sz w:val="18"/>
                <w:szCs w:val="18"/>
              </w:rPr>
            </w:pPr>
            <w:r w:rsidRPr="00164864">
              <w:rPr>
                <w:color w:val="000000"/>
                <w:sz w:val="18"/>
                <w:szCs w:val="18"/>
              </w:rPr>
              <w:t>P 398 CR</w:t>
            </w:r>
          </w:p>
        </w:tc>
      </w:tr>
      <w:tr w:rsidR="00164864" w:rsidRPr="00164864" w:rsidTr="0021760E">
        <w:trPr>
          <w:trHeight w:val="18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4864" w:rsidRPr="00164864" w:rsidRDefault="00164864" w:rsidP="00164864">
            <w:pPr>
              <w:jc w:val="center"/>
              <w:rPr>
                <w:sz w:val="18"/>
                <w:szCs w:val="18"/>
              </w:rPr>
            </w:pPr>
            <w:r w:rsidRPr="00164864">
              <w:rPr>
                <w:sz w:val="18"/>
                <w:szCs w:val="18"/>
              </w:rPr>
              <w:t>12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4864" w:rsidRPr="00164864" w:rsidRDefault="00164864" w:rsidP="00164864">
            <w:pPr>
              <w:rPr>
                <w:sz w:val="18"/>
                <w:szCs w:val="18"/>
              </w:rPr>
            </w:pPr>
            <w:r w:rsidRPr="00164864">
              <w:rPr>
                <w:color w:val="000000"/>
                <w:sz w:val="18"/>
                <w:szCs w:val="18"/>
              </w:rPr>
              <w:t>УАЗ 23632 132</w:t>
            </w:r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4864" w:rsidRPr="00164864" w:rsidRDefault="00164864" w:rsidP="00164864">
            <w:pPr>
              <w:jc w:val="center"/>
              <w:rPr>
                <w:sz w:val="18"/>
                <w:szCs w:val="18"/>
              </w:rPr>
            </w:pPr>
            <w:r w:rsidRPr="00164864">
              <w:rPr>
                <w:color w:val="000000"/>
                <w:sz w:val="18"/>
                <w:szCs w:val="18"/>
              </w:rPr>
              <w:t>P 885 CR</w:t>
            </w:r>
          </w:p>
        </w:tc>
      </w:tr>
      <w:tr w:rsidR="00164864" w:rsidRPr="00164864" w:rsidTr="0021760E">
        <w:trPr>
          <w:trHeight w:val="76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4864" w:rsidRPr="00164864" w:rsidRDefault="00164864" w:rsidP="00164864">
            <w:pPr>
              <w:jc w:val="center"/>
              <w:rPr>
                <w:sz w:val="18"/>
                <w:szCs w:val="18"/>
              </w:rPr>
            </w:pPr>
            <w:r w:rsidRPr="00164864">
              <w:rPr>
                <w:sz w:val="18"/>
                <w:szCs w:val="18"/>
              </w:rPr>
              <w:t>13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4864" w:rsidRPr="00164864" w:rsidRDefault="00164864" w:rsidP="00164864">
            <w:pPr>
              <w:rPr>
                <w:sz w:val="18"/>
                <w:szCs w:val="18"/>
              </w:rPr>
            </w:pPr>
            <w:r w:rsidRPr="00164864">
              <w:rPr>
                <w:color w:val="000000"/>
                <w:sz w:val="18"/>
                <w:szCs w:val="18"/>
              </w:rPr>
              <w:t>УАЗ 23632 132</w:t>
            </w:r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4864" w:rsidRPr="00164864" w:rsidRDefault="00164864" w:rsidP="00164864">
            <w:pPr>
              <w:jc w:val="center"/>
              <w:rPr>
                <w:sz w:val="18"/>
                <w:szCs w:val="18"/>
              </w:rPr>
            </w:pPr>
            <w:r w:rsidRPr="00164864">
              <w:rPr>
                <w:color w:val="000000"/>
                <w:sz w:val="18"/>
                <w:szCs w:val="18"/>
              </w:rPr>
              <w:t>P 389 CR</w:t>
            </w:r>
          </w:p>
        </w:tc>
      </w:tr>
      <w:tr w:rsidR="00164864" w:rsidRPr="00164864" w:rsidTr="0021760E">
        <w:trPr>
          <w:trHeight w:val="94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4864" w:rsidRPr="00164864" w:rsidRDefault="00164864" w:rsidP="00164864">
            <w:pPr>
              <w:jc w:val="center"/>
              <w:rPr>
                <w:sz w:val="18"/>
                <w:szCs w:val="18"/>
              </w:rPr>
            </w:pPr>
            <w:r w:rsidRPr="00164864">
              <w:rPr>
                <w:sz w:val="18"/>
                <w:szCs w:val="18"/>
              </w:rPr>
              <w:t>14</w:t>
            </w:r>
          </w:p>
        </w:tc>
        <w:tc>
          <w:tcPr>
            <w:tcW w:w="2625" w:type="dxa"/>
            <w:tcBorders>
              <w:left w:val="single" w:sz="6" w:space="0" w:color="00000A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4864" w:rsidRPr="00164864" w:rsidRDefault="00164864" w:rsidP="00164864">
            <w:pPr>
              <w:rPr>
                <w:sz w:val="18"/>
                <w:szCs w:val="18"/>
              </w:rPr>
            </w:pPr>
            <w:r w:rsidRPr="00164864">
              <w:rPr>
                <w:color w:val="000000"/>
                <w:sz w:val="18"/>
                <w:szCs w:val="18"/>
              </w:rPr>
              <w:t>УАЗ 23632 132</w:t>
            </w:r>
          </w:p>
        </w:tc>
        <w:tc>
          <w:tcPr>
            <w:tcW w:w="6804" w:type="dxa"/>
            <w:tcBorders>
              <w:bottom w:val="single" w:sz="6" w:space="0" w:color="000000"/>
              <w:right w:val="single" w:sz="6" w:space="0" w:color="00000A"/>
            </w:tcBorders>
            <w:shd w:val="clear" w:color="auto" w:fill="FFFFFF"/>
            <w:vAlign w:val="center"/>
          </w:tcPr>
          <w:p w:rsidR="00164864" w:rsidRPr="00164864" w:rsidRDefault="00164864" w:rsidP="00164864">
            <w:pPr>
              <w:jc w:val="center"/>
              <w:rPr>
                <w:sz w:val="18"/>
                <w:szCs w:val="18"/>
              </w:rPr>
            </w:pPr>
            <w:r w:rsidRPr="00164864">
              <w:rPr>
                <w:color w:val="000000"/>
                <w:sz w:val="18"/>
                <w:szCs w:val="18"/>
              </w:rPr>
              <w:t>P 895 CR</w:t>
            </w:r>
          </w:p>
        </w:tc>
      </w:tr>
      <w:tr w:rsidR="00164864" w:rsidRPr="00164864" w:rsidTr="0021760E">
        <w:trPr>
          <w:trHeight w:val="10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4864" w:rsidRPr="00164864" w:rsidRDefault="00164864" w:rsidP="00164864">
            <w:pPr>
              <w:jc w:val="center"/>
              <w:rPr>
                <w:sz w:val="18"/>
                <w:szCs w:val="18"/>
              </w:rPr>
            </w:pPr>
            <w:r w:rsidRPr="00164864">
              <w:rPr>
                <w:sz w:val="18"/>
                <w:szCs w:val="18"/>
              </w:rPr>
              <w:t>15</w:t>
            </w:r>
          </w:p>
        </w:tc>
        <w:tc>
          <w:tcPr>
            <w:tcW w:w="2625" w:type="dxa"/>
            <w:tcBorders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164864" w:rsidRPr="00164864" w:rsidRDefault="00164864" w:rsidP="00164864">
            <w:pPr>
              <w:rPr>
                <w:sz w:val="18"/>
                <w:szCs w:val="18"/>
              </w:rPr>
            </w:pPr>
            <w:r w:rsidRPr="00164864">
              <w:rPr>
                <w:color w:val="000000"/>
                <w:sz w:val="18"/>
                <w:szCs w:val="18"/>
              </w:rPr>
              <w:t>УАЗ 23632 132</w:t>
            </w:r>
          </w:p>
        </w:tc>
        <w:tc>
          <w:tcPr>
            <w:tcW w:w="6804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164864" w:rsidRPr="00164864" w:rsidRDefault="00164864" w:rsidP="00164864">
            <w:pPr>
              <w:jc w:val="center"/>
              <w:rPr>
                <w:sz w:val="18"/>
                <w:szCs w:val="18"/>
              </w:rPr>
            </w:pPr>
            <w:r w:rsidRPr="00164864">
              <w:rPr>
                <w:color w:val="000000"/>
                <w:sz w:val="18"/>
                <w:szCs w:val="18"/>
              </w:rPr>
              <w:t>P 448 CR</w:t>
            </w:r>
          </w:p>
        </w:tc>
      </w:tr>
      <w:tr w:rsidR="00164864" w:rsidRPr="00164864" w:rsidTr="0021760E">
        <w:trPr>
          <w:trHeight w:val="12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4864" w:rsidRPr="00164864" w:rsidRDefault="00164864" w:rsidP="00164864">
            <w:pPr>
              <w:jc w:val="center"/>
              <w:rPr>
                <w:sz w:val="18"/>
                <w:szCs w:val="18"/>
              </w:rPr>
            </w:pPr>
            <w:r w:rsidRPr="00164864">
              <w:rPr>
                <w:sz w:val="18"/>
                <w:szCs w:val="18"/>
              </w:rPr>
              <w:t>16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164864" w:rsidRPr="00164864" w:rsidRDefault="00164864" w:rsidP="00164864">
            <w:pPr>
              <w:rPr>
                <w:sz w:val="18"/>
                <w:szCs w:val="18"/>
              </w:rPr>
            </w:pPr>
            <w:r w:rsidRPr="00164864">
              <w:rPr>
                <w:color w:val="000000"/>
                <w:sz w:val="18"/>
                <w:szCs w:val="18"/>
              </w:rPr>
              <w:t>УАЗ 23632 132</w:t>
            </w:r>
          </w:p>
        </w:tc>
        <w:tc>
          <w:tcPr>
            <w:tcW w:w="6804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164864" w:rsidRPr="00164864" w:rsidRDefault="00164864" w:rsidP="00164864">
            <w:pPr>
              <w:jc w:val="center"/>
              <w:rPr>
                <w:sz w:val="18"/>
                <w:szCs w:val="18"/>
              </w:rPr>
            </w:pPr>
            <w:r w:rsidRPr="00164864">
              <w:rPr>
                <w:color w:val="000000"/>
                <w:sz w:val="18"/>
                <w:szCs w:val="18"/>
              </w:rPr>
              <w:t>P 383 CR</w:t>
            </w:r>
          </w:p>
        </w:tc>
      </w:tr>
      <w:tr w:rsidR="00164864" w:rsidRPr="00164864" w:rsidTr="0021760E">
        <w:trPr>
          <w:trHeight w:val="142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4864" w:rsidRPr="00164864" w:rsidRDefault="00164864" w:rsidP="00164864">
            <w:pPr>
              <w:jc w:val="center"/>
              <w:rPr>
                <w:sz w:val="18"/>
                <w:szCs w:val="18"/>
              </w:rPr>
            </w:pPr>
            <w:r w:rsidRPr="00164864">
              <w:rPr>
                <w:sz w:val="18"/>
                <w:szCs w:val="18"/>
              </w:rPr>
              <w:t>17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164864" w:rsidRPr="00164864" w:rsidRDefault="00164864" w:rsidP="00164864">
            <w:pPr>
              <w:rPr>
                <w:sz w:val="18"/>
                <w:szCs w:val="18"/>
              </w:rPr>
            </w:pPr>
            <w:r w:rsidRPr="00164864">
              <w:rPr>
                <w:color w:val="000000"/>
                <w:sz w:val="18"/>
                <w:szCs w:val="18"/>
              </w:rPr>
              <w:t>УАЗ 23632 132</w:t>
            </w:r>
          </w:p>
        </w:tc>
        <w:tc>
          <w:tcPr>
            <w:tcW w:w="6804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164864" w:rsidRPr="00164864" w:rsidRDefault="00164864" w:rsidP="00164864">
            <w:pPr>
              <w:jc w:val="center"/>
              <w:rPr>
                <w:sz w:val="18"/>
                <w:szCs w:val="18"/>
              </w:rPr>
            </w:pPr>
            <w:r w:rsidRPr="00164864">
              <w:rPr>
                <w:color w:val="000000"/>
                <w:sz w:val="18"/>
                <w:szCs w:val="18"/>
              </w:rPr>
              <w:t>P 893 CR</w:t>
            </w:r>
          </w:p>
        </w:tc>
      </w:tr>
      <w:tr w:rsidR="00164864" w:rsidRPr="00164864" w:rsidTr="0021760E">
        <w:trPr>
          <w:trHeight w:val="16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4864" w:rsidRPr="00164864" w:rsidRDefault="00164864" w:rsidP="00164864">
            <w:pPr>
              <w:jc w:val="center"/>
              <w:rPr>
                <w:sz w:val="18"/>
                <w:szCs w:val="18"/>
              </w:rPr>
            </w:pPr>
            <w:r w:rsidRPr="00164864">
              <w:rPr>
                <w:sz w:val="18"/>
                <w:szCs w:val="18"/>
              </w:rPr>
              <w:t>18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164864" w:rsidRPr="00164864" w:rsidRDefault="00164864" w:rsidP="00164864">
            <w:pPr>
              <w:rPr>
                <w:sz w:val="18"/>
                <w:szCs w:val="18"/>
              </w:rPr>
            </w:pPr>
            <w:proofErr w:type="spellStart"/>
            <w:r w:rsidRPr="00164864">
              <w:rPr>
                <w:color w:val="000000"/>
                <w:sz w:val="18"/>
                <w:szCs w:val="18"/>
              </w:rPr>
              <w:t>Man</w:t>
            </w:r>
            <w:proofErr w:type="spellEnd"/>
            <w:r w:rsidRPr="00164864">
              <w:rPr>
                <w:color w:val="000000"/>
                <w:sz w:val="18"/>
                <w:szCs w:val="18"/>
              </w:rPr>
              <w:t xml:space="preserve"> T48 p18k</w:t>
            </w:r>
          </w:p>
        </w:tc>
        <w:tc>
          <w:tcPr>
            <w:tcW w:w="6804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164864" w:rsidRPr="00164864" w:rsidRDefault="00164864" w:rsidP="00164864">
            <w:pPr>
              <w:jc w:val="center"/>
              <w:rPr>
                <w:sz w:val="18"/>
                <w:szCs w:val="18"/>
              </w:rPr>
            </w:pPr>
            <w:r w:rsidRPr="00164864">
              <w:rPr>
                <w:color w:val="000000"/>
                <w:sz w:val="18"/>
                <w:szCs w:val="18"/>
              </w:rPr>
              <w:t>P 536 BT</w:t>
            </w:r>
          </w:p>
        </w:tc>
      </w:tr>
      <w:tr w:rsidR="00164864" w:rsidRPr="00164864" w:rsidTr="0021760E">
        <w:trPr>
          <w:trHeight w:val="179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4864" w:rsidRPr="00164864" w:rsidRDefault="00164864" w:rsidP="00164864">
            <w:pPr>
              <w:jc w:val="center"/>
              <w:rPr>
                <w:sz w:val="18"/>
                <w:szCs w:val="18"/>
              </w:rPr>
            </w:pPr>
            <w:r w:rsidRPr="00164864">
              <w:rPr>
                <w:sz w:val="18"/>
                <w:szCs w:val="18"/>
              </w:rPr>
              <w:t>19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164864" w:rsidRPr="00164864" w:rsidRDefault="00164864" w:rsidP="00164864">
            <w:pPr>
              <w:rPr>
                <w:sz w:val="18"/>
                <w:szCs w:val="18"/>
              </w:rPr>
            </w:pPr>
            <w:r w:rsidRPr="00164864">
              <w:rPr>
                <w:color w:val="000000"/>
                <w:sz w:val="18"/>
                <w:szCs w:val="18"/>
              </w:rPr>
              <w:t>O K AG MH6A4S</w:t>
            </w:r>
          </w:p>
        </w:tc>
        <w:tc>
          <w:tcPr>
            <w:tcW w:w="6804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164864" w:rsidRPr="00164864" w:rsidRDefault="00164864" w:rsidP="00164864">
            <w:pPr>
              <w:jc w:val="center"/>
              <w:rPr>
                <w:sz w:val="18"/>
                <w:szCs w:val="18"/>
              </w:rPr>
            </w:pPr>
          </w:p>
        </w:tc>
      </w:tr>
      <w:tr w:rsidR="00164864" w:rsidRPr="00164864" w:rsidTr="0021760E">
        <w:trPr>
          <w:trHeight w:val="183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4864" w:rsidRPr="00164864" w:rsidRDefault="00164864" w:rsidP="00164864">
            <w:pPr>
              <w:jc w:val="center"/>
              <w:rPr>
                <w:sz w:val="18"/>
                <w:szCs w:val="18"/>
              </w:rPr>
            </w:pPr>
            <w:r w:rsidRPr="00164864">
              <w:rPr>
                <w:sz w:val="18"/>
                <w:szCs w:val="18"/>
              </w:rPr>
              <w:t>20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164864" w:rsidRPr="00164864" w:rsidRDefault="00164864" w:rsidP="00164864">
            <w:pPr>
              <w:rPr>
                <w:sz w:val="18"/>
                <w:szCs w:val="18"/>
              </w:rPr>
            </w:pPr>
            <w:proofErr w:type="spellStart"/>
            <w:r w:rsidRPr="00164864">
              <w:rPr>
                <w:color w:val="000000"/>
                <w:sz w:val="18"/>
                <w:szCs w:val="18"/>
              </w:rPr>
              <w:t>Orenstein</w:t>
            </w:r>
            <w:proofErr w:type="spellEnd"/>
            <w:r w:rsidRPr="0016486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4864">
              <w:rPr>
                <w:color w:val="000000"/>
                <w:sz w:val="18"/>
                <w:szCs w:val="18"/>
              </w:rPr>
              <w:t>Koppel</w:t>
            </w:r>
            <w:proofErr w:type="spellEnd"/>
            <w:r w:rsidRPr="0016486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4864">
              <w:rPr>
                <w:color w:val="000000"/>
                <w:sz w:val="18"/>
                <w:szCs w:val="18"/>
              </w:rPr>
              <w:t>Ag</w:t>
            </w:r>
            <w:proofErr w:type="spellEnd"/>
            <w:r w:rsidRPr="0016486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4864">
              <w:rPr>
                <w:color w:val="000000"/>
                <w:sz w:val="18"/>
                <w:szCs w:val="18"/>
              </w:rPr>
              <w:t>Lubeck</w:t>
            </w:r>
            <w:proofErr w:type="spellEnd"/>
          </w:p>
        </w:tc>
        <w:tc>
          <w:tcPr>
            <w:tcW w:w="6804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164864" w:rsidRPr="00164864" w:rsidRDefault="00164864" w:rsidP="00164864">
            <w:pPr>
              <w:jc w:val="center"/>
              <w:rPr>
                <w:sz w:val="18"/>
                <w:szCs w:val="18"/>
              </w:rPr>
            </w:pPr>
            <w:r w:rsidRPr="00164864">
              <w:rPr>
                <w:color w:val="000000"/>
                <w:sz w:val="18"/>
                <w:szCs w:val="18"/>
              </w:rPr>
              <w:t>P 571 CA</w:t>
            </w:r>
          </w:p>
        </w:tc>
      </w:tr>
      <w:tr w:rsidR="00164864" w:rsidRPr="00164864" w:rsidTr="0021760E">
        <w:trPr>
          <w:trHeight w:val="73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4864" w:rsidRPr="00164864" w:rsidRDefault="00164864" w:rsidP="00164864">
            <w:pPr>
              <w:jc w:val="center"/>
              <w:rPr>
                <w:sz w:val="18"/>
                <w:szCs w:val="18"/>
              </w:rPr>
            </w:pPr>
            <w:r w:rsidRPr="00164864">
              <w:rPr>
                <w:sz w:val="18"/>
                <w:szCs w:val="18"/>
              </w:rPr>
              <w:t>21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164864" w:rsidRPr="00164864" w:rsidRDefault="00164864" w:rsidP="00164864">
            <w:pPr>
              <w:rPr>
                <w:sz w:val="18"/>
                <w:szCs w:val="18"/>
              </w:rPr>
            </w:pPr>
            <w:proofErr w:type="spellStart"/>
            <w:r w:rsidRPr="00164864">
              <w:rPr>
                <w:color w:val="000000"/>
                <w:sz w:val="18"/>
                <w:szCs w:val="18"/>
              </w:rPr>
              <w:t>Gottwald</w:t>
            </w:r>
            <w:proofErr w:type="spellEnd"/>
            <w:r w:rsidRPr="0016486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4864">
              <w:rPr>
                <w:color w:val="000000"/>
                <w:sz w:val="18"/>
                <w:szCs w:val="18"/>
              </w:rPr>
              <w:t>Amk</w:t>
            </w:r>
            <w:proofErr w:type="spellEnd"/>
            <w:r w:rsidRPr="00164864">
              <w:rPr>
                <w:color w:val="000000"/>
                <w:sz w:val="18"/>
                <w:szCs w:val="18"/>
              </w:rPr>
              <w:t xml:space="preserve"> 4521</w:t>
            </w:r>
          </w:p>
        </w:tc>
        <w:tc>
          <w:tcPr>
            <w:tcW w:w="6804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164864" w:rsidRPr="00164864" w:rsidRDefault="00164864" w:rsidP="00164864">
            <w:pPr>
              <w:jc w:val="center"/>
              <w:rPr>
                <w:sz w:val="18"/>
                <w:szCs w:val="18"/>
              </w:rPr>
            </w:pPr>
            <w:r w:rsidRPr="00164864">
              <w:rPr>
                <w:color w:val="000000"/>
                <w:sz w:val="18"/>
                <w:szCs w:val="18"/>
              </w:rPr>
              <w:t xml:space="preserve">P </w:t>
            </w:r>
            <w:smartTag w:uri="urn:schemas-microsoft-com:office:smarttags" w:element="metricconverter">
              <w:smartTagPr>
                <w:attr w:name="ProductID" w:val="061 CM"/>
              </w:smartTagPr>
              <w:r w:rsidRPr="00164864">
                <w:rPr>
                  <w:color w:val="000000"/>
                  <w:sz w:val="18"/>
                  <w:szCs w:val="18"/>
                </w:rPr>
                <w:t>061 CM</w:t>
              </w:r>
            </w:smartTag>
          </w:p>
        </w:tc>
      </w:tr>
      <w:tr w:rsidR="00164864" w:rsidRPr="00164864" w:rsidTr="0021760E">
        <w:trPr>
          <w:trHeight w:val="77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4864" w:rsidRPr="00164864" w:rsidRDefault="00164864" w:rsidP="00164864">
            <w:pPr>
              <w:jc w:val="center"/>
              <w:rPr>
                <w:sz w:val="18"/>
                <w:szCs w:val="18"/>
              </w:rPr>
            </w:pPr>
            <w:r w:rsidRPr="00164864">
              <w:rPr>
                <w:sz w:val="18"/>
                <w:szCs w:val="18"/>
              </w:rPr>
              <w:t>22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164864" w:rsidRPr="00164864" w:rsidRDefault="00164864" w:rsidP="00164864">
            <w:pPr>
              <w:rPr>
                <w:sz w:val="18"/>
                <w:szCs w:val="18"/>
              </w:rPr>
            </w:pPr>
            <w:r w:rsidRPr="00164864">
              <w:rPr>
                <w:color w:val="000000"/>
                <w:sz w:val="18"/>
                <w:szCs w:val="18"/>
              </w:rPr>
              <w:t>MB 309 D</w:t>
            </w:r>
          </w:p>
        </w:tc>
        <w:tc>
          <w:tcPr>
            <w:tcW w:w="6804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164864" w:rsidRPr="00164864" w:rsidRDefault="00164864" w:rsidP="00164864">
            <w:pPr>
              <w:jc w:val="center"/>
              <w:rPr>
                <w:sz w:val="18"/>
                <w:szCs w:val="18"/>
              </w:rPr>
            </w:pPr>
            <w:r w:rsidRPr="00164864">
              <w:rPr>
                <w:color w:val="000000"/>
                <w:sz w:val="18"/>
                <w:szCs w:val="18"/>
              </w:rPr>
              <w:t>P 852 BA</w:t>
            </w:r>
          </w:p>
        </w:tc>
      </w:tr>
      <w:tr w:rsidR="00164864" w:rsidRPr="00164864" w:rsidTr="0021760E">
        <w:trPr>
          <w:trHeight w:val="109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164864" w:rsidRPr="00164864" w:rsidRDefault="00164864" w:rsidP="00164864">
            <w:pPr>
              <w:jc w:val="center"/>
              <w:rPr>
                <w:sz w:val="18"/>
                <w:szCs w:val="18"/>
                <w:lang w:val="en-US"/>
              </w:rPr>
            </w:pPr>
            <w:r w:rsidRPr="00164864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164864" w:rsidRPr="00164864" w:rsidRDefault="00164864" w:rsidP="00164864">
            <w:pPr>
              <w:rPr>
                <w:color w:val="000000"/>
                <w:sz w:val="18"/>
                <w:szCs w:val="18"/>
                <w:lang w:val="en-US"/>
              </w:rPr>
            </w:pPr>
            <w:r w:rsidRPr="00164864">
              <w:rPr>
                <w:color w:val="000000"/>
                <w:sz w:val="18"/>
                <w:szCs w:val="18"/>
                <w:lang w:val="en-US"/>
              </w:rPr>
              <w:t>Mercedes Benz 2531</w:t>
            </w:r>
          </w:p>
        </w:tc>
        <w:tc>
          <w:tcPr>
            <w:tcW w:w="6804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164864" w:rsidRPr="00164864" w:rsidRDefault="00164864" w:rsidP="0016486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64864">
              <w:rPr>
                <w:color w:val="000000"/>
                <w:sz w:val="18"/>
                <w:szCs w:val="18"/>
                <w:lang w:val="en-US"/>
              </w:rPr>
              <w:t>P 823 BA</w:t>
            </w:r>
          </w:p>
        </w:tc>
      </w:tr>
      <w:tr w:rsidR="00164864" w:rsidRPr="00164864" w:rsidTr="0021760E">
        <w:trPr>
          <w:trHeight w:val="112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164864" w:rsidRPr="00164864" w:rsidRDefault="00164864" w:rsidP="00164864">
            <w:pPr>
              <w:jc w:val="center"/>
              <w:rPr>
                <w:sz w:val="18"/>
                <w:szCs w:val="18"/>
              </w:rPr>
            </w:pPr>
            <w:r w:rsidRPr="00164864">
              <w:rPr>
                <w:sz w:val="18"/>
                <w:szCs w:val="18"/>
              </w:rPr>
              <w:t>24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164864" w:rsidRPr="00164864" w:rsidRDefault="00164864" w:rsidP="00164864">
            <w:pPr>
              <w:rPr>
                <w:sz w:val="18"/>
                <w:szCs w:val="18"/>
              </w:rPr>
            </w:pPr>
            <w:proofErr w:type="spellStart"/>
            <w:r w:rsidRPr="00164864">
              <w:rPr>
                <w:color w:val="000000"/>
                <w:sz w:val="18"/>
                <w:szCs w:val="18"/>
              </w:rPr>
              <w:t>Vermeer</w:t>
            </w:r>
            <w:proofErr w:type="spellEnd"/>
            <w:r w:rsidRPr="00164864">
              <w:rPr>
                <w:color w:val="000000"/>
                <w:sz w:val="18"/>
                <w:szCs w:val="18"/>
              </w:rPr>
              <w:t xml:space="preserve"> T-450</w:t>
            </w:r>
          </w:p>
        </w:tc>
        <w:tc>
          <w:tcPr>
            <w:tcW w:w="6804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164864" w:rsidRPr="00164864" w:rsidRDefault="00164864" w:rsidP="00164864">
            <w:pPr>
              <w:jc w:val="center"/>
              <w:rPr>
                <w:sz w:val="18"/>
                <w:szCs w:val="18"/>
              </w:rPr>
            </w:pPr>
            <w:r w:rsidRPr="00164864">
              <w:rPr>
                <w:color w:val="000000"/>
                <w:sz w:val="18"/>
                <w:szCs w:val="18"/>
              </w:rPr>
              <w:t>ACD 873 P</w:t>
            </w:r>
          </w:p>
        </w:tc>
      </w:tr>
      <w:tr w:rsidR="00164864" w:rsidRPr="00164864" w:rsidTr="0021760E">
        <w:trPr>
          <w:trHeight w:val="131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164864" w:rsidRPr="00164864" w:rsidRDefault="00164864" w:rsidP="00164864">
            <w:pPr>
              <w:jc w:val="center"/>
              <w:rPr>
                <w:sz w:val="18"/>
                <w:szCs w:val="18"/>
              </w:rPr>
            </w:pPr>
            <w:r w:rsidRPr="00164864">
              <w:rPr>
                <w:sz w:val="18"/>
                <w:szCs w:val="18"/>
              </w:rPr>
              <w:t>25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164864" w:rsidRPr="00164864" w:rsidRDefault="00164864" w:rsidP="00164864">
            <w:pPr>
              <w:rPr>
                <w:color w:val="000000"/>
                <w:sz w:val="18"/>
                <w:szCs w:val="18"/>
                <w:lang w:val="en-US"/>
              </w:rPr>
            </w:pPr>
            <w:r w:rsidRPr="00164864">
              <w:rPr>
                <w:color w:val="000000"/>
                <w:sz w:val="18"/>
                <w:szCs w:val="18"/>
                <w:lang w:val="en-US"/>
              </w:rPr>
              <w:t>Case TF 1000</w:t>
            </w:r>
          </w:p>
        </w:tc>
        <w:tc>
          <w:tcPr>
            <w:tcW w:w="6804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164864" w:rsidRPr="00164864" w:rsidRDefault="00164864" w:rsidP="001648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4864" w:rsidRPr="00164864" w:rsidTr="0021760E">
        <w:trPr>
          <w:trHeight w:val="148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164864" w:rsidRPr="00164864" w:rsidRDefault="00164864" w:rsidP="00164864">
            <w:pPr>
              <w:jc w:val="center"/>
              <w:rPr>
                <w:sz w:val="18"/>
                <w:szCs w:val="18"/>
              </w:rPr>
            </w:pPr>
            <w:r w:rsidRPr="00164864">
              <w:rPr>
                <w:sz w:val="18"/>
                <w:szCs w:val="18"/>
              </w:rPr>
              <w:t>25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164864" w:rsidRPr="00164864" w:rsidRDefault="00164864" w:rsidP="00164864">
            <w:pPr>
              <w:rPr>
                <w:sz w:val="18"/>
                <w:szCs w:val="18"/>
              </w:rPr>
            </w:pPr>
            <w:r w:rsidRPr="00164864">
              <w:rPr>
                <w:color w:val="000000"/>
                <w:sz w:val="18"/>
                <w:szCs w:val="18"/>
              </w:rPr>
              <w:t xml:space="preserve">DV-65G </w:t>
            </w:r>
          </w:p>
        </w:tc>
        <w:tc>
          <w:tcPr>
            <w:tcW w:w="6804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164864" w:rsidRPr="00164864" w:rsidRDefault="00164864" w:rsidP="00164864">
            <w:pPr>
              <w:jc w:val="center"/>
              <w:rPr>
                <w:sz w:val="18"/>
                <w:szCs w:val="18"/>
              </w:rPr>
            </w:pPr>
            <w:r w:rsidRPr="00164864">
              <w:rPr>
                <w:color w:val="000000"/>
                <w:sz w:val="18"/>
                <w:szCs w:val="18"/>
              </w:rPr>
              <w:t>ABD 425 P</w:t>
            </w:r>
          </w:p>
        </w:tc>
      </w:tr>
      <w:tr w:rsidR="00164864" w:rsidRPr="00164864" w:rsidTr="0021760E">
        <w:trPr>
          <w:trHeight w:val="167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164864" w:rsidRPr="00164864" w:rsidRDefault="00164864" w:rsidP="00164864">
            <w:pPr>
              <w:jc w:val="center"/>
              <w:rPr>
                <w:sz w:val="18"/>
                <w:szCs w:val="18"/>
              </w:rPr>
            </w:pPr>
            <w:r w:rsidRPr="00164864">
              <w:rPr>
                <w:sz w:val="18"/>
                <w:szCs w:val="18"/>
              </w:rPr>
              <w:t>26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164864" w:rsidRPr="00164864" w:rsidRDefault="00164864" w:rsidP="00164864">
            <w:pPr>
              <w:rPr>
                <w:sz w:val="18"/>
                <w:szCs w:val="18"/>
              </w:rPr>
            </w:pPr>
            <w:r w:rsidRPr="00164864">
              <w:rPr>
                <w:color w:val="000000"/>
                <w:sz w:val="18"/>
                <w:szCs w:val="18"/>
              </w:rPr>
              <w:t>ABG 192 VS</w:t>
            </w:r>
          </w:p>
        </w:tc>
        <w:tc>
          <w:tcPr>
            <w:tcW w:w="6804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164864" w:rsidRPr="00164864" w:rsidRDefault="00164864" w:rsidP="00164864">
            <w:pPr>
              <w:jc w:val="center"/>
              <w:rPr>
                <w:sz w:val="18"/>
                <w:szCs w:val="18"/>
              </w:rPr>
            </w:pPr>
          </w:p>
        </w:tc>
      </w:tr>
      <w:tr w:rsidR="00164864" w:rsidRPr="00164864" w:rsidTr="0021760E">
        <w:trPr>
          <w:trHeight w:val="184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A"/>
            </w:tcBorders>
            <w:shd w:val="clear" w:color="auto" w:fill="FFFFFF"/>
            <w:vAlign w:val="center"/>
          </w:tcPr>
          <w:p w:rsidR="00164864" w:rsidRPr="00164864" w:rsidRDefault="00164864" w:rsidP="00164864">
            <w:pPr>
              <w:jc w:val="center"/>
              <w:rPr>
                <w:sz w:val="18"/>
                <w:szCs w:val="18"/>
              </w:rPr>
            </w:pPr>
            <w:r w:rsidRPr="00164864">
              <w:rPr>
                <w:sz w:val="18"/>
                <w:szCs w:val="18"/>
              </w:rPr>
              <w:t>27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4864" w:rsidRPr="00164864" w:rsidRDefault="00164864" w:rsidP="00164864">
            <w:pPr>
              <w:rPr>
                <w:sz w:val="18"/>
                <w:szCs w:val="18"/>
              </w:rPr>
            </w:pPr>
            <w:proofErr w:type="spellStart"/>
            <w:r w:rsidRPr="00164864">
              <w:rPr>
                <w:color w:val="000000"/>
                <w:sz w:val="18"/>
                <w:szCs w:val="18"/>
              </w:rPr>
              <w:t>Arbeitsbuhne</w:t>
            </w:r>
            <w:proofErr w:type="spellEnd"/>
            <w:r w:rsidRPr="00164864">
              <w:rPr>
                <w:color w:val="000000"/>
                <w:sz w:val="18"/>
                <w:szCs w:val="18"/>
              </w:rPr>
              <w:t xml:space="preserve"> S330D304WD4WS</w:t>
            </w:r>
          </w:p>
        </w:tc>
        <w:tc>
          <w:tcPr>
            <w:tcW w:w="6804" w:type="dxa"/>
            <w:tcBorders>
              <w:bottom w:val="single" w:sz="6" w:space="0" w:color="000000"/>
              <w:right w:val="single" w:sz="6" w:space="0" w:color="00000A"/>
            </w:tcBorders>
            <w:shd w:val="clear" w:color="auto" w:fill="FFFFFF"/>
            <w:vAlign w:val="center"/>
          </w:tcPr>
          <w:p w:rsidR="00164864" w:rsidRPr="00164864" w:rsidRDefault="00164864" w:rsidP="00164864">
            <w:pPr>
              <w:jc w:val="center"/>
              <w:rPr>
                <w:sz w:val="18"/>
                <w:szCs w:val="18"/>
              </w:rPr>
            </w:pPr>
            <w:r w:rsidRPr="00164864">
              <w:rPr>
                <w:color w:val="000000"/>
                <w:sz w:val="18"/>
                <w:szCs w:val="18"/>
              </w:rPr>
              <w:t>ATD 229 P</w:t>
            </w:r>
          </w:p>
        </w:tc>
      </w:tr>
    </w:tbl>
    <w:p w:rsidR="00834C37" w:rsidRPr="00164864" w:rsidRDefault="00834C37" w:rsidP="005A314E">
      <w:pPr>
        <w:ind w:firstLine="709"/>
        <w:jc w:val="both"/>
        <w:rPr>
          <w:sz w:val="18"/>
          <w:szCs w:val="18"/>
        </w:rPr>
      </w:pPr>
    </w:p>
    <w:p w:rsidR="00834C37" w:rsidRPr="00164864" w:rsidRDefault="00834C37" w:rsidP="005A314E">
      <w:pPr>
        <w:ind w:firstLine="709"/>
        <w:jc w:val="both"/>
        <w:rPr>
          <w:sz w:val="18"/>
          <w:szCs w:val="18"/>
        </w:rPr>
      </w:pPr>
    </w:p>
    <w:p w:rsidR="00587599" w:rsidRPr="00164864" w:rsidRDefault="00587599" w:rsidP="005A314E">
      <w:pPr>
        <w:ind w:firstLine="709"/>
        <w:jc w:val="both"/>
        <w:rPr>
          <w:sz w:val="18"/>
          <w:szCs w:val="18"/>
        </w:rPr>
      </w:pPr>
    </w:p>
    <w:p w:rsidR="00587599" w:rsidRPr="00164864" w:rsidRDefault="00587599" w:rsidP="005A314E">
      <w:pPr>
        <w:ind w:firstLine="709"/>
        <w:jc w:val="both"/>
        <w:rPr>
          <w:sz w:val="18"/>
          <w:szCs w:val="18"/>
        </w:rPr>
      </w:pPr>
    </w:p>
    <w:p w:rsidR="00587599" w:rsidRPr="00164864" w:rsidRDefault="00587599" w:rsidP="005A314E">
      <w:pPr>
        <w:ind w:firstLine="709"/>
        <w:jc w:val="both"/>
        <w:rPr>
          <w:sz w:val="18"/>
          <w:szCs w:val="18"/>
        </w:rPr>
      </w:pPr>
    </w:p>
    <w:p w:rsidR="00587599" w:rsidRPr="00164864" w:rsidRDefault="00587599" w:rsidP="005A314E">
      <w:pPr>
        <w:ind w:firstLine="709"/>
        <w:jc w:val="both"/>
        <w:rPr>
          <w:sz w:val="18"/>
          <w:szCs w:val="18"/>
        </w:rPr>
      </w:pPr>
    </w:p>
    <w:p w:rsidR="00587599" w:rsidRPr="00164864" w:rsidRDefault="00587599" w:rsidP="005A314E">
      <w:pPr>
        <w:ind w:firstLine="709"/>
        <w:jc w:val="both"/>
        <w:rPr>
          <w:sz w:val="18"/>
          <w:szCs w:val="18"/>
        </w:rPr>
      </w:pPr>
    </w:p>
    <w:p w:rsidR="00587599" w:rsidRPr="00164864" w:rsidRDefault="00587599" w:rsidP="005A314E">
      <w:pPr>
        <w:ind w:firstLine="709"/>
        <w:jc w:val="both"/>
        <w:rPr>
          <w:sz w:val="18"/>
          <w:szCs w:val="18"/>
        </w:rPr>
      </w:pPr>
    </w:p>
    <w:p w:rsidR="00587599" w:rsidRPr="00164864" w:rsidRDefault="00587599" w:rsidP="005A314E">
      <w:pPr>
        <w:ind w:firstLine="709"/>
        <w:jc w:val="both"/>
        <w:rPr>
          <w:sz w:val="18"/>
          <w:szCs w:val="18"/>
        </w:rPr>
      </w:pPr>
    </w:p>
    <w:p w:rsidR="00587599" w:rsidRPr="00164864" w:rsidRDefault="00587599" w:rsidP="005A314E">
      <w:pPr>
        <w:ind w:firstLine="709"/>
        <w:jc w:val="both"/>
        <w:rPr>
          <w:sz w:val="18"/>
          <w:szCs w:val="18"/>
        </w:rPr>
      </w:pPr>
    </w:p>
    <w:p w:rsidR="00587599" w:rsidRPr="00164864" w:rsidRDefault="00587599" w:rsidP="00587599">
      <w:pPr>
        <w:ind w:left="709"/>
        <w:jc w:val="both"/>
        <w:rPr>
          <w:sz w:val="18"/>
          <w:szCs w:val="18"/>
        </w:rPr>
      </w:pPr>
    </w:p>
    <w:p w:rsidR="00587599" w:rsidRPr="00164864" w:rsidRDefault="00587599" w:rsidP="00587599">
      <w:pPr>
        <w:ind w:left="709"/>
        <w:jc w:val="both"/>
        <w:rPr>
          <w:sz w:val="18"/>
          <w:szCs w:val="18"/>
        </w:rPr>
      </w:pPr>
    </w:p>
    <w:p w:rsidR="00587599" w:rsidRPr="00164864" w:rsidRDefault="00587599" w:rsidP="00587599">
      <w:pPr>
        <w:ind w:left="709"/>
        <w:jc w:val="both"/>
        <w:rPr>
          <w:sz w:val="18"/>
          <w:szCs w:val="18"/>
        </w:rPr>
      </w:pPr>
    </w:p>
    <w:p w:rsidR="00587599" w:rsidRPr="00164864" w:rsidRDefault="00587599" w:rsidP="00587599">
      <w:pPr>
        <w:ind w:left="709"/>
        <w:jc w:val="both"/>
        <w:rPr>
          <w:sz w:val="18"/>
          <w:szCs w:val="18"/>
        </w:rPr>
      </w:pPr>
    </w:p>
    <w:p w:rsidR="00587599" w:rsidRPr="00164864" w:rsidRDefault="00587599" w:rsidP="00587599">
      <w:pPr>
        <w:ind w:left="709"/>
        <w:jc w:val="both"/>
        <w:rPr>
          <w:sz w:val="18"/>
          <w:szCs w:val="18"/>
        </w:rPr>
      </w:pPr>
    </w:p>
    <w:p w:rsidR="00587599" w:rsidRPr="00164864" w:rsidRDefault="00587599" w:rsidP="00587599">
      <w:pPr>
        <w:ind w:left="709"/>
        <w:jc w:val="both"/>
        <w:rPr>
          <w:sz w:val="18"/>
          <w:szCs w:val="18"/>
        </w:rPr>
      </w:pPr>
    </w:p>
    <w:p w:rsidR="00587599" w:rsidRPr="00164864" w:rsidRDefault="00587599" w:rsidP="00587599">
      <w:pPr>
        <w:ind w:left="709"/>
        <w:jc w:val="both"/>
        <w:rPr>
          <w:sz w:val="18"/>
          <w:szCs w:val="18"/>
        </w:rPr>
      </w:pPr>
    </w:p>
    <w:p w:rsidR="00587599" w:rsidRPr="00164864" w:rsidRDefault="00587599" w:rsidP="00587599">
      <w:pPr>
        <w:ind w:left="709"/>
        <w:jc w:val="both"/>
        <w:rPr>
          <w:sz w:val="18"/>
          <w:szCs w:val="18"/>
        </w:rPr>
      </w:pPr>
    </w:p>
    <w:p w:rsidR="00587599" w:rsidRPr="00164864" w:rsidRDefault="00587599" w:rsidP="00587599">
      <w:pPr>
        <w:ind w:left="709"/>
        <w:jc w:val="both"/>
        <w:rPr>
          <w:sz w:val="18"/>
          <w:szCs w:val="18"/>
        </w:rPr>
      </w:pPr>
    </w:p>
    <w:p w:rsidR="00587599" w:rsidRPr="00164864" w:rsidRDefault="00587599" w:rsidP="00587599">
      <w:pPr>
        <w:ind w:left="709"/>
        <w:jc w:val="both"/>
        <w:rPr>
          <w:sz w:val="18"/>
          <w:szCs w:val="18"/>
        </w:rPr>
      </w:pPr>
    </w:p>
    <w:p w:rsidR="00587599" w:rsidRPr="00164864" w:rsidRDefault="00587599" w:rsidP="00587599">
      <w:pPr>
        <w:ind w:left="709"/>
        <w:jc w:val="both"/>
        <w:rPr>
          <w:sz w:val="18"/>
          <w:szCs w:val="18"/>
        </w:rPr>
      </w:pPr>
    </w:p>
    <w:p w:rsidR="00587599" w:rsidRPr="00164864" w:rsidRDefault="00587599" w:rsidP="00587599">
      <w:pPr>
        <w:ind w:left="709"/>
        <w:jc w:val="both"/>
        <w:rPr>
          <w:sz w:val="18"/>
          <w:szCs w:val="18"/>
        </w:rPr>
      </w:pPr>
    </w:p>
    <w:p w:rsidR="00587599" w:rsidRPr="00164864" w:rsidRDefault="00587599" w:rsidP="00587599">
      <w:pPr>
        <w:ind w:left="709"/>
        <w:jc w:val="both"/>
        <w:rPr>
          <w:sz w:val="18"/>
          <w:szCs w:val="18"/>
        </w:rPr>
      </w:pPr>
    </w:p>
    <w:p w:rsidR="00587599" w:rsidRPr="00164864" w:rsidRDefault="00587599" w:rsidP="00587599">
      <w:pPr>
        <w:ind w:left="709"/>
        <w:jc w:val="both"/>
        <w:rPr>
          <w:sz w:val="18"/>
          <w:szCs w:val="18"/>
        </w:rPr>
      </w:pPr>
    </w:p>
    <w:p w:rsidR="00587599" w:rsidRPr="00164864" w:rsidRDefault="00587599" w:rsidP="00587599">
      <w:pPr>
        <w:ind w:left="709"/>
        <w:jc w:val="both"/>
        <w:rPr>
          <w:sz w:val="18"/>
          <w:szCs w:val="18"/>
        </w:rPr>
      </w:pPr>
    </w:p>
    <w:p w:rsidR="00587599" w:rsidRPr="00164864" w:rsidRDefault="00587599" w:rsidP="00587599">
      <w:pPr>
        <w:ind w:left="709"/>
        <w:jc w:val="both"/>
        <w:rPr>
          <w:sz w:val="18"/>
          <w:szCs w:val="18"/>
        </w:rPr>
      </w:pPr>
    </w:p>
    <w:p w:rsidR="00587599" w:rsidRPr="00164864" w:rsidRDefault="00587599" w:rsidP="00C84510">
      <w:pPr>
        <w:jc w:val="both"/>
        <w:rPr>
          <w:sz w:val="18"/>
          <w:szCs w:val="18"/>
        </w:rPr>
      </w:pPr>
    </w:p>
    <w:p w:rsidR="00587599" w:rsidRPr="00164864" w:rsidRDefault="00587599" w:rsidP="00587599">
      <w:pPr>
        <w:ind w:left="709"/>
        <w:jc w:val="both"/>
        <w:rPr>
          <w:sz w:val="18"/>
          <w:szCs w:val="18"/>
        </w:rPr>
      </w:pPr>
      <w:r w:rsidRPr="00164864">
        <w:rPr>
          <w:sz w:val="18"/>
          <w:szCs w:val="18"/>
        </w:rPr>
        <w:t xml:space="preserve">        </w:t>
      </w:r>
      <w:r w:rsidR="005A314E" w:rsidRPr="00164864">
        <w:rPr>
          <w:sz w:val="18"/>
          <w:szCs w:val="18"/>
        </w:rPr>
        <w:t xml:space="preserve">Заявки для участия в конкурсе принимаются в течение десяти рабочих дней со дня опубликования настоящего объявления с </w:t>
      </w:r>
      <w:r w:rsidRPr="00164864">
        <w:rPr>
          <w:sz w:val="18"/>
          <w:szCs w:val="18"/>
        </w:rPr>
        <w:t xml:space="preserve"> 09.00ч. до 17</w:t>
      </w:r>
      <w:r w:rsidR="005A314E" w:rsidRPr="00164864">
        <w:rPr>
          <w:sz w:val="18"/>
          <w:szCs w:val="18"/>
        </w:rPr>
        <w:t xml:space="preserve">.00ч., перерыв на обед с 13.00ч. до 14.00ч. по адресу: </w:t>
      </w:r>
      <w:proofErr w:type="spellStart"/>
      <w:r w:rsidR="005A314E" w:rsidRPr="00164864">
        <w:rPr>
          <w:sz w:val="18"/>
          <w:szCs w:val="18"/>
        </w:rPr>
        <w:t>г</w:t>
      </w:r>
      <w:proofErr w:type="gramStart"/>
      <w:r w:rsidR="005A314E" w:rsidRPr="00164864">
        <w:rPr>
          <w:sz w:val="18"/>
          <w:szCs w:val="18"/>
        </w:rPr>
        <w:t>.К</w:t>
      </w:r>
      <w:proofErr w:type="gramEnd"/>
      <w:r w:rsidR="005A314E" w:rsidRPr="00164864">
        <w:rPr>
          <w:sz w:val="18"/>
          <w:szCs w:val="18"/>
        </w:rPr>
        <w:t>останай</w:t>
      </w:r>
      <w:proofErr w:type="spellEnd"/>
      <w:r w:rsidR="005A314E" w:rsidRPr="00164864">
        <w:rPr>
          <w:sz w:val="18"/>
          <w:szCs w:val="18"/>
        </w:rPr>
        <w:t>, ул.</w:t>
      </w:r>
      <w:r w:rsidRPr="00164864">
        <w:rPr>
          <w:sz w:val="18"/>
          <w:szCs w:val="18"/>
          <w:lang w:val="kk-KZ"/>
        </w:rPr>
        <w:t xml:space="preserve"> Киевская 17А</w:t>
      </w:r>
      <w:r w:rsidRPr="00164864">
        <w:rPr>
          <w:sz w:val="18"/>
          <w:szCs w:val="18"/>
        </w:rPr>
        <w:t>;</w:t>
      </w:r>
      <w:r w:rsidR="00C84510">
        <w:rPr>
          <w:sz w:val="18"/>
          <w:szCs w:val="18"/>
        </w:rPr>
        <w:t xml:space="preserve"> </w:t>
      </w:r>
      <w:r w:rsidRPr="00164864">
        <w:rPr>
          <w:sz w:val="18"/>
          <w:szCs w:val="18"/>
        </w:rPr>
        <w:t>8(7142)53-89-23; 8-705-6652222</w:t>
      </w:r>
    </w:p>
    <w:p w:rsidR="005A314E" w:rsidRPr="00164864" w:rsidRDefault="00587599" w:rsidP="00587599">
      <w:pPr>
        <w:ind w:left="709"/>
        <w:jc w:val="both"/>
        <w:rPr>
          <w:sz w:val="18"/>
          <w:szCs w:val="18"/>
        </w:rPr>
      </w:pPr>
      <w:r w:rsidRPr="00164864">
        <w:rPr>
          <w:sz w:val="18"/>
          <w:szCs w:val="18"/>
        </w:rPr>
        <w:t xml:space="preserve">       </w:t>
      </w:r>
      <w:r w:rsidR="005A314E" w:rsidRPr="00164864">
        <w:rPr>
          <w:sz w:val="18"/>
          <w:szCs w:val="18"/>
        </w:rPr>
        <w:t>Претензии по организации конкурса принимаются с 09.00ч. до 18.30ч., перерыв на обед с 1</w:t>
      </w:r>
      <w:r w:rsidRPr="00164864">
        <w:rPr>
          <w:sz w:val="18"/>
          <w:szCs w:val="18"/>
        </w:rPr>
        <w:t xml:space="preserve">3.00ч. до 14.30ч. по адресу: </w:t>
      </w:r>
      <w:proofErr w:type="spellStart"/>
      <w:r w:rsidRPr="00164864">
        <w:rPr>
          <w:sz w:val="18"/>
          <w:szCs w:val="18"/>
        </w:rPr>
        <w:t>г</w:t>
      </w:r>
      <w:proofErr w:type="gramStart"/>
      <w:r w:rsidRPr="00164864">
        <w:rPr>
          <w:sz w:val="18"/>
          <w:szCs w:val="18"/>
        </w:rPr>
        <w:t>.</w:t>
      </w:r>
      <w:r w:rsidR="005A314E" w:rsidRPr="00164864">
        <w:rPr>
          <w:sz w:val="18"/>
          <w:szCs w:val="18"/>
        </w:rPr>
        <w:t>К</w:t>
      </w:r>
      <w:proofErr w:type="gramEnd"/>
      <w:r w:rsidR="005A314E" w:rsidRPr="00164864">
        <w:rPr>
          <w:sz w:val="18"/>
          <w:szCs w:val="18"/>
        </w:rPr>
        <w:t>останай</w:t>
      </w:r>
      <w:proofErr w:type="spellEnd"/>
      <w:r w:rsidR="005A314E" w:rsidRPr="00164864">
        <w:rPr>
          <w:sz w:val="18"/>
          <w:szCs w:val="18"/>
        </w:rPr>
        <w:t xml:space="preserve">, ул. </w:t>
      </w:r>
      <w:proofErr w:type="spellStart"/>
      <w:r w:rsidR="005A314E" w:rsidRPr="00164864">
        <w:rPr>
          <w:sz w:val="18"/>
          <w:szCs w:val="18"/>
        </w:rPr>
        <w:t>Майлина</w:t>
      </w:r>
      <w:proofErr w:type="spellEnd"/>
      <w:r w:rsidR="005A314E" w:rsidRPr="00164864">
        <w:rPr>
          <w:sz w:val="18"/>
          <w:szCs w:val="18"/>
        </w:rPr>
        <w:t xml:space="preserve">, д.2, каб.102, тел.8(7142)536623, электронная почта: </w:t>
      </w:r>
      <w:proofErr w:type="spellStart"/>
      <w:r w:rsidR="005A314E" w:rsidRPr="00164864">
        <w:rPr>
          <w:sz w:val="18"/>
          <w:szCs w:val="18"/>
          <w:lang w:val="en-US"/>
        </w:rPr>
        <w:t>postmgd</w:t>
      </w:r>
      <w:proofErr w:type="spellEnd"/>
      <w:r w:rsidR="005A314E" w:rsidRPr="00164864">
        <w:rPr>
          <w:sz w:val="18"/>
          <w:szCs w:val="18"/>
        </w:rPr>
        <w:t>@</w:t>
      </w:r>
      <w:proofErr w:type="spellStart"/>
      <w:r w:rsidR="005A314E" w:rsidRPr="00164864">
        <w:rPr>
          <w:sz w:val="18"/>
          <w:szCs w:val="18"/>
          <w:lang w:val="en-US"/>
        </w:rPr>
        <w:t>taxkost</w:t>
      </w:r>
      <w:proofErr w:type="spellEnd"/>
      <w:r w:rsidR="005A314E" w:rsidRPr="00164864">
        <w:rPr>
          <w:sz w:val="18"/>
          <w:szCs w:val="18"/>
        </w:rPr>
        <w:t>.</w:t>
      </w:r>
      <w:proofErr w:type="spellStart"/>
      <w:r w:rsidR="005A314E" w:rsidRPr="00164864">
        <w:rPr>
          <w:sz w:val="18"/>
          <w:szCs w:val="18"/>
          <w:lang w:val="en-US"/>
        </w:rPr>
        <w:t>mgd</w:t>
      </w:r>
      <w:proofErr w:type="spellEnd"/>
      <w:r w:rsidR="005A314E" w:rsidRPr="00164864">
        <w:rPr>
          <w:sz w:val="18"/>
          <w:szCs w:val="18"/>
        </w:rPr>
        <w:t>.</w:t>
      </w:r>
      <w:proofErr w:type="spellStart"/>
      <w:r w:rsidR="005A314E" w:rsidRPr="00164864">
        <w:rPr>
          <w:sz w:val="18"/>
          <w:szCs w:val="18"/>
          <w:lang w:val="en-US"/>
        </w:rPr>
        <w:t>kz</w:t>
      </w:r>
      <w:proofErr w:type="spellEnd"/>
    </w:p>
    <w:p w:rsidR="005A314E" w:rsidRPr="00164864" w:rsidRDefault="005A314E" w:rsidP="005A314E">
      <w:pPr>
        <w:ind w:firstLine="709"/>
        <w:jc w:val="both"/>
        <w:rPr>
          <w:sz w:val="18"/>
          <w:szCs w:val="18"/>
        </w:rPr>
      </w:pPr>
    </w:p>
    <w:p w:rsidR="005A314E" w:rsidRPr="00164864" w:rsidRDefault="005A314E" w:rsidP="005A314E">
      <w:pPr>
        <w:rPr>
          <w:sz w:val="18"/>
          <w:szCs w:val="18"/>
        </w:rPr>
      </w:pPr>
    </w:p>
    <w:p w:rsidR="00B32007" w:rsidRPr="00164864" w:rsidRDefault="00B32007" w:rsidP="00DF6EB7">
      <w:pPr>
        <w:ind w:firstLine="709"/>
        <w:jc w:val="both"/>
        <w:rPr>
          <w:sz w:val="18"/>
          <w:szCs w:val="18"/>
        </w:rPr>
      </w:pPr>
    </w:p>
    <w:p w:rsidR="00B32007" w:rsidRPr="00164864" w:rsidRDefault="00B32007">
      <w:pPr>
        <w:rPr>
          <w:sz w:val="18"/>
          <w:szCs w:val="18"/>
        </w:rPr>
      </w:pPr>
    </w:p>
    <w:sectPr w:rsidR="00B32007" w:rsidRPr="00164864" w:rsidSect="009B5F17">
      <w:pgSz w:w="11906" w:h="16838"/>
      <w:pgMar w:top="113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C0D28"/>
    <w:multiLevelType w:val="hybridMultilevel"/>
    <w:tmpl w:val="117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B7"/>
    <w:rsid w:val="000603A5"/>
    <w:rsid w:val="000851DD"/>
    <w:rsid w:val="000D63C9"/>
    <w:rsid w:val="000F2CA2"/>
    <w:rsid w:val="00164864"/>
    <w:rsid w:val="0021760E"/>
    <w:rsid w:val="002B2854"/>
    <w:rsid w:val="002B3A03"/>
    <w:rsid w:val="002B3BE3"/>
    <w:rsid w:val="00324BB3"/>
    <w:rsid w:val="00375C15"/>
    <w:rsid w:val="003E746E"/>
    <w:rsid w:val="004E0A4B"/>
    <w:rsid w:val="00587599"/>
    <w:rsid w:val="005A314E"/>
    <w:rsid w:val="00620B9C"/>
    <w:rsid w:val="0065479E"/>
    <w:rsid w:val="006755A3"/>
    <w:rsid w:val="006A4F35"/>
    <w:rsid w:val="0071286C"/>
    <w:rsid w:val="00755B79"/>
    <w:rsid w:val="00785BF5"/>
    <w:rsid w:val="00830D1F"/>
    <w:rsid w:val="008346CB"/>
    <w:rsid w:val="00834C37"/>
    <w:rsid w:val="00950938"/>
    <w:rsid w:val="00964E71"/>
    <w:rsid w:val="009662C5"/>
    <w:rsid w:val="009A0047"/>
    <w:rsid w:val="009B5F17"/>
    <w:rsid w:val="00AC355A"/>
    <w:rsid w:val="00B2100D"/>
    <w:rsid w:val="00B32007"/>
    <w:rsid w:val="00C10E3D"/>
    <w:rsid w:val="00C2782E"/>
    <w:rsid w:val="00C31787"/>
    <w:rsid w:val="00C84510"/>
    <w:rsid w:val="00CA61EE"/>
    <w:rsid w:val="00DF6EB7"/>
    <w:rsid w:val="00E821C2"/>
    <w:rsid w:val="00EB15C9"/>
    <w:rsid w:val="00F114A5"/>
    <w:rsid w:val="00F520C7"/>
    <w:rsid w:val="00FA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amurzabekova</dc:creator>
  <cp:lastModifiedBy>Камшат</cp:lastModifiedBy>
  <cp:revision>10</cp:revision>
  <cp:lastPrinted>2016-05-12T10:53:00Z</cp:lastPrinted>
  <dcterms:created xsi:type="dcterms:W3CDTF">2016-06-30T03:16:00Z</dcterms:created>
  <dcterms:modified xsi:type="dcterms:W3CDTF">2016-06-30T14:55:00Z</dcterms:modified>
</cp:coreProperties>
</file>