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r>
        <w:rPr>
          <w:b/>
          <w:color w:val="1E1E1E"/>
        </w:rPr>
        <w:t>үл</w:t>
      </w:r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proofErr w:type="spellStart"/>
      <w:r w:rsidR="00D1304F">
        <w:rPr>
          <w:b/>
          <w:color w:val="1E1E1E"/>
        </w:rPr>
        <w:t>і</w:t>
      </w:r>
      <w:proofErr w:type="spellEnd"/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>) баға</w:t>
      </w:r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>Банкроттықты басқарушы ЖШС "</w:t>
      </w:r>
      <w:r w:rsidR="00987024" w:rsidRPr="00987024">
        <w:rPr>
          <w:color w:val="000000"/>
          <w:lang w:val="kk-KZ"/>
        </w:rPr>
        <w:t xml:space="preserve"> Пластстандарт</w:t>
      </w:r>
      <w:r w:rsidR="00987024" w:rsidRPr="00B95BBB">
        <w:rPr>
          <w:color w:val="000000"/>
          <w:spacing w:val="2"/>
          <w:lang w:val="kk-KZ"/>
        </w:rPr>
        <w:t xml:space="preserve"> 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="00987024" w:rsidRPr="00987024">
        <w:rPr>
          <w:lang w:val="kk-KZ"/>
        </w:rPr>
        <w:t>060240008607,</w:t>
      </w:r>
      <w:r w:rsidR="00B95BBB" w:rsidRPr="00B95BBB">
        <w:rPr>
          <w:color w:val="000000"/>
          <w:spacing w:val="2"/>
          <w:lang w:val="kk-KZ"/>
        </w:rPr>
        <w:t xml:space="preserve"> Қостанай облысы, </w:t>
      </w:r>
      <w:r w:rsidR="00987024">
        <w:rPr>
          <w:color w:val="000000"/>
          <w:spacing w:val="2"/>
          <w:lang w:val="kk-KZ"/>
        </w:rPr>
        <w:t>Костанай к.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987024">
        <w:rPr>
          <w:color w:val="000000"/>
          <w:spacing w:val="2"/>
          <w:lang w:val="kk-KZ"/>
        </w:rPr>
        <w:t>Баймагамбетова к., 183/вп</w:t>
      </w:r>
      <w:r w:rsidR="00B95BBB" w:rsidRPr="00B95BBB">
        <w:rPr>
          <w:color w:val="000000"/>
          <w:spacing w:val="2"/>
          <w:lang w:val="kk-KZ"/>
        </w:rPr>
        <w:t xml:space="preserve"> үй,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CA34B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 w:rsidRPr="00CA34BA">
        <w:rPr>
          <w:b/>
          <w:lang w:val="kk-KZ"/>
        </w:rPr>
        <w:t>Жер учаскесіне құқық: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98702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987024">
              <w:rPr>
                <w:color w:val="000000"/>
                <w:spacing w:val="2"/>
                <w:lang w:val="kk-KZ"/>
              </w:rPr>
              <w:t>шаршы метр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987024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987024">
              <w:rPr>
                <w:color w:val="000000"/>
                <w:spacing w:val="2"/>
                <w:lang w:val="kk-KZ"/>
              </w:rPr>
              <w:t>Жер учаскесі бар тұрғын үй мен қора-қопсысы бар</w:t>
            </w:r>
          </w:p>
        </w:tc>
        <w:tc>
          <w:tcPr>
            <w:tcW w:w="1914" w:type="dxa"/>
          </w:tcPr>
          <w:p w:rsidR="00CA34BA" w:rsidRDefault="0098702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t>60,5</w:t>
            </w:r>
          </w:p>
        </w:tc>
        <w:tc>
          <w:tcPr>
            <w:tcW w:w="3829" w:type="dxa"/>
          </w:tcPr>
          <w:p w:rsidR="00CA34BA" w:rsidRDefault="00987024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987024">
              <w:rPr>
                <w:color w:val="000000"/>
                <w:spacing w:val="2"/>
                <w:lang w:val="kk-KZ"/>
              </w:rPr>
              <w:t>Қостанай облысы, Алтынсарин ауданы, ауылы Селантьевка, Мир көшесі, 60.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044962">
        <w:rPr>
          <w:lang w:val="kk-KZ"/>
        </w:rPr>
        <w:t>41</w:t>
      </w:r>
      <w:r w:rsidR="00987024">
        <w:rPr>
          <w:lang w:val="kk-KZ"/>
        </w:rPr>
        <w:t>8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44962"/>
    <w:rsid w:val="000A2594"/>
    <w:rsid w:val="000D63C9"/>
    <w:rsid w:val="000D6E94"/>
    <w:rsid w:val="000F2CA2"/>
    <w:rsid w:val="001163CC"/>
    <w:rsid w:val="001A0B37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950938"/>
    <w:rsid w:val="00987024"/>
    <w:rsid w:val="00A10903"/>
    <w:rsid w:val="00B76B32"/>
    <w:rsid w:val="00B95BBB"/>
    <w:rsid w:val="00CA34BA"/>
    <w:rsid w:val="00CA49E3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2</cp:revision>
  <cp:lastPrinted>2018-11-09T07:00:00Z</cp:lastPrinted>
  <dcterms:created xsi:type="dcterms:W3CDTF">2018-11-09T07:00:00Z</dcterms:created>
  <dcterms:modified xsi:type="dcterms:W3CDTF">2018-11-09T07:00:00Z</dcterms:modified>
</cp:coreProperties>
</file>