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404" w:rsidRPr="00E00C68" w:rsidRDefault="003F4404" w:rsidP="003F4404">
      <w:pPr>
        <w:pStyle w:val="a3"/>
        <w:jc w:val="center"/>
        <w:rPr>
          <w:b/>
        </w:rPr>
      </w:pPr>
      <w:r w:rsidRPr="00E00C68">
        <w:rPr>
          <w:b/>
        </w:rPr>
        <w:t>Внутренний конкурс на занятие вакантных административных государственных должностей корпуса «Б»</w:t>
      </w:r>
    </w:p>
    <w:p w:rsidR="003F4404" w:rsidRPr="00E00C68" w:rsidRDefault="003F4404" w:rsidP="003F4404">
      <w:pPr>
        <w:rPr>
          <w:i/>
          <w:lang w:val="kk-KZ"/>
        </w:rPr>
      </w:pPr>
    </w:p>
    <w:p w:rsidR="003F4404" w:rsidRPr="00E00C68" w:rsidRDefault="003F4404" w:rsidP="003F4404">
      <w:pPr>
        <w:ind w:firstLine="708"/>
        <w:jc w:val="both"/>
        <w:rPr>
          <w:b/>
        </w:rPr>
      </w:pPr>
      <w:r w:rsidRPr="00E00C68">
        <w:rPr>
          <w:b/>
        </w:rPr>
        <w:t>РГУ «</w:t>
      </w:r>
      <w:r w:rsidRPr="00E00C68">
        <w:rPr>
          <w:b/>
          <w:lang w:val="be-BY"/>
        </w:rPr>
        <w:t>Управление государственных доходов по городу Костанай</w:t>
      </w:r>
      <w:r w:rsidRPr="00E00C68">
        <w:rPr>
          <w:b/>
        </w:rPr>
        <w:t xml:space="preserve">» </w:t>
      </w:r>
      <w:r w:rsidRPr="00E00C68">
        <w:rPr>
          <w:b/>
          <w:lang w:val="kk-KZ"/>
        </w:rPr>
        <w:t>110007</w:t>
      </w:r>
      <w:r w:rsidRPr="00E00C68">
        <w:rPr>
          <w:b/>
        </w:rPr>
        <w:t xml:space="preserve">, </w:t>
      </w:r>
      <w:r w:rsidRPr="00E00C68">
        <w:rPr>
          <w:b/>
          <w:lang w:val="be-BY"/>
        </w:rPr>
        <w:t>Костанайская область, г</w:t>
      </w:r>
      <w:proofErr w:type="gramStart"/>
      <w:r w:rsidRPr="00E00C68">
        <w:rPr>
          <w:b/>
          <w:lang w:val="be-BY"/>
        </w:rPr>
        <w:t>.К</w:t>
      </w:r>
      <w:proofErr w:type="gramEnd"/>
      <w:r w:rsidRPr="00E00C68">
        <w:rPr>
          <w:b/>
          <w:lang w:val="be-BY"/>
        </w:rPr>
        <w:t xml:space="preserve">останай, ул.Мауленова д.21, телефоны для справок 8 (7142) 28-85-36, электронный адрес: </w:t>
      </w:r>
      <w:r w:rsidR="00E92932">
        <w:fldChar w:fldCharType="begin"/>
      </w:r>
      <w:r w:rsidR="00E92932">
        <w:instrText>HYPERLINK "mailto:%20r.kabdullina@kgd.gov.kz"</w:instrText>
      </w:r>
      <w:r w:rsidR="00E92932">
        <w:fldChar w:fldCharType="separate"/>
      </w:r>
      <w:r w:rsidRPr="00E00C68">
        <w:rPr>
          <w:rStyle w:val="a5"/>
          <w:b/>
          <w:lang w:val="kk-KZ"/>
        </w:rPr>
        <w:t xml:space="preserve"> r.kabdullina</w:t>
      </w:r>
      <w:r w:rsidRPr="00E00C68">
        <w:rPr>
          <w:rStyle w:val="a5"/>
          <w:b/>
          <w:lang w:val="be-BY"/>
        </w:rPr>
        <w:t>@kgd.gov.kz</w:t>
      </w:r>
      <w:r w:rsidR="00E92932">
        <w:fldChar w:fldCharType="end"/>
      </w:r>
      <w:r w:rsidRPr="00E00C68">
        <w:rPr>
          <w:b/>
          <w:u w:val="single"/>
          <w:lang w:val="be-BY"/>
        </w:rPr>
        <w:t xml:space="preserve"> </w:t>
      </w:r>
      <w:r w:rsidRPr="00E00C68">
        <w:rPr>
          <w:b/>
        </w:rPr>
        <w:t>объявляет внутренний конкурс на занятие вакантных административных государственных должностей корпуса «Б» среди государственных служащих государственных органов Министерства финансов Республики Казахстан:</w:t>
      </w:r>
    </w:p>
    <w:p w:rsidR="003F4404" w:rsidRPr="00E00C68" w:rsidRDefault="003F4404" w:rsidP="003F4404">
      <w:pPr>
        <w:tabs>
          <w:tab w:val="left" w:pos="540"/>
          <w:tab w:val="left" w:pos="1620"/>
        </w:tabs>
        <w:ind w:firstLine="709"/>
        <w:jc w:val="both"/>
        <w:rPr>
          <w:b/>
          <w:lang w:val="kk-KZ"/>
        </w:rPr>
      </w:pPr>
    </w:p>
    <w:p w:rsidR="003F4404" w:rsidRPr="00E00C68" w:rsidRDefault="003F4404" w:rsidP="003F4404">
      <w:pPr>
        <w:tabs>
          <w:tab w:val="left" w:pos="540"/>
          <w:tab w:val="left" w:pos="1620"/>
        </w:tabs>
        <w:ind w:firstLine="709"/>
        <w:jc w:val="both"/>
        <w:rPr>
          <w:b/>
        </w:rPr>
      </w:pPr>
      <w:r w:rsidRPr="00E00C68">
        <w:rPr>
          <w:b/>
          <w:lang w:val="kk-KZ"/>
        </w:rPr>
        <w:t xml:space="preserve">1. </w:t>
      </w:r>
      <w:r w:rsidRPr="00E00C68">
        <w:rPr>
          <w:b/>
        </w:rPr>
        <w:t>Главный специалист отдела администрирования субъектов малого и среднего предпринимательства, категория С-</w:t>
      </w:r>
      <w:r w:rsidRPr="00E00C68">
        <w:rPr>
          <w:b/>
          <w:lang w:val="en-US"/>
        </w:rPr>
        <w:t>R</w:t>
      </w:r>
      <w:r w:rsidRPr="00E00C68">
        <w:rPr>
          <w:b/>
        </w:rPr>
        <w:t>-4, 2 единицы.</w:t>
      </w:r>
    </w:p>
    <w:p w:rsidR="003F4404" w:rsidRPr="00E00C68" w:rsidRDefault="003F4404" w:rsidP="003F4404">
      <w:pPr>
        <w:tabs>
          <w:tab w:val="left" w:pos="540"/>
          <w:tab w:val="left" w:pos="1620"/>
        </w:tabs>
        <w:ind w:firstLine="709"/>
        <w:jc w:val="both"/>
        <w:rPr>
          <w:bCs/>
          <w:lang w:val="kk-KZ"/>
        </w:rPr>
      </w:pPr>
    </w:p>
    <w:p w:rsidR="003F4404" w:rsidRPr="00E00C68" w:rsidRDefault="003F4404" w:rsidP="003F4404">
      <w:pPr>
        <w:tabs>
          <w:tab w:val="left" w:pos="540"/>
          <w:tab w:val="left" w:pos="1620"/>
        </w:tabs>
        <w:ind w:firstLine="709"/>
        <w:jc w:val="both"/>
        <w:rPr>
          <w:bCs/>
        </w:rPr>
      </w:pPr>
      <w:r w:rsidRPr="00E00C68">
        <w:rPr>
          <w:bCs/>
        </w:rPr>
        <w:t xml:space="preserve">Должностной оклад в зависимости от выслуги лет от </w:t>
      </w:r>
      <w:r w:rsidRPr="00E00C68">
        <w:rPr>
          <w:b/>
          <w:lang w:val="kk-KZ"/>
        </w:rPr>
        <w:t xml:space="preserve">73288 </w:t>
      </w:r>
      <w:r w:rsidRPr="00E00C68">
        <w:rPr>
          <w:bCs/>
        </w:rPr>
        <w:t xml:space="preserve">тенге до </w:t>
      </w:r>
      <w:r w:rsidRPr="00E00C68">
        <w:rPr>
          <w:b/>
          <w:lang w:val="kk-KZ"/>
        </w:rPr>
        <w:t>99105</w:t>
      </w:r>
      <w:r w:rsidRPr="00E00C68">
        <w:rPr>
          <w:lang w:val="kk-KZ"/>
        </w:rPr>
        <w:t xml:space="preserve"> </w:t>
      </w:r>
      <w:r w:rsidRPr="00E00C68">
        <w:rPr>
          <w:bCs/>
        </w:rPr>
        <w:t>тенге.</w:t>
      </w:r>
    </w:p>
    <w:p w:rsidR="003F4404" w:rsidRPr="00E00C68" w:rsidRDefault="003F4404" w:rsidP="003F4404">
      <w:pPr>
        <w:pStyle w:val="a6"/>
        <w:spacing w:before="0" w:beforeAutospacing="0" w:after="0" w:afterAutospacing="0"/>
        <w:jc w:val="both"/>
        <w:rPr>
          <w:b/>
        </w:rPr>
      </w:pPr>
    </w:p>
    <w:p w:rsidR="003F4404" w:rsidRPr="00E00C68" w:rsidRDefault="003F4404" w:rsidP="003F4404">
      <w:pPr>
        <w:pStyle w:val="a3"/>
        <w:tabs>
          <w:tab w:val="left" w:pos="1109"/>
        </w:tabs>
        <w:autoSpaceDE w:val="0"/>
        <w:autoSpaceDN w:val="0"/>
        <w:ind w:left="710"/>
      </w:pPr>
      <w:r w:rsidRPr="00E00C68">
        <w:rPr>
          <w:b/>
        </w:rPr>
        <w:t>Основные функциональные обязанности:</w:t>
      </w:r>
      <w:r w:rsidRPr="00E00C68">
        <w:t xml:space="preserve"> </w:t>
      </w:r>
    </w:p>
    <w:p w:rsidR="003F4404" w:rsidRPr="00E00C68" w:rsidRDefault="003F4404" w:rsidP="003F4404">
      <w:pPr>
        <w:numPr>
          <w:ilvl w:val="0"/>
          <w:numId w:val="3"/>
        </w:numPr>
        <w:tabs>
          <w:tab w:val="clear" w:pos="1070"/>
          <w:tab w:val="num" w:pos="0"/>
          <w:tab w:val="left" w:pos="1109"/>
        </w:tabs>
        <w:autoSpaceDE w:val="0"/>
        <w:autoSpaceDN w:val="0"/>
        <w:ind w:left="0" w:firstLine="684"/>
        <w:jc w:val="both"/>
      </w:pPr>
      <w:r w:rsidRPr="00E00C68">
        <w:t xml:space="preserve">Составлять протокола об административных правонарушениях по ст.ст. 205-219, 357, 357-1, 163 </w:t>
      </w:r>
      <w:proofErr w:type="spellStart"/>
      <w:r w:rsidRPr="00E00C68">
        <w:t>КРКобАП</w:t>
      </w:r>
      <w:proofErr w:type="spellEnd"/>
      <w:r w:rsidRPr="00E00C68">
        <w:t xml:space="preserve"> в отношении лиц допустивших нарушения налогового законодательства, производить передачу административных материалов в суд по подведомственности, своевременно и качественно обрабатывать протокола и постановления в ИС ЭКНА, осуществлять </w:t>
      </w:r>
      <w:proofErr w:type="gramStart"/>
      <w:r w:rsidRPr="00E00C68">
        <w:t>контроль за</w:t>
      </w:r>
      <w:proofErr w:type="gramEnd"/>
      <w:r w:rsidRPr="00E00C68">
        <w:t xml:space="preserve"> поступлением в бюджет наложенных административных  штрафов.</w:t>
      </w:r>
    </w:p>
    <w:p w:rsidR="003F4404" w:rsidRPr="00E00C68" w:rsidRDefault="003F4404" w:rsidP="003F4404">
      <w:pPr>
        <w:pStyle w:val="a3"/>
        <w:numPr>
          <w:ilvl w:val="0"/>
          <w:numId w:val="3"/>
        </w:numPr>
        <w:tabs>
          <w:tab w:val="clear" w:pos="1070"/>
          <w:tab w:val="num" w:pos="928"/>
        </w:tabs>
        <w:autoSpaceDE w:val="0"/>
        <w:autoSpaceDN w:val="0"/>
        <w:ind w:left="0" w:firstLine="684"/>
      </w:pPr>
      <w:r w:rsidRPr="00E00C68">
        <w:t>Надлежаще и качественно вносить информации по административным материалам в АрмЕУСС.</w:t>
      </w:r>
    </w:p>
    <w:p w:rsidR="003F4404" w:rsidRPr="00E00C68" w:rsidRDefault="00D75BC5" w:rsidP="003F4404">
      <w:pPr>
        <w:numPr>
          <w:ilvl w:val="0"/>
          <w:numId w:val="1"/>
        </w:numPr>
        <w:ind w:left="-38" w:firstLine="425"/>
        <w:jc w:val="both"/>
      </w:pPr>
      <w:r>
        <w:t xml:space="preserve"> </w:t>
      </w:r>
      <w:r w:rsidR="003F4404" w:rsidRPr="00E00C68">
        <w:t>Своевременно рассматривать жалобы, заявления или обращения налогоплательщиков в установленные законодательством сроки.</w:t>
      </w:r>
    </w:p>
    <w:p w:rsidR="003F4404" w:rsidRPr="00E00C68" w:rsidRDefault="003F4404" w:rsidP="003F4404">
      <w:pPr>
        <w:numPr>
          <w:ilvl w:val="0"/>
          <w:numId w:val="1"/>
        </w:numPr>
        <w:jc w:val="both"/>
      </w:pPr>
      <w:r w:rsidRPr="00E00C68">
        <w:t>Производить сверку лицевых счетов налогоплательщиков;</w:t>
      </w:r>
    </w:p>
    <w:p w:rsidR="003F4404" w:rsidRPr="00E00C68" w:rsidRDefault="003F4404" w:rsidP="003F4404">
      <w:pPr>
        <w:numPr>
          <w:ilvl w:val="0"/>
          <w:numId w:val="1"/>
        </w:numPr>
        <w:jc w:val="both"/>
      </w:pPr>
      <w:r w:rsidRPr="00E00C68">
        <w:t xml:space="preserve">Принимать участие в составлении отчета 2-Н.   </w:t>
      </w:r>
    </w:p>
    <w:p w:rsidR="003F4404" w:rsidRPr="00E00C68" w:rsidRDefault="003F4404" w:rsidP="003F4404">
      <w:pPr>
        <w:numPr>
          <w:ilvl w:val="0"/>
          <w:numId w:val="1"/>
        </w:numPr>
        <w:tabs>
          <w:tab w:val="left" w:pos="671"/>
        </w:tabs>
        <w:jc w:val="both"/>
      </w:pPr>
      <w:r w:rsidRPr="00E00C68">
        <w:t>Отвечать на телефонные звонки налогоплательщиков;</w:t>
      </w:r>
    </w:p>
    <w:p w:rsidR="003F4404" w:rsidRPr="00E00C68" w:rsidRDefault="003F4404" w:rsidP="003F4404">
      <w:pPr>
        <w:numPr>
          <w:ilvl w:val="0"/>
          <w:numId w:val="1"/>
        </w:numPr>
      </w:pPr>
      <w:r w:rsidRPr="00E00C68">
        <w:t xml:space="preserve">Выполнять контрольные задания ДГД по </w:t>
      </w:r>
      <w:proofErr w:type="spellStart"/>
      <w:r w:rsidRPr="00E00C68">
        <w:t>Костанайской</w:t>
      </w:r>
      <w:proofErr w:type="spellEnd"/>
      <w:r w:rsidRPr="00E00C68">
        <w:t xml:space="preserve"> области.</w:t>
      </w:r>
    </w:p>
    <w:p w:rsidR="003F4404" w:rsidRPr="00E00C68" w:rsidRDefault="003F4404" w:rsidP="003F4404">
      <w:pPr>
        <w:numPr>
          <w:ilvl w:val="0"/>
          <w:numId w:val="1"/>
        </w:numPr>
        <w:ind w:left="-38" w:firstLine="425"/>
        <w:jc w:val="both"/>
      </w:pPr>
      <w:r w:rsidRPr="00E00C68">
        <w:t>в пределах своей компетенции проводить разъяснение норм налогового законодательства, а также консультирование налогоплательщиков.</w:t>
      </w:r>
    </w:p>
    <w:p w:rsidR="003F4404" w:rsidRPr="00E00C68" w:rsidRDefault="003F4404" w:rsidP="003F4404">
      <w:pPr>
        <w:pStyle w:val="a3"/>
        <w:numPr>
          <w:ilvl w:val="0"/>
          <w:numId w:val="3"/>
        </w:numPr>
        <w:tabs>
          <w:tab w:val="clear" w:pos="1070"/>
          <w:tab w:val="left" w:pos="1109"/>
        </w:tabs>
        <w:autoSpaceDE w:val="0"/>
        <w:autoSpaceDN w:val="0"/>
        <w:ind w:left="0" w:firstLine="710"/>
      </w:pPr>
      <w:r w:rsidRPr="00E00C68">
        <w:t>Довести до руководства управления или до правоохранительных органов об известных случаях коррупционных правонарушений.</w:t>
      </w:r>
    </w:p>
    <w:p w:rsidR="003F4404" w:rsidRPr="00E00C68" w:rsidRDefault="003F4404" w:rsidP="003F4404">
      <w:pPr>
        <w:pStyle w:val="a3"/>
        <w:numPr>
          <w:ilvl w:val="0"/>
          <w:numId w:val="3"/>
        </w:numPr>
        <w:tabs>
          <w:tab w:val="clear" w:pos="1070"/>
          <w:tab w:val="left" w:pos="1109"/>
        </w:tabs>
        <w:autoSpaceDE w:val="0"/>
        <w:autoSpaceDN w:val="0"/>
        <w:ind w:left="0" w:firstLine="710"/>
      </w:pPr>
      <w:r w:rsidRPr="00E00C68">
        <w:t>Проводить тематические налоговые проверки по отдельным вопросам налогового законодательства и хронометражные обследования для установления фактического дохода и затрат, связанных с получением дохода.</w:t>
      </w:r>
    </w:p>
    <w:p w:rsidR="003F4404" w:rsidRPr="00E00C68" w:rsidRDefault="003F4404" w:rsidP="003F4404">
      <w:pPr>
        <w:numPr>
          <w:ilvl w:val="0"/>
          <w:numId w:val="3"/>
        </w:numPr>
        <w:tabs>
          <w:tab w:val="clear" w:pos="1070"/>
          <w:tab w:val="num" w:pos="1109"/>
        </w:tabs>
        <w:autoSpaceDE w:val="0"/>
        <w:autoSpaceDN w:val="0"/>
        <w:ind w:left="0" w:firstLine="684"/>
        <w:jc w:val="both"/>
      </w:pPr>
      <w:r w:rsidRPr="00E00C68">
        <w:t xml:space="preserve">Осуществлять своевременную регистрацию предписаний в УКПС и СУ г. </w:t>
      </w:r>
      <w:proofErr w:type="spellStart"/>
      <w:r w:rsidRPr="00E00C68">
        <w:t>Костанай</w:t>
      </w:r>
      <w:proofErr w:type="spellEnd"/>
      <w:r w:rsidRPr="00E00C68">
        <w:t>, сдачу карточек и талонов.</w:t>
      </w:r>
    </w:p>
    <w:p w:rsidR="003F4404" w:rsidRPr="00E00C68" w:rsidRDefault="003F4404" w:rsidP="003F4404">
      <w:pPr>
        <w:numPr>
          <w:ilvl w:val="0"/>
          <w:numId w:val="3"/>
        </w:numPr>
        <w:tabs>
          <w:tab w:val="clear" w:pos="1070"/>
          <w:tab w:val="left" w:pos="1109"/>
        </w:tabs>
        <w:autoSpaceDE w:val="0"/>
        <w:autoSpaceDN w:val="0"/>
        <w:ind w:left="0" w:firstLine="684"/>
        <w:jc w:val="both"/>
      </w:pPr>
      <w:r w:rsidRPr="00E00C68">
        <w:t xml:space="preserve">Проводить акты обследования фактического местонахождения налогоплательщиков по юридическому адресу </w:t>
      </w:r>
      <w:proofErr w:type="gramStart"/>
      <w:r w:rsidRPr="00E00C68">
        <w:t>согласно</w:t>
      </w:r>
      <w:proofErr w:type="gramEnd"/>
      <w:r w:rsidRPr="00E00C68">
        <w:t xml:space="preserve"> служебных записок с других отделов.</w:t>
      </w:r>
    </w:p>
    <w:p w:rsidR="003F4404" w:rsidRPr="00E00C68" w:rsidRDefault="003F4404" w:rsidP="003F4404">
      <w:pPr>
        <w:numPr>
          <w:ilvl w:val="0"/>
          <w:numId w:val="3"/>
        </w:numPr>
        <w:tabs>
          <w:tab w:val="num" w:pos="928"/>
          <w:tab w:val="num" w:pos="1134"/>
        </w:tabs>
        <w:autoSpaceDE w:val="0"/>
        <w:autoSpaceDN w:val="0"/>
        <w:jc w:val="both"/>
      </w:pPr>
      <w:r w:rsidRPr="00E00C68">
        <w:t>Составлять отчет 2-Н и пояснительную записку;</w:t>
      </w:r>
    </w:p>
    <w:p w:rsidR="003F4404" w:rsidRPr="00E00C68" w:rsidRDefault="003F4404" w:rsidP="003F4404">
      <w:pPr>
        <w:numPr>
          <w:ilvl w:val="0"/>
          <w:numId w:val="3"/>
        </w:numPr>
        <w:tabs>
          <w:tab w:val="clear" w:pos="1070"/>
        </w:tabs>
        <w:autoSpaceDE w:val="0"/>
        <w:autoSpaceDN w:val="0"/>
        <w:ind w:left="0"/>
        <w:jc w:val="both"/>
      </w:pPr>
      <w:r w:rsidRPr="00E00C68">
        <w:t>проводить разъяснительные беседы с налогоплательщиками по вопросам соблюдения налогового законодательства.</w:t>
      </w:r>
    </w:p>
    <w:p w:rsidR="003F4404" w:rsidRPr="00E00C68" w:rsidRDefault="003F4404" w:rsidP="003F4404">
      <w:pPr>
        <w:pStyle w:val="a3"/>
        <w:numPr>
          <w:ilvl w:val="0"/>
          <w:numId w:val="3"/>
        </w:numPr>
        <w:tabs>
          <w:tab w:val="clear" w:pos="1070"/>
          <w:tab w:val="left" w:pos="968"/>
        </w:tabs>
        <w:autoSpaceDE w:val="0"/>
        <w:autoSpaceDN w:val="0"/>
        <w:ind w:left="0" w:firstLine="684"/>
      </w:pPr>
      <w:r w:rsidRPr="00E00C68">
        <w:t>Представлять установленную отчетность и информации в ДГД по Костанайской области.</w:t>
      </w:r>
    </w:p>
    <w:p w:rsidR="003F4404" w:rsidRPr="00E00C68" w:rsidRDefault="003F4404" w:rsidP="003F4404">
      <w:pPr>
        <w:pStyle w:val="a3"/>
        <w:numPr>
          <w:ilvl w:val="0"/>
          <w:numId w:val="3"/>
        </w:numPr>
        <w:tabs>
          <w:tab w:val="clear" w:pos="1070"/>
          <w:tab w:val="num" w:pos="928"/>
        </w:tabs>
        <w:autoSpaceDE w:val="0"/>
        <w:autoSpaceDN w:val="0"/>
        <w:ind w:left="0" w:firstLine="684"/>
      </w:pPr>
      <w:r w:rsidRPr="00E00C68">
        <w:t>Своевременно и качественно выполнять мероприятия, предусмотренные в плане основных вопросов контрольно-экономической работы отдела.</w:t>
      </w:r>
    </w:p>
    <w:p w:rsidR="003F4404" w:rsidRPr="00E00C68" w:rsidRDefault="003F4404" w:rsidP="003F4404">
      <w:pPr>
        <w:pStyle w:val="a3"/>
        <w:numPr>
          <w:ilvl w:val="0"/>
          <w:numId w:val="3"/>
        </w:numPr>
        <w:tabs>
          <w:tab w:val="clear" w:pos="1070"/>
          <w:tab w:val="left" w:pos="968"/>
        </w:tabs>
        <w:autoSpaceDE w:val="0"/>
        <w:autoSpaceDN w:val="0"/>
        <w:ind w:left="0" w:firstLine="684"/>
      </w:pPr>
      <w:r w:rsidRPr="00E00C68">
        <w:t>Соблюдать и защищать права налогоплательщиков и интересы государства.</w:t>
      </w:r>
    </w:p>
    <w:p w:rsidR="003F4404" w:rsidRPr="00E00C68" w:rsidRDefault="003F4404" w:rsidP="003F4404">
      <w:pPr>
        <w:pStyle w:val="a3"/>
        <w:numPr>
          <w:ilvl w:val="0"/>
          <w:numId w:val="3"/>
        </w:numPr>
        <w:tabs>
          <w:tab w:val="clear" w:pos="1070"/>
          <w:tab w:val="num" w:pos="0"/>
          <w:tab w:val="left" w:pos="968"/>
        </w:tabs>
        <w:autoSpaceDE w:val="0"/>
        <w:autoSpaceDN w:val="0"/>
        <w:ind w:left="0" w:firstLine="684"/>
      </w:pPr>
      <w:r w:rsidRPr="00E00C68">
        <w:t>Соблюдать налоговую тайну в соответствии с положениями Налогового Кодекса РК.</w:t>
      </w:r>
    </w:p>
    <w:p w:rsidR="003F4404" w:rsidRPr="00E00C68" w:rsidRDefault="003F4404" w:rsidP="003F4404">
      <w:pPr>
        <w:pStyle w:val="a3"/>
        <w:numPr>
          <w:ilvl w:val="0"/>
          <w:numId w:val="3"/>
        </w:numPr>
        <w:tabs>
          <w:tab w:val="clear" w:pos="1070"/>
          <w:tab w:val="num" w:pos="0"/>
          <w:tab w:val="left" w:pos="968"/>
        </w:tabs>
        <w:autoSpaceDE w:val="0"/>
        <w:autoSpaceDN w:val="0"/>
        <w:ind w:left="0" w:firstLine="684"/>
      </w:pPr>
      <w:r w:rsidRPr="00E00C68">
        <w:lastRenderedPageBreak/>
        <w:t>Доводить до сведения руководства управления или до правоохранительных органов об известных случаях коррупционных правонарушений.</w:t>
      </w:r>
    </w:p>
    <w:p w:rsidR="003F4404" w:rsidRPr="00E00C68" w:rsidRDefault="003F4404" w:rsidP="003F4404">
      <w:pPr>
        <w:pStyle w:val="a3"/>
        <w:numPr>
          <w:ilvl w:val="0"/>
          <w:numId w:val="3"/>
        </w:numPr>
        <w:tabs>
          <w:tab w:val="clear" w:pos="1070"/>
          <w:tab w:val="num" w:pos="0"/>
          <w:tab w:val="left" w:pos="968"/>
        </w:tabs>
        <w:autoSpaceDE w:val="0"/>
        <w:autoSpaceDN w:val="0"/>
        <w:ind w:left="0" w:firstLine="684"/>
      </w:pPr>
      <w:r w:rsidRPr="00E00C68">
        <w:t xml:space="preserve">Проводить мероприятия, направленные на достоверное отражение в налоговой отчетности индивидуальными предпринимателями доходов, полученных от занятия предпринимательской деятельностью, количества наемных работников и их фактической заработной платы, по тем ИП, кто указывает в отчетности минимальный размер заработной платы. </w:t>
      </w:r>
    </w:p>
    <w:p w:rsidR="003F4404" w:rsidRPr="00E00C68" w:rsidRDefault="003F4404" w:rsidP="003F4404">
      <w:pPr>
        <w:pStyle w:val="a3"/>
        <w:numPr>
          <w:ilvl w:val="0"/>
          <w:numId w:val="3"/>
        </w:numPr>
        <w:tabs>
          <w:tab w:val="clear" w:pos="1070"/>
          <w:tab w:val="num" w:pos="928"/>
        </w:tabs>
        <w:autoSpaceDE w:val="0"/>
        <w:autoSpaceDN w:val="0"/>
        <w:ind w:left="0" w:firstLine="684"/>
      </w:pPr>
      <w:r w:rsidRPr="00E00C68">
        <w:t>Проводить беседы с индивидуальными предпринимателями по недопущению сокрытия доходов, полученных от занятия предпринимательской деятельностью.</w:t>
      </w:r>
    </w:p>
    <w:p w:rsidR="003F4404" w:rsidRPr="00E00C68" w:rsidRDefault="003F4404" w:rsidP="003F4404">
      <w:pPr>
        <w:pStyle w:val="a3"/>
        <w:numPr>
          <w:ilvl w:val="0"/>
          <w:numId w:val="3"/>
        </w:numPr>
        <w:tabs>
          <w:tab w:val="clear" w:pos="1070"/>
          <w:tab w:val="num" w:pos="928"/>
        </w:tabs>
        <w:autoSpaceDE w:val="0"/>
        <w:autoSpaceDN w:val="0"/>
        <w:ind w:left="0" w:firstLine="710"/>
      </w:pPr>
      <w:r w:rsidRPr="00E00C68">
        <w:t>Проводить обследования и инвентаризацию объектов налогообложения, а именно постановка на учет, переоценка недвижимого имущества, используемого в предпринимательской деятельности, соответствие занимаемой площади земельных участков.</w:t>
      </w:r>
    </w:p>
    <w:p w:rsidR="003F4404" w:rsidRPr="00E00C68" w:rsidRDefault="003F4404" w:rsidP="003F4404">
      <w:pPr>
        <w:pStyle w:val="a3"/>
        <w:numPr>
          <w:ilvl w:val="0"/>
          <w:numId w:val="3"/>
        </w:numPr>
        <w:tabs>
          <w:tab w:val="clear" w:pos="1070"/>
          <w:tab w:val="num" w:pos="928"/>
        </w:tabs>
        <w:autoSpaceDE w:val="0"/>
        <w:autoSpaceDN w:val="0"/>
        <w:ind w:left="0" w:firstLine="684"/>
      </w:pPr>
      <w:r w:rsidRPr="00E00C68">
        <w:t>Проводить анализ по налогоплательщикам, осуществляющим однотипные виды деятельности по сопоставлению указанных доходов, количеству наемных работников, оценочной стоимости имущества, площади земельных участков.</w:t>
      </w:r>
    </w:p>
    <w:p w:rsidR="003F4404" w:rsidRPr="00E00C68" w:rsidRDefault="003F4404" w:rsidP="003F4404">
      <w:pPr>
        <w:pStyle w:val="a3"/>
        <w:numPr>
          <w:ilvl w:val="0"/>
          <w:numId w:val="3"/>
        </w:numPr>
        <w:tabs>
          <w:tab w:val="clear" w:pos="1070"/>
          <w:tab w:val="left" w:pos="968"/>
        </w:tabs>
        <w:autoSpaceDE w:val="0"/>
        <w:autoSpaceDN w:val="0"/>
        <w:ind w:left="0" w:firstLine="710"/>
      </w:pPr>
      <w:r w:rsidRPr="00E00C68">
        <w:t>Обеспечивать своевременной передачи информации, полученной в ходе вышеуказанных мероприятий в ответственный отдел.</w:t>
      </w:r>
    </w:p>
    <w:p w:rsidR="003F4404" w:rsidRPr="00E00C68" w:rsidRDefault="003F4404" w:rsidP="003F4404">
      <w:pPr>
        <w:pStyle w:val="a3"/>
        <w:numPr>
          <w:ilvl w:val="0"/>
          <w:numId w:val="3"/>
        </w:numPr>
        <w:tabs>
          <w:tab w:val="clear" w:pos="1070"/>
          <w:tab w:val="left" w:pos="968"/>
        </w:tabs>
        <w:autoSpaceDE w:val="0"/>
        <w:autoSpaceDN w:val="0"/>
        <w:ind w:left="0" w:firstLine="684"/>
      </w:pPr>
      <w:r w:rsidRPr="00E00C68">
        <w:t>Проводить анализ и отработка крупных сумм переплаты по КБК 101202</w:t>
      </w:r>
    </w:p>
    <w:p w:rsidR="003F4404" w:rsidRPr="00E00C68" w:rsidRDefault="003F4404" w:rsidP="003F4404">
      <w:pPr>
        <w:pStyle w:val="a3"/>
        <w:numPr>
          <w:ilvl w:val="0"/>
          <w:numId w:val="3"/>
        </w:numPr>
        <w:tabs>
          <w:tab w:val="clear" w:pos="1070"/>
          <w:tab w:val="num" w:pos="0"/>
          <w:tab w:val="left" w:pos="968"/>
        </w:tabs>
        <w:autoSpaceDE w:val="0"/>
        <w:autoSpaceDN w:val="0"/>
        <w:ind w:left="-25" w:firstLine="735"/>
      </w:pPr>
      <w:r w:rsidRPr="00E00C68">
        <w:t>Отработка сведений по имущественному доходу, полученному при реализации недвижимого имущества и транспортных средств, находящихся на праве собственности у физических лиц менее 12 месяцев.</w:t>
      </w:r>
    </w:p>
    <w:p w:rsidR="003F4404" w:rsidRPr="00E00C68" w:rsidRDefault="003F4404" w:rsidP="003F4404">
      <w:pPr>
        <w:pStyle w:val="a3"/>
        <w:tabs>
          <w:tab w:val="left" w:pos="1109"/>
        </w:tabs>
        <w:autoSpaceDE w:val="0"/>
        <w:autoSpaceDN w:val="0"/>
      </w:pPr>
      <w:r w:rsidRPr="00E00C68">
        <w:t>Рассматривать обращения граждан, предоставлять ответы налогоплательщикам в сроки, установленные законом Республики Казахстан «о порядке рассмотрения обращений физических и юридических лиц»</w:t>
      </w:r>
    </w:p>
    <w:p w:rsidR="003F4404" w:rsidRPr="00E00C68" w:rsidRDefault="003F4404" w:rsidP="003F4404">
      <w:pPr>
        <w:shd w:val="clear" w:color="auto" w:fill="FFFFFF"/>
        <w:jc w:val="both"/>
        <w:rPr>
          <w:color w:val="333333"/>
        </w:rPr>
      </w:pPr>
      <w:r w:rsidRPr="00E00C68">
        <w:rPr>
          <w:rFonts w:eastAsia="Calibri"/>
          <w:b/>
          <w:i/>
          <w:lang w:eastAsia="en-US"/>
        </w:rPr>
        <w:tab/>
      </w:r>
      <w:r w:rsidRPr="00E00C68">
        <w:rPr>
          <w:b/>
        </w:rPr>
        <w:t>Требования к участникам конкурса:</w:t>
      </w:r>
      <w:r w:rsidRPr="00E00C68">
        <w:rPr>
          <w:rFonts w:eastAsia="Calibri"/>
          <w:b/>
          <w:i/>
          <w:lang w:eastAsia="en-US"/>
        </w:rPr>
        <w:t xml:space="preserve"> </w:t>
      </w:r>
      <w:r w:rsidRPr="00E00C68">
        <w:rPr>
          <w:color w:val="333333"/>
        </w:rPr>
        <w:t>Высшее образование - право (юриспруденция)</w:t>
      </w:r>
      <w:r>
        <w:rPr>
          <w:color w:val="333333"/>
        </w:rPr>
        <w:t xml:space="preserve">, </w:t>
      </w:r>
      <w:r w:rsidRPr="00337364">
        <w:rPr>
          <w:color w:val="333333"/>
        </w:rPr>
        <w:t>социальные науки, экономика и бизнес, (экономика, менеджмент, учет и аудит, финансы), технические науки и технологии (вычислительная техника и программное обеспечение, информационные системы), таможенное дело, налоговое дело.</w:t>
      </w:r>
      <w:r w:rsidRPr="00E00C68">
        <w:rPr>
          <w:color w:val="333333"/>
        </w:rPr>
        <w:t xml:space="preserve"> </w:t>
      </w:r>
      <w:proofErr w:type="gramStart"/>
      <w:r w:rsidRPr="00E00C68">
        <w:rPr>
          <w:color w:val="333333"/>
        </w:rPr>
        <w:t xml:space="preserve">Допускается </w:t>
      </w:r>
      <w:proofErr w:type="spellStart"/>
      <w:r w:rsidRPr="00E00C68">
        <w:rPr>
          <w:color w:val="333333"/>
        </w:rPr>
        <w:t>послесреднее</w:t>
      </w:r>
      <w:proofErr w:type="spellEnd"/>
      <w:r w:rsidRPr="00E00C68">
        <w:rPr>
          <w:color w:val="333333"/>
        </w:rPr>
        <w:t xml:space="preserve"> или техническое и профессиональное образование: </w:t>
      </w:r>
      <w:r w:rsidRPr="00E00C68">
        <w:rPr>
          <w:bCs/>
          <w:spacing w:val="-1"/>
        </w:rPr>
        <w:t>финансы (банковское дело, финансовый менеджмент, финансовый контроль и аудит, налоги и налогообложение, налоговый менеджмент), учет и аудит (бухгалтер, бухгалтер-ревизор (аудитор), экономист по бухгалтерскому учету и анализу хозяйственной деятельности), программное обеспечение вычислительной техники</w:t>
      </w:r>
      <w:r w:rsidRPr="00337364">
        <w:rPr>
          <w:bCs/>
          <w:spacing w:val="-1"/>
        </w:rPr>
        <w:t>,</w:t>
      </w:r>
      <w:r w:rsidRPr="00337364">
        <w:rPr>
          <w:color w:val="333333"/>
        </w:rPr>
        <w:t xml:space="preserve"> право (правоведение) </w:t>
      </w:r>
      <w:r w:rsidRPr="00E00C68">
        <w:rPr>
          <w:bCs/>
          <w:spacing w:val="-1"/>
        </w:rPr>
        <w:t xml:space="preserve"> при наличии не менее одного года стажа государственной службы или не менее двух лет стажа работы в областях, соответствующих</w:t>
      </w:r>
      <w:proofErr w:type="gramEnd"/>
      <w:r w:rsidRPr="00E00C68">
        <w:rPr>
          <w:bCs/>
          <w:spacing w:val="-1"/>
        </w:rPr>
        <w:t xml:space="preserve">  функциональным  направлениям конкретной должности данной категории.</w:t>
      </w:r>
    </w:p>
    <w:p w:rsidR="003F4404" w:rsidRPr="00E00C68" w:rsidRDefault="003F4404" w:rsidP="003F4404">
      <w:pPr>
        <w:ind w:firstLine="567"/>
        <w:jc w:val="both"/>
      </w:pPr>
      <w:r w:rsidRPr="00E00C68">
        <w:t xml:space="preserve">Наличие следующих компетенций: инициативность, </w:t>
      </w:r>
      <w:proofErr w:type="spellStart"/>
      <w:r w:rsidRPr="00E00C68">
        <w:t>коммуникативность</w:t>
      </w:r>
      <w:proofErr w:type="spellEnd"/>
      <w:r w:rsidRPr="00E00C68">
        <w:t xml:space="preserve">, </w:t>
      </w:r>
      <w:proofErr w:type="spellStart"/>
      <w:r w:rsidRPr="00E00C68">
        <w:t>аналитичность</w:t>
      </w:r>
      <w:proofErr w:type="spellEnd"/>
      <w:r w:rsidRPr="00E00C68">
        <w:t xml:space="preserve">, организованность,  этичность, ориентация на качество, ориентация на потребителя, нетерпимость к коррупции. </w:t>
      </w:r>
    </w:p>
    <w:p w:rsidR="003F4404" w:rsidRPr="00E00C68" w:rsidRDefault="003F4404" w:rsidP="003F4404">
      <w:pPr>
        <w:ind w:firstLine="567"/>
        <w:jc w:val="both"/>
        <w:rPr>
          <w:b/>
          <w:i/>
        </w:rPr>
      </w:pPr>
      <w:r w:rsidRPr="00E00C68">
        <w:rPr>
          <w:color w:val="000000"/>
        </w:rPr>
        <w:t>Опыт работы при наличии высшего образования не требуется</w:t>
      </w:r>
      <w:r w:rsidRPr="00E00C68">
        <w:rPr>
          <w:color w:val="000000"/>
          <w:sz w:val="20"/>
        </w:rPr>
        <w:t>.</w:t>
      </w:r>
      <w:r w:rsidRPr="00E00C68">
        <w:br/>
      </w:r>
    </w:p>
    <w:p w:rsidR="003F4404" w:rsidRPr="00E00C68" w:rsidRDefault="003F4404" w:rsidP="003F4404">
      <w:pPr>
        <w:tabs>
          <w:tab w:val="left" w:pos="540"/>
          <w:tab w:val="left" w:pos="1620"/>
        </w:tabs>
        <w:ind w:firstLine="709"/>
        <w:jc w:val="both"/>
        <w:rPr>
          <w:b/>
        </w:rPr>
      </w:pPr>
      <w:r w:rsidRPr="00E00C68">
        <w:rPr>
          <w:b/>
        </w:rPr>
        <w:t>2. Главный специалист отдела «Центр по приему и обработке информации налогоплательщиков», категория С-</w:t>
      </w:r>
      <w:r w:rsidRPr="00E00C68">
        <w:rPr>
          <w:b/>
          <w:lang w:val="en-US"/>
        </w:rPr>
        <w:t>R</w:t>
      </w:r>
      <w:r w:rsidRPr="00E00C68">
        <w:rPr>
          <w:b/>
        </w:rPr>
        <w:t>-4, 1 единица.</w:t>
      </w:r>
    </w:p>
    <w:p w:rsidR="003F4404" w:rsidRPr="00E00C68" w:rsidRDefault="003F4404" w:rsidP="003F4404">
      <w:pPr>
        <w:tabs>
          <w:tab w:val="left" w:pos="540"/>
          <w:tab w:val="left" w:pos="1620"/>
        </w:tabs>
        <w:ind w:firstLine="709"/>
        <w:jc w:val="both"/>
        <w:rPr>
          <w:bCs/>
          <w:lang w:val="kk-KZ"/>
        </w:rPr>
      </w:pPr>
    </w:p>
    <w:p w:rsidR="003F4404" w:rsidRPr="00E00C68" w:rsidRDefault="003F4404" w:rsidP="003F4404">
      <w:pPr>
        <w:tabs>
          <w:tab w:val="left" w:pos="540"/>
          <w:tab w:val="left" w:pos="1620"/>
        </w:tabs>
        <w:ind w:firstLine="709"/>
        <w:jc w:val="both"/>
        <w:rPr>
          <w:bCs/>
        </w:rPr>
      </w:pPr>
      <w:r w:rsidRPr="00E00C68">
        <w:rPr>
          <w:bCs/>
        </w:rPr>
        <w:t xml:space="preserve"> Должностной оклад в зависимости от выслуги лет от </w:t>
      </w:r>
      <w:r w:rsidRPr="00E00C68">
        <w:rPr>
          <w:b/>
          <w:lang w:val="kk-KZ"/>
        </w:rPr>
        <w:t xml:space="preserve">73288 </w:t>
      </w:r>
      <w:r w:rsidRPr="00E00C68">
        <w:rPr>
          <w:bCs/>
        </w:rPr>
        <w:t xml:space="preserve">тенге до </w:t>
      </w:r>
      <w:r w:rsidRPr="00E00C68">
        <w:rPr>
          <w:b/>
          <w:lang w:val="kk-KZ"/>
        </w:rPr>
        <w:t>99105</w:t>
      </w:r>
      <w:r w:rsidRPr="00E00C68">
        <w:rPr>
          <w:lang w:val="kk-KZ"/>
        </w:rPr>
        <w:t xml:space="preserve"> </w:t>
      </w:r>
      <w:r w:rsidRPr="00E00C68">
        <w:rPr>
          <w:bCs/>
        </w:rPr>
        <w:t>тенге.</w:t>
      </w:r>
    </w:p>
    <w:p w:rsidR="003F4404" w:rsidRPr="00E00C68" w:rsidRDefault="003F4404" w:rsidP="003F4404">
      <w:pPr>
        <w:pStyle w:val="a3"/>
        <w:tabs>
          <w:tab w:val="left" w:pos="1109"/>
        </w:tabs>
        <w:autoSpaceDE w:val="0"/>
        <w:autoSpaceDN w:val="0"/>
        <w:rPr>
          <w:b/>
          <w:lang w:val="ru-RU"/>
        </w:rPr>
      </w:pPr>
    </w:p>
    <w:p w:rsidR="003F4404" w:rsidRPr="00E00C68" w:rsidRDefault="003F4404" w:rsidP="003F4404">
      <w:pPr>
        <w:pStyle w:val="a3"/>
        <w:tabs>
          <w:tab w:val="left" w:pos="1109"/>
        </w:tabs>
        <w:autoSpaceDE w:val="0"/>
        <w:autoSpaceDN w:val="0"/>
        <w:rPr>
          <w:lang w:val="ru-RU"/>
        </w:rPr>
      </w:pPr>
      <w:r w:rsidRPr="00E00C68">
        <w:rPr>
          <w:b/>
        </w:rPr>
        <w:t>Основные функциональные обязанности:</w:t>
      </w:r>
      <w:r w:rsidRPr="00E00C68">
        <w:t xml:space="preserve"> </w:t>
      </w:r>
    </w:p>
    <w:p w:rsidR="003F4404" w:rsidRPr="00E00C68" w:rsidRDefault="003F4404" w:rsidP="003F4404">
      <w:pPr>
        <w:numPr>
          <w:ilvl w:val="0"/>
          <w:numId w:val="4"/>
        </w:numPr>
        <w:tabs>
          <w:tab w:val="left" w:pos="826"/>
        </w:tabs>
        <w:ind w:hanging="319"/>
        <w:jc w:val="both"/>
      </w:pPr>
      <w:r w:rsidRPr="00E00C68">
        <w:t>Принимать от налогоплательщиков входные документы.</w:t>
      </w:r>
    </w:p>
    <w:p w:rsidR="003F4404" w:rsidRPr="00337364" w:rsidRDefault="003F4404" w:rsidP="003F4404">
      <w:pPr>
        <w:numPr>
          <w:ilvl w:val="0"/>
          <w:numId w:val="4"/>
        </w:numPr>
        <w:tabs>
          <w:tab w:val="left" w:pos="826"/>
        </w:tabs>
        <w:ind w:left="684" w:hanging="283"/>
        <w:jc w:val="both"/>
      </w:pPr>
      <w:r w:rsidRPr="00337364">
        <w:t>Производить регистрацию входящего документа.</w:t>
      </w:r>
    </w:p>
    <w:p w:rsidR="003F4404" w:rsidRPr="00E00C68" w:rsidRDefault="003F4404" w:rsidP="003F4404">
      <w:pPr>
        <w:numPr>
          <w:ilvl w:val="0"/>
          <w:numId w:val="4"/>
        </w:numPr>
        <w:tabs>
          <w:tab w:val="left" w:pos="0"/>
        </w:tabs>
        <w:ind w:left="0" w:firstLine="401"/>
        <w:jc w:val="both"/>
      </w:pPr>
      <w:r w:rsidRPr="00E00C68">
        <w:rPr>
          <w:lang w:val="kk-KZ"/>
        </w:rPr>
        <w:t xml:space="preserve">  </w:t>
      </w:r>
      <w:r w:rsidRPr="00E00C68">
        <w:t xml:space="preserve">Осуществлять все операции, связанные с регистрацией и снятием с учета ККМ, в том числе </w:t>
      </w:r>
      <w:proofErr w:type="gramStart"/>
      <w:r w:rsidRPr="00E00C68">
        <w:t>ведения журнала регистрации книг товарных чеков</w:t>
      </w:r>
      <w:proofErr w:type="gramEnd"/>
      <w:r w:rsidRPr="00E00C68">
        <w:t xml:space="preserve"> и паролей контрольно-</w:t>
      </w:r>
      <w:r w:rsidRPr="00E00C68">
        <w:lastRenderedPageBreak/>
        <w:t>кассовых машин по формам согласно приложению 14 к Правилам работы Центров приема и обработки информации налоговых органов.</w:t>
      </w:r>
    </w:p>
    <w:p w:rsidR="003F4404" w:rsidRPr="00E00C68" w:rsidRDefault="003F4404" w:rsidP="003F4404">
      <w:pPr>
        <w:numPr>
          <w:ilvl w:val="0"/>
          <w:numId w:val="4"/>
        </w:numPr>
        <w:ind w:hanging="319"/>
        <w:jc w:val="both"/>
      </w:pPr>
      <w:r w:rsidRPr="00E00C68">
        <w:t>Выдавать талон о приеме документа.</w:t>
      </w:r>
    </w:p>
    <w:p w:rsidR="003F4404" w:rsidRPr="00E00C68" w:rsidRDefault="003F4404" w:rsidP="003F4404">
      <w:pPr>
        <w:numPr>
          <w:ilvl w:val="0"/>
          <w:numId w:val="4"/>
        </w:numPr>
        <w:ind w:left="0" w:firstLine="401"/>
        <w:jc w:val="both"/>
      </w:pPr>
      <w:r w:rsidRPr="00E00C68">
        <w:t>Предоставлять консультационные услуги по порядку оказания налоговых услуг.</w:t>
      </w:r>
    </w:p>
    <w:p w:rsidR="003F4404" w:rsidRPr="00E00C68" w:rsidRDefault="003F4404" w:rsidP="003F4404">
      <w:pPr>
        <w:numPr>
          <w:ilvl w:val="0"/>
          <w:numId w:val="4"/>
        </w:numPr>
        <w:tabs>
          <w:tab w:val="left" w:pos="900"/>
        </w:tabs>
        <w:ind w:left="0" w:firstLine="401"/>
        <w:jc w:val="both"/>
      </w:pPr>
      <w:r w:rsidRPr="00E00C68">
        <w:t>Производить выдачу бланков налоговых заявлений и утвержденных стандартов оказания государственных услуг в виде брошюр;</w:t>
      </w:r>
    </w:p>
    <w:p w:rsidR="003F4404" w:rsidRPr="00E00C68" w:rsidRDefault="003F4404" w:rsidP="003F4404">
      <w:pPr>
        <w:numPr>
          <w:ilvl w:val="0"/>
          <w:numId w:val="4"/>
        </w:numPr>
        <w:tabs>
          <w:tab w:val="left" w:pos="900"/>
        </w:tabs>
        <w:ind w:left="0" w:firstLine="401"/>
        <w:jc w:val="both"/>
      </w:pPr>
      <w:r w:rsidRPr="00E00C68">
        <w:t>Осуществлять обработку входных документов в порядке и сроки, установленные Регламентом ввода информации в информационные системы.</w:t>
      </w:r>
    </w:p>
    <w:p w:rsidR="003F4404" w:rsidRPr="00E00C68" w:rsidRDefault="003F4404" w:rsidP="003F4404">
      <w:pPr>
        <w:numPr>
          <w:ilvl w:val="0"/>
          <w:numId w:val="4"/>
        </w:numPr>
        <w:tabs>
          <w:tab w:val="left" w:pos="900"/>
        </w:tabs>
        <w:ind w:left="0" w:firstLine="401"/>
        <w:jc w:val="both"/>
      </w:pPr>
      <w:r w:rsidRPr="00E00C68">
        <w:t>Осуществлять передачу входных документов и копии выходных документов</w:t>
      </w:r>
      <w:r w:rsidR="000A5309">
        <w:t>, на хранение в архив Управлени</w:t>
      </w:r>
      <w:r w:rsidRPr="00E00C68">
        <w:t>я по описи, каждые 5 дней.</w:t>
      </w:r>
    </w:p>
    <w:p w:rsidR="003F4404" w:rsidRPr="00E00C68" w:rsidRDefault="003F4404" w:rsidP="003F4404">
      <w:pPr>
        <w:numPr>
          <w:ilvl w:val="0"/>
          <w:numId w:val="4"/>
        </w:numPr>
        <w:tabs>
          <w:tab w:val="left" w:pos="1080"/>
        </w:tabs>
        <w:ind w:left="0" w:firstLine="401"/>
        <w:jc w:val="both"/>
      </w:pPr>
      <w:r w:rsidRPr="00E00C68">
        <w:t xml:space="preserve">Отвечать на телефонные звонки налогоплательщиков согласно стандарту  обслуживания при контакте с налогоплательщиком посредством телефонного разговора. </w:t>
      </w:r>
    </w:p>
    <w:p w:rsidR="003F4404" w:rsidRPr="00E00C68" w:rsidRDefault="003F4404" w:rsidP="003F4404">
      <w:pPr>
        <w:numPr>
          <w:ilvl w:val="0"/>
          <w:numId w:val="4"/>
        </w:numPr>
        <w:tabs>
          <w:tab w:val="left" w:pos="900"/>
        </w:tabs>
        <w:ind w:left="0" w:firstLine="401"/>
        <w:jc w:val="both"/>
      </w:pPr>
      <w:r w:rsidRPr="00E00C68">
        <w:t>Своевременно и качественно  выполнять контрольные задания в ДГД.</w:t>
      </w:r>
    </w:p>
    <w:p w:rsidR="003F4404" w:rsidRPr="00E00C68" w:rsidRDefault="003F4404" w:rsidP="003F4404">
      <w:pPr>
        <w:jc w:val="both"/>
      </w:pPr>
      <w:r w:rsidRPr="00E00C68">
        <w:t>Доводить до сведения  руководство Управления или до правоохранительных органов об известных случаях коррупционных правонарушениях.</w:t>
      </w:r>
    </w:p>
    <w:p w:rsidR="003F4404" w:rsidRPr="00E00C68" w:rsidRDefault="003F4404" w:rsidP="003F4404">
      <w:pPr>
        <w:jc w:val="both"/>
        <w:rPr>
          <w:color w:val="333333"/>
        </w:rPr>
      </w:pPr>
      <w:r w:rsidRPr="00E00C68">
        <w:rPr>
          <w:rFonts w:eastAsia="Calibri"/>
          <w:b/>
          <w:i/>
          <w:lang w:eastAsia="en-US"/>
        </w:rPr>
        <w:tab/>
      </w:r>
      <w:r w:rsidRPr="00E00C68">
        <w:rPr>
          <w:b/>
        </w:rPr>
        <w:t>Требования к участникам конкурса</w:t>
      </w:r>
      <w:r w:rsidRPr="00E00C68">
        <w:rPr>
          <w:color w:val="333333"/>
        </w:rPr>
        <w:t xml:space="preserve"> Высшее образование: социальные науки, экономика и бизнес, (экономика, менеджмент, учет и аудит, финансы), таможенное дело, налоговое дело. </w:t>
      </w:r>
      <w:proofErr w:type="gramStart"/>
      <w:r w:rsidRPr="00E00C68">
        <w:rPr>
          <w:color w:val="333333"/>
        </w:rPr>
        <w:t xml:space="preserve">Допускается </w:t>
      </w:r>
      <w:proofErr w:type="spellStart"/>
      <w:r w:rsidRPr="00E00C68">
        <w:rPr>
          <w:color w:val="333333"/>
        </w:rPr>
        <w:t>послесреднее</w:t>
      </w:r>
      <w:proofErr w:type="spellEnd"/>
      <w:r w:rsidRPr="00E00C68">
        <w:rPr>
          <w:color w:val="333333"/>
        </w:rPr>
        <w:t xml:space="preserve"> или техническое и профессиональное образование: </w:t>
      </w:r>
      <w:r w:rsidRPr="00E00C68">
        <w:rPr>
          <w:bCs/>
          <w:spacing w:val="-1"/>
        </w:rPr>
        <w:t>финансы (банковское дело, финансовый менеджмент, финансовый контроль и аудит, налоги и налогообложение, налоговый менеджмент), учет и аудит (бухгалтер, бухгалтер-ревизор (аудитор), экономист по бухгалтерскому учету и анализу хозяйственной деятельности)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roofErr w:type="gramEnd"/>
      <w:r w:rsidRPr="00E00C68">
        <w:rPr>
          <w:bCs/>
          <w:spacing w:val="-1"/>
        </w:rPr>
        <w:t>.</w:t>
      </w:r>
    </w:p>
    <w:p w:rsidR="003F4404" w:rsidRPr="00E00C68" w:rsidRDefault="003F4404" w:rsidP="003F4404">
      <w:pPr>
        <w:shd w:val="clear" w:color="auto" w:fill="FFFFFF"/>
        <w:jc w:val="both"/>
        <w:rPr>
          <w:b/>
          <w:i/>
        </w:rPr>
      </w:pPr>
      <w:r w:rsidRPr="00E00C68">
        <w:t xml:space="preserve">Наличие следующих компетенций: инициативность, </w:t>
      </w:r>
      <w:proofErr w:type="spellStart"/>
      <w:r w:rsidRPr="00E00C68">
        <w:t>коммуникативность</w:t>
      </w:r>
      <w:proofErr w:type="spellEnd"/>
      <w:r w:rsidRPr="00E00C68">
        <w:t xml:space="preserve">, </w:t>
      </w:r>
      <w:proofErr w:type="spellStart"/>
      <w:r w:rsidRPr="00E00C68">
        <w:t>аналитичность</w:t>
      </w:r>
      <w:proofErr w:type="spellEnd"/>
      <w:r w:rsidRPr="00E00C68">
        <w:t xml:space="preserve">, организованность, стратегическое мышление, этичность, ориентация на качество, ориентация на потребителя, нетерпимость к коррупции. </w:t>
      </w:r>
    </w:p>
    <w:p w:rsidR="003F4404" w:rsidRDefault="003F4404" w:rsidP="003F4404">
      <w:pPr>
        <w:shd w:val="clear" w:color="auto" w:fill="FFFFFF"/>
        <w:jc w:val="both"/>
        <w:rPr>
          <w:color w:val="000000"/>
          <w:sz w:val="20"/>
        </w:rPr>
      </w:pPr>
      <w:r w:rsidRPr="00E00C68">
        <w:rPr>
          <w:color w:val="000000"/>
        </w:rPr>
        <w:t>Опыт работы при наличии высшего образования не требуется</w:t>
      </w:r>
      <w:r w:rsidRPr="00E00C68">
        <w:rPr>
          <w:color w:val="000000"/>
          <w:sz w:val="20"/>
        </w:rPr>
        <w:t>.</w:t>
      </w:r>
    </w:p>
    <w:p w:rsidR="003F4404" w:rsidRPr="00E00C68" w:rsidRDefault="003F4404" w:rsidP="003F4404">
      <w:pPr>
        <w:shd w:val="clear" w:color="auto" w:fill="FFFFFF"/>
        <w:jc w:val="both"/>
        <w:rPr>
          <w:b/>
          <w:i/>
        </w:rPr>
      </w:pPr>
    </w:p>
    <w:p w:rsidR="003F4404" w:rsidRPr="00E00C68" w:rsidRDefault="003F4404" w:rsidP="003F4404">
      <w:pPr>
        <w:tabs>
          <w:tab w:val="left" w:pos="540"/>
          <w:tab w:val="left" w:pos="1620"/>
        </w:tabs>
        <w:ind w:firstLine="709"/>
        <w:jc w:val="both"/>
        <w:rPr>
          <w:b/>
        </w:rPr>
      </w:pPr>
      <w:r w:rsidRPr="00E00C68">
        <w:rPr>
          <w:b/>
        </w:rPr>
        <w:t>3.</w:t>
      </w:r>
      <w:r>
        <w:rPr>
          <w:b/>
        </w:rPr>
        <w:t xml:space="preserve"> </w:t>
      </w:r>
      <w:r w:rsidRPr="00E00C68">
        <w:rPr>
          <w:b/>
        </w:rPr>
        <w:t xml:space="preserve"> Главный</w:t>
      </w:r>
      <w:r>
        <w:rPr>
          <w:b/>
        </w:rPr>
        <w:t xml:space="preserve"> </w:t>
      </w:r>
      <w:r w:rsidRPr="00E00C68">
        <w:rPr>
          <w:b/>
        </w:rPr>
        <w:t xml:space="preserve"> специалист </w:t>
      </w:r>
      <w:r>
        <w:rPr>
          <w:b/>
        </w:rPr>
        <w:t xml:space="preserve">  </w:t>
      </w:r>
      <w:r w:rsidRPr="00E00C68">
        <w:rPr>
          <w:b/>
        </w:rPr>
        <w:t xml:space="preserve">отдела </w:t>
      </w:r>
      <w:r>
        <w:rPr>
          <w:b/>
        </w:rPr>
        <w:t xml:space="preserve">  </w:t>
      </w:r>
      <w:r w:rsidRPr="00E00C68">
        <w:rPr>
          <w:b/>
        </w:rPr>
        <w:t>камерального</w:t>
      </w:r>
      <w:r>
        <w:rPr>
          <w:b/>
        </w:rPr>
        <w:t xml:space="preserve"> </w:t>
      </w:r>
      <w:r w:rsidRPr="00E00C68">
        <w:rPr>
          <w:b/>
        </w:rPr>
        <w:t xml:space="preserve"> </w:t>
      </w:r>
      <w:r>
        <w:rPr>
          <w:b/>
        </w:rPr>
        <w:t xml:space="preserve"> </w:t>
      </w:r>
      <w:r w:rsidRPr="00E00C68">
        <w:rPr>
          <w:b/>
        </w:rPr>
        <w:t xml:space="preserve">контроля, </w:t>
      </w:r>
      <w:r>
        <w:rPr>
          <w:b/>
        </w:rPr>
        <w:t xml:space="preserve">  </w:t>
      </w:r>
      <w:r w:rsidRPr="00E00C68">
        <w:rPr>
          <w:b/>
        </w:rPr>
        <w:t xml:space="preserve">категория </w:t>
      </w:r>
      <w:r>
        <w:rPr>
          <w:b/>
        </w:rPr>
        <w:t xml:space="preserve">  </w:t>
      </w:r>
      <w:r w:rsidRPr="00E00C68">
        <w:rPr>
          <w:b/>
        </w:rPr>
        <w:t>С-</w:t>
      </w:r>
      <w:r w:rsidRPr="00E00C68">
        <w:rPr>
          <w:b/>
          <w:lang w:val="en-US"/>
        </w:rPr>
        <w:t>R</w:t>
      </w:r>
      <w:r w:rsidRPr="00E00C68">
        <w:rPr>
          <w:b/>
        </w:rPr>
        <w:t>-4,</w:t>
      </w:r>
      <w:r>
        <w:rPr>
          <w:b/>
        </w:rPr>
        <w:t xml:space="preserve"> </w:t>
      </w:r>
      <w:r w:rsidRPr="00E00C68">
        <w:rPr>
          <w:b/>
        </w:rPr>
        <w:t xml:space="preserve"> 1 единица.</w:t>
      </w:r>
    </w:p>
    <w:p w:rsidR="003F4404" w:rsidRPr="00E00C68" w:rsidRDefault="003F4404" w:rsidP="003F4404">
      <w:pPr>
        <w:tabs>
          <w:tab w:val="left" w:pos="540"/>
          <w:tab w:val="left" w:pos="1620"/>
        </w:tabs>
        <w:ind w:firstLine="709"/>
        <w:jc w:val="both"/>
        <w:rPr>
          <w:bCs/>
        </w:rPr>
      </w:pPr>
    </w:p>
    <w:p w:rsidR="003F4404" w:rsidRPr="00E00C68" w:rsidRDefault="003F4404" w:rsidP="003F4404">
      <w:pPr>
        <w:tabs>
          <w:tab w:val="left" w:pos="540"/>
          <w:tab w:val="left" w:pos="1620"/>
        </w:tabs>
        <w:ind w:firstLine="709"/>
        <w:jc w:val="both"/>
        <w:rPr>
          <w:bCs/>
        </w:rPr>
      </w:pPr>
      <w:r w:rsidRPr="00E00C68">
        <w:rPr>
          <w:bCs/>
        </w:rPr>
        <w:t xml:space="preserve">Должностной оклад в зависимости от выслуги лет от </w:t>
      </w:r>
      <w:r w:rsidRPr="00E00C68">
        <w:rPr>
          <w:b/>
          <w:lang w:val="kk-KZ"/>
        </w:rPr>
        <w:t xml:space="preserve">73288 </w:t>
      </w:r>
      <w:r w:rsidRPr="00E00C68">
        <w:rPr>
          <w:bCs/>
        </w:rPr>
        <w:t xml:space="preserve">тенге до </w:t>
      </w:r>
      <w:r w:rsidRPr="00E00C68">
        <w:rPr>
          <w:b/>
          <w:lang w:val="kk-KZ"/>
        </w:rPr>
        <w:t>99105</w:t>
      </w:r>
      <w:r w:rsidRPr="00E00C68">
        <w:rPr>
          <w:lang w:val="kk-KZ"/>
        </w:rPr>
        <w:t xml:space="preserve"> </w:t>
      </w:r>
      <w:r w:rsidRPr="00E00C68">
        <w:rPr>
          <w:bCs/>
        </w:rPr>
        <w:t>тенге.</w:t>
      </w:r>
    </w:p>
    <w:p w:rsidR="003F4404" w:rsidRPr="00E00C68" w:rsidRDefault="003F4404" w:rsidP="003F4404">
      <w:pPr>
        <w:pStyle w:val="a3"/>
        <w:tabs>
          <w:tab w:val="left" w:pos="1109"/>
        </w:tabs>
        <w:autoSpaceDE w:val="0"/>
        <w:autoSpaceDN w:val="0"/>
        <w:rPr>
          <w:b/>
          <w:lang w:val="ru-RU"/>
        </w:rPr>
      </w:pPr>
    </w:p>
    <w:p w:rsidR="003F4404" w:rsidRPr="00E00C68" w:rsidRDefault="003F4404" w:rsidP="003F4404">
      <w:pPr>
        <w:pStyle w:val="a3"/>
        <w:tabs>
          <w:tab w:val="left" w:pos="1109"/>
        </w:tabs>
        <w:autoSpaceDE w:val="0"/>
        <w:autoSpaceDN w:val="0"/>
        <w:rPr>
          <w:lang w:val="ru-RU"/>
        </w:rPr>
      </w:pPr>
      <w:r w:rsidRPr="00E00C68">
        <w:rPr>
          <w:b/>
        </w:rPr>
        <w:t>Основные функциональные обязанности:</w:t>
      </w:r>
      <w:r w:rsidRPr="00E00C68">
        <w:t xml:space="preserve"> </w:t>
      </w:r>
    </w:p>
    <w:p w:rsidR="003F4404" w:rsidRPr="00A149C8" w:rsidRDefault="003F4404" w:rsidP="003F4404">
      <w:pPr>
        <w:numPr>
          <w:ilvl w:val="0"/>
          <w:numId w:val="2"/>
        </w:numPr>
        <w:shd w:val="clear" w:color="auto" w:fill="FFFFFF"/>
        <w:ind w:left="0" w:firstLine="401"/>
        <w:jc w:val="both"/>
      </w:pPr>
      <w:r w:rsidRPr="00A149C8">
        <w:rPr>
          <w:color w:val="000000"/>
          <w:spacing w:val="-2"/>
        </w:rPr>
        <w:t>Обеспечивать своевременную отработку уведомлении по результатам камерального контроля в ИС ЕХ</w:t>
      </w:r>
      <w:proofErr w:type="gramStart"/>
      <w:r w:rsidRPr="00A149C8">
        <w:rPr>
          <w:color w:val="000000"/>
          <w:spacing w:val="-2"/>
        </w:rPr>
        <w:t>Д(</w:t>
      </w:r>
      <w:proofErr w:type="gramEnd"/>
      <w:r w:rsidRPr="00A149C8">
        <w:rPr>
          <w:color w:val="000000"/>
          <w:spacing w:val="-2"/>
        </w:rPr>
        <w:t xml:space="preserve"> единое хранилище данных) выставленных по функционалу РВУ(режима выставления уведомлений).</w:t>
      </w:r>
    </w:p>
    <w:p w:rsidR="003F4404" w:rsidRPr="00A149C8" w:rsidRDefault="003F4404" w:rsidP="003F4404">
      <w:pPr>
        <w:numPr>
          <w:ilvl w:val="0"/>
          <w:numId w:val="2"/>
        </w:numPr>
        <w:shd w:val="clear" w:color="auto" w:fill="FFFFFF"/>
        <w:tabs>
          <w:tab w:val="left" w:pos="456"/>
        </w:tabs>
        <w:ind w:left="-25" w:firstLine="385"/>
        <w:jc w:val="both"/>
        <w:rPr>
          <w:color w:val="000000"/>
          <w:spacing w:val="-4"/>
        </w:rPr>
      </w:pPr>
      <w:r w:rsidRPr="00A149C8">
        <w:rPr>
          <w:color w:val="000000"/>
          <w:spacing w:val="-1"/>
        </w:rPr>
        <w:t>Обеспечивать своевременную и качественную обработку ответов, поступающих на уведомление по камеральному контролю.</w:t>
      </w:r>
    </w:p>
    <w:p w:rsidR="003F4404" w:rsidRPr="00A149C8" w:rsidRDefault="003F4404" w:rsidP="003F4404">
      <w:pPr>
        <w:numPr>
          <w:ilvl w:val="0"/>
          <w:numId w:val="2"/>
        </w:numPr>
        <w:shd w:val="clear" w:color="auto" w:fill="FFFFFF"/>
        <w:tabs>
          <w:tab w:val="left" w:pos="360"/>
        </w:tabs>
        <w:ind w:left="-25" w:firstLine="385"/>
        <w:jc w:val="both"/>
        <w:rPr>
          <w:color w:val="000000"/>
          <w:spacing w:val="-12"/>
        </w:rPr>
      </w:pPr>
      <w:r w:rsidRPr="00A149C8">
        <w:rPr>
          <w:color w:val="000000"/>
          <w:spacing w:val="4"/>
        </w:rPr>
        <w:t>Обеспечивать своевременную передачу информации, полученной в ходе камерального контроля в соответствующий отдел.</w:t>
      </w:r>
    </w:p>
    <w:p w:rsidR="003F4404" w:rsidRPr="00A149C8" w:rsidRDefault="003F4404" w:rsidP="003F4404">
      <w:pPr>
        <w:numPr>
          <w:ilvl w:val="0"/>
          <w:numId w:val="2"/>
        </w:numPr>
        <w:ind w:left="0" w:firstLine="401"/>
        <w:jc w:val="both"/>
        <w:rPr>
          <w:color w:val="000000"/>
          <w:spacing w:val="-15"/>
        </w:rPr>
      </w:pPr>
      <w:r w:rsidRPr="00A149C8">
        <w:rPr>
          <w:color w:val="000000"/>
          <w:spacing w:val="3"/>
          <w:lang w:val="be-BY"/>
        </w:rPr>
        <w:t>В</w:t>
      </w:r>
      <w:proofErr w:type="spellStart"/>
      <w:r w:rsidRPr="00A149C8">
        <w:rPr>
          <w:color w:val="000000"/>
          <w:spacing w:val="3"/>
        </w:rPr>
        <w:t>ыполнять</w:t>
      </w:r>
      <w:proofErr w:type="spellEnd"/>
      <w:r w:rsidRPr="00A149C8">
        <w:rPr>
          <w:color w:val="000000"/>
          <w:spacing w:val="3"/>
        </w:rPr>
        <w:t xml:space="preserve">  текущие задания Департамента государственных доходов по </w:t>
      </w:r>
      <w:proofErr w:type="spellStart"/>
      <w:r w:rsidRPr="00A149C8">
        <w:rPr>
          <w:color w:val="000000"/>
          <w:spacing w:val="3"/>
        </w:rPr>
        <w:t>Костанайской</w:t>
      </w:r>
      <w:proofErr w:type="spellEnd"/>
      <w:r w:rsidRPr="00A149C8">
        <w:rPr>
          <w:color w:val="000000"/>
          <w:spacing w:val="3"/>
        </w:rPr>
        <w:t xml:space="preserve">  </w:t>
      </w:r>
      <w:r w:rsidRPr="00A149C8">
        <w:rPr>
          <w:color w:val="000000"/>
          <w:spacing w:val="-1"/>
        </w:rPr>
        <w:t xml:space="preserve">области по поручению </w:t>
      </w:r>
      <w:r w:rsidRPr="00A149C8">
        <w:t>руководителя</w:t>
      </w:r>
      <w:r w:rsidRPr="00A149C8">
        <w:rPr>
          <w:color w:val="000000"/>
          <w:spacing w:val="-1"/>
        </w:rPr>
        <w:t xml:space="preserve"> отдела.</w:t>
      </w:r>
    </w:p>
    <w:p w:rsidR="003F4404" w:rsidRPr="00A149C8" w:rsidRDefault="003F4404" w:rsidP="003F4404">
      <w:pPr>
        <w:widowControl w:val="0"/>
        <w:numPr>
          <w:ilvl w:val="0"/>
          <w:numId w:val="2"/>
        </w:numPr>
        <w:shd w:val="clear" w:color="auto" w:fill="FFFFFF"/>
        <w:tabs>
          <w:tab w:val="left" w:pos="326"/>
        </w:tabs>
        <w:autoSpaceDE w:val="0"/>
        <w:autoSpaceDN w:val="0"/>
        <w:adjustRightInd w:val="0"/>
        <w:ind w:left="0" w:firstLine="360"/>
        <w:jc w:val="both"/>
        <w:rPr>
          <w:color w:val="000000"/>
          <w:spacing w:val="-14"/>
        </w:rPr>
      </w:pPr>
      <w:r w:rsidRPr="00A149C8">
        <w:rPr>
          <w:color w:val="000000"/>
        </w:rPr>
        <w:t xml:space="preserve">Предоставлять отчетность в Департамент государственных доходов по </w:t>
      </w:r>
      <w:proofErr w:type="spellStart"/>
      <w:r w:rsidRPr="00A149C8">
        <w:rPr>
          <w:color w:val="000000"/>
        </w:rPr>
        <w:t>Костанайской</w:t>
      </w:r>
      <w:proofErr w:type="spellEnd"/>
      <w:r w:rsidRPr="00A149C8">
        <w:rPr>
          <w:color w:val="000000"/>
          <w:spacing w:val="-1"/>
        </w:rPr>
        <w:t xml:space="preserve"> области в соответствии с планом работы отдела.</w:t>
      </w:r>
    </w:p>
    <w:p w:rsidR="003F4404" w:rsidRPr="00A149C8" w:rsidRDefault="003F4404" w:rsidP="003F4404">
      <w:pPr>
        <w:widowControl w:val="0"/>
        <w:numPr>
          <w:ilvl w:val="0"/>
          <w:numId w:val="2"/>
        </w:numPr>
        <w:shd w:val="clear" w:color="auto" w:fill="FFFFFF"/>
        <w:tabs>
          <w:tab w:val="left" w:pos="310"/>
        </w:tabs>
        <w:autoSpaceDE w:val="0"/>
        <w:autoSpaceDN w:val="0"/>
        <w:adjustRightInd w:val="0"/>
        <w:ind w:left="0" w:firstLine="360"/>
        <w:jc w:val="both"/>
        <w:rPr>
          <w:color w:val="000000"/>
          <w:spacing w:val="-13"/>
        </w:rPr>
      </w:pPr>
      <w:r w:rsidRPr="00A149C8">
        <w:rPr>
          <w:color w:val="000000"/>
          <w:spacing w:val="-13"/>
        </w:rPr>
        <w:t>выявлять и передавать в ответственный отдел  налогоплательщиков, превысивших «пороговое» значение для постановки на учет по НДС;</w:t>
      </w:r>
    </w:p>
    <w:p w:rsidR="003F4404" w:rsidRPr="00A149C8" w:rsidRDefault="003F4404" w:rsidP="003F4404">
      <w:pPr>
        <w:widowControl w:val="0"/>
        <w:numPr>
          <w:ilvl w:val="0"/>
          <w:numId w:val="2"/>
        </w:numPr>
        <w:shd w:val="clear" w:color="auto" w:fill="FFFFFF"/>
        <w:tabs>
          <w:tab w:val="left" w:pos="310"/>
        </w:tabs>
        <w:autoSpaceDE w:val="0"/>
        <w:autoSpaceDN w:val="0"/>
        <w:adjustRightInd w:val="0"/>
        <w:ind w:left="0" w:firstLine="401"/>
        <w:jc w:val="both"/>
        <w:rPr>
          <w:color w:val="000000"/>
          <w:spacing w:val="-15"/>
        </w:rPr>
      </w:pPr>
      <w:r w:rsidRPr="00A149C8">
        <w:rPr>
          <w:color w:val="000000"/>
          <w:spacing w:val="-13"/>
        </w:rPr>
        <w:t>Выявлять и передавать в ответственный отдел налогоплательщиков, не предоставляющих налоговую отчетность более 6 месяцев для снятия с учета в качестве плательщиков НДС  в соответствии со статьей 471 Налогового Кодекса</w:t>
      </w:r>
      <w:r w:rsidRPr="00A149C8">
        <w:rPr>
          <w:color w:val="000000"/>
          <w:spacing w:val="-7"/>
        </w:rPr>
        <w:t>.</w:t>
      </w:r>
    </w:p>
    <w:p w:rsidR="003F4404" w:rsidRPr="00E46FE1" w:rsidRDefault="003F4404" w:rsidP="003F4404">
      <w:pPr>
        <w:widowControl w:val="0"/>
        <w:numPr>
          <w:ilvl w:val="0"/>
          <w:numId w:val="2"/>
        </w:numPr>
        <w:shd w:val="clear" w:color="auto" w:fill="FFFFFF"/>
        <w:tabs>
          <w:tab w:val="left" w:pos="310"/>
        </w:tabs>
        <w:autoSpaceDE w:val="0"/>
        <w:autoSpaceDN w:val="0"/>
        <w:adjustRightInd w:val="0"/>
        <w:ind w:left="-25" w:firstLine="426"/>
        <w:jc w:val="both"/>
        <w:rPr>
          <w:color w:val="000000"/>
          <w:spacing w:val="-12"/>
        </w:rPr>
      </w:pPr>
      <w:r w:rsidRPr="00E46FE1">
        <w:rPr>
          <w:color w:val="000000"/>
          <w:spacing w:val="-1"/>
        </w:rPr>
        <w:t xml:space="preserve">Выявлять плательщиков </w:t>
      </w:r>
      <w:proofErr w:type="gramStart"/>
      <w:r w:rsidRPr="00E46FE1">
        <w:rPr>
          <w:color w:val="000000"/>
          <w:spacing w:val="-1"/>
        </w:rPr>
        <w:t>НДС</w:t>
      </w:r>
      <w:proofErr w:type="gramEnd"/>
      <w:r w:rsidRPr="00E46FE1">
        <w:rPr>
          <w:color w:val="000000"/>
          <w:spacing w:val="-1"/>
        </w:rPr>
        <w:t xml:space="preserve"> регулярно предоставляющих декларацию по НДС «к </w:t>
      </w:r>
      <w:r w:rsidRPr="00E46FE1">
        <w:rPr>
          <w:color w:val="000000"/>
          <w:spacing w:val="-1"/>
        </w:rPr>
        <w:lastRenderedPageBreak/>
        <w:t>уменьшению» для дальнейшей передачи на проверку</w:t>
      </w:r>
      <w:r w:rsidRPr="00E46FE1">
        <w:rPr>
          <w:color w:val="000000"/>
          <w:spacing w:val="-5"/>
        </w:rPr>
        <w:t>.</w:t>
      </w:r>
    </w:p>
    <w:p w:rsidR="003F4404" w:rsidRPr="00E46FE1" w:rsidRDefault="003F4404" w:rsidP="003F4404">
      <w:pPr>
        <w:pStyle w:val="a3"/>
        <w:numPr>
          <w:ilvl w:val="0"/>
          <w:numId w:val="2"/>
        </w:numPr>
        <w:ind w:left="-25" w:firstLine="385"/>
      </w:pPr>
      <w:r w:rsidRPr="00E46FE1">
        <w:t>Соблюдать налоговые тайны в соответствии с положениями Налогового Кодекса РК.</w:t>
      </w:r>
      <w:r w:rsidRPr="00E46FE1">
        <w:rPr>
          <w:color w:val="000000"/>
          <w:spacing w:val="-21"/>
        </w:rPr>
        <w:t xml:space="preserve"> с</w:t>
      </w:r>
      <w:r w:rsidRPr="00E46FE1">
        <w:t>облюдение налоговой тайны в соответствии с положениями Налогового Кодекса РК. Кодекса чести, также соблюдать другие обязанности, определенные Законом «О  государственной  службе», «О  борьбе  с  коррупцией».</w:t>
      </w:r>
    </w:p>
    <w:p w:rsidR="003F4404" w:rsidRPr="00E00C68" w:rsidRDefault="003F4404" w:rsidP="003F4404">
      <w:pPr>
        <w:widowControl w:val="0"/>
        <w:numPr>
          <w:ilvl w:val="0"/>
          <w:numId w:val="2"/>
        </w:numPr>
        <w:autoSpaceDE w:val="0"/>
        <w:autoSpaceDN w:val="0"/>
        <w:adjustRightInd w:val="0"/>
        <w:ind w:left="-25" w:firstLine="426"/>
        <w:jc w:val="both"/>
        <w:rPr>
          <w:bCs/>
        </w:rPr>
      </w:pPr>
      <w:r w:rsidRPr="00E46FE1">
        <w:rPr>
          <w:bCs/>
        </w:rPr>
        <w:t xml:space="preserve">Проводить камеральный контроль индивидуальных предпринимателей, подавших заявления о прекращении деятельности в связи с ликвидацией по специальному налоговому </w:t>
      </w:r>
      <w:r w:rsidRPr="00E00C68">
        <w:rPr>
          <w:bCs/>
        </w:rPr>
        <w:t>режиму на основе упрощенной декларации или патента, в соответствии со ст. 43 Налогового кодекса Республики Казахстан.</w:t>
      </w:r>
    </w:p>
    <w:p w:rsidR="003F4404" w:rsidRPr="00E00C68" w:rsidRDefault="003F4404" w:rsidP="003F4404">
      <w:pPr>
        <w:numPr>
          <w:ilvl w:val="0"/>
          <w:numId w:val="2"/>
        </w:numPr>
        <w:shd w:val="clear" w:color="auto" w:fill="FFFFFF"/>
        <w:tabs>
          <w:tab w:val="left" w:pos="473"/>
        </w:tabs>
        <w:ind w:left="0" w:firstLine="401"/>
        <w:jc w:val="both"/>
      </w:pPr>
      <w:r w:rsidRPr="00E00C68">
        <w:rPr>
          <w:color w:val="000000"/>
        </w:rPr>
        <w:t>Проводить в пределах своей компетенции разъяснение норм налогового законодательства, а также консультирование налогоплательщиков</w:t>
      </w:r>
      <w:r w:rsidRPr="00E00C68">
        <w:rPr>
          <w:color w:val="000000"/>
          <w:spacing w:val="-3"/>
        </w:rPr>
        <w:t>;</w:t>
      </w:r>
    </w:p>
    <w:p w:rsidR="003F4404" w:rsidRPr="00E00C68" w:rsidRDefault="003F4404" w:rsidP="003F4404">
      <w:pPr>
        <w:jc w:val="both"/>
        <w:rPr>
          <w:b/>
          <w:i/>
        </w:rPr>
      </w:pPr>
      <w:r w:rsidRPr="00E00C68">
        <w:rPr>
          <w:color w:val="000000"/>
          <w:spacing w:val="-23"/>
        </w:rPr>
        <w:t xml:space="preserve">Доводить до сведения  руководителя управления или до </w:t>
      </w:r>
      <w:r w:rsidRPr="00E00C68">
        <w:t>правоохранительных органов об известных случаях коррупционных правонарушении.</w:t>
      </w:r>
    </w:p>
    <w:p w:rsidR="003F4404" w:rsidRPr="00E00C68" w:rsidRDefault="003F4404" w:rsidP="003F4404">
      <w:pPr>
        <w:jc w:val="both"/>
        <w:rPr>
          <w:color w:val="333333"/>
        </w:rPr>
      </w:pPr>
      <w:r w:rsidRPr="00E00C68">
        <w:rPr>
          <w:b/>
        </w:rPr>
        <w:t>Требования к участникам конкурса:</w:t>
      </w:r>
      <w:r w:rsidRPr="00E00C68">
        <w:rPr>
          <w:color w:val="333333"/>
        </w:rPr>
        <w:t xml:space="preserve"> </w:t>
      </w:r>
      <w:proofErr w:type="gramStart"/>
      <w:r w:rsidRPr="00E00C68">
        <w:rPr>
          <w:color w:val="333333"/>
        </w:rPr>
        <w:t xml:space="preserve">Высшее образование: социальные науки, экономика и бизнес, (экономика, менеджмент, учет и аудит, финансы), таможенное дело, налоговое дело. </w:t>
      </w:r>
      <w:proofErr w:type="gramEnd"/>
    </w:p>
    <w:p w:rsidR="003F4404" w:rsidRPr="00E00C68" w:rsidRDefault="003F4404" w:rsidP="003F4404">
      <w:pPr>
        <w:jc w:val="both"/>
        <w:rPr>
          <w:color w:val="333333"/>
        </w:rPr>
      </w:pPr>
      <w:proofErr w:type="gramStart"/>
      <w:r w:rsidRPr="00E00C68">
        <w:rPr>
          <w:color w:val="333333"/>
        </w:rPr>
        <w:t xml:space="preserve">Допускается </w:t>
      </w:r>
      <w:proofErr w:type="spellStart"/>
      <w:r w:rsidRPr="00E00C68">
        <w:rPr>
          <w:color w:val="333333"/>
        </w:rPr>
        <w:t>послесреднее</w:t>
      </w:r>
      <w:proofErr w:type="spellEnd"/>
      <w:r w:rsidRPr="00E00C68">
        <w:rPr>
          <w:color w:val="333333"/>
        </w:rPr>
        <w:t xml:space="preserve"> или техническое и профессиональное образование: </w:t>
      </w:r>
      <w:r w:rsidRPr="00E00C68">
        <w:rPr>
          <w:bCs/>
          <w:spacing w:val="-1"/>
        </w:rPr>
        <w:t>финансы (банковское дело, финансовый менеджмент, финансовый контроль и аудит, налоги и налогообложение, налоговый менеджмент), учет и аудит (бухгалтер, бухгалтер-ревизор (аудитор), экономист по бухгалтерскому учету и анализу хозяйственной деятельности)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roofErr w:type="gramEnd"/>
    </w:p>
    <w:p w:rsidR="003F4404" w:rsidRPr="00E00C68" w:rsidRDefault="003F4404" w:rsidP="003F4404">
      <w:pPr>
        <w:ind w:firstLine="567"/>
        <w:jc w:val="both"/>
        <w:rPr>
          <w:b/>
          <w:i/>
        </w:rPr>
      </w:pPr>
      <w:r w:rsidRPr="00E00C68">
        <w:t xml:space="preserve">Наличие следующих компетенций: инициативность, </w:t>
      </w:r>
      <w:proofErr w:type="spellStart"/>
      <w:r w:rsidRPr="00E00C68">
        <w:t>коммуникативность</w:t>
      </w:r>
      <w:proofErr w:type="spellEnd"/>
      <w:r w:rsidRPr="00E00C68">
        <w:t xml:space="preserve">, </w:t>
      </w:r>
      <w:proofErr w:type="spellStart"/>
      <w:r w:rsidRPr="00E00C68">
        <w:t>аналитичность</w:t>
      </w:r>
      <w:proofErr w:type="spellEnd"/>
      <w:r w:rsidRPr="00E00C68">
        <w:t xml:space="preserve">, организованность, стратегическое мышление,  этичность, ориентация на качество, ориентация на потребителя, нетерпимость к коррупции. </w:t>
      </w:r>
    </w:p>
    <w:p w:rsidR="003F4404" w:rsidRDefault="003F4404" w:rsidP="003F4404">
      <w:pPr>
        <w:shd w:val="clear" w:color="auto" w:fill="FFFFFF"/>
        <w:jc w:val="both"/>
        <w:rPr>
          <w:color w:val="000000"/>
          <w:sz w:val="20"/>
        </w:rPr>
      </w:pPr>
      <w:r w:rsidRPr="00E00C68">
        <w:rPr>
          <w:color w:val="000000"/>
        </w:rPr>
        <w:t>Опыт работы при наличии высшего образования не требуется</w:t>
      </w:r>
      <w:r w:rsidRPr="00E00C68">
        <w:rPr>
          <w:color w:val="000000"/>
          <w:sz w:val="20"/>
        </w:rPr>
        <w:t>.</w:t>
      </w:r>
    </w:p>
    <w:p w:rsidR="003F4404" w:rsidRPr="00E00C68" w:rsidRDefault="003F4404" w:rsidP="003F4404">
      <w:pPr>
        <w:shd w:val="clear" w:color="auto" w:fill="FFFFFF"/>
        <w:jc w:val="both"/>
        <w:rPr>
          <w:b/>
          <w:i/>
        </w:rPr>
      </w:pPr>
    </w:p>
    <w:p w:rsidR="003F4404" w:rsidRPr="00E00C68" w:rsidRDefault="003F4404" w:rsidP="003F4404">
      <w:pPr>
        <w:tabs>
          <w:tab w:val="left" w:pos="540"/>
          <w:tab w:val="left" w:pos="1620"/>
        </w:tabs>
        <w:ind w:firstLine="709"/>
        <w:jc w:val="both"/>
        <w:rPr>
          <w:b/>
        </w:rPr>
      </w:pPr>
      <w:r w:rsidRPr="00E00C68">
        <w:rPr>
          <w:b/>
        </w:rPr>
        <w:t>4. Главный специалист отдела учета, анализа и прогнозирования, категория С-</w:t>
      </w:r>
      <w:r w:rsidRPr="00E00C68">
        <w:rPr>
          <w:b/>
          <w:lang w:val="en-US"/>
        </w:rPr>
        <w:t>R</w:t>
      </w:r>
      <w:r w:rsidRPr="00E00C68">
        <w:rPr>
          <w:b/>
        </w:rPr>
        <w:t>-4, 1 единица.</w:t>
      </w:r>
    </w:p>
    <w:p w:rsidR="003F4404" w:rsidRPr="00E00C68" w:rsidRDefault="003F4404" w:rsidP="003F4404">
      <w:pPr>
        <w:tabs>
          <w:tab w:val="left" w:pos="540"/>
          <w:tab w:val="left" w:pos="1620"/>
        </w:tabs>
        <w:ind w:firstLine="709"/>
        <w:jc w:val="both"/>
        <w:rPr>
          <w:bCs/>
        </w:rPr>
      </w:pPr>
    </w:p>
    <w:p w:rsidR="003F4404" w:rsidRPr="00E00C68" w:rsidRDefault="003F4404" w:rsidP="003F4404">
      <w:pPr>
        <w:tabs>
          <w:tab w:val="left" w:pos="540"/>
          <w:tab w:val="left" w:pos="1620"/>
        </w:tabs>
        <w:ind w:firstLine="709"/>
        <w:jc w:val="both"/>
        <w:rPr>
          <w:bCs/>
        </w:rPr>
      </w:pPr>
      <w:r w:rsidRPr="00E00C68">
        <w:rPr>
          <w:bCs/>
        </w:rPr>
        <w:t xml:space="preserve">Должностной оклад в зависимости от выслуги лет от </w:t>
      </w:r>
      <w:r w:rsidRPr="00E00C68">
        <w:rPr>
          <w:b/>
          <w:lang w:val="kk-KZ"/>
        </w:rPr>
        <w:t xml:space="preserve">73288 </w:t>
      </w:r>
      <w:r w:rsidRPr="00E00C68">
        <w:rPr>
          <w:bCs/>
        </w:rPr>
        <w:t xml:space="preserve">тенге до </w:t>
      </w:r>
      <w:r w:rsidRPr="00E00C68">
        <w:rPr>
          <w:b/>
          <w:lang w:val="kk-KZ"/>
        </w:rPr>
        <w:t>99105</w:t>
      </w:r>
      <w:r w:rsidRPr="00E00C68">
        <w:rPr>
          <w:lang w:val="kk-KZ"/>
        </w:rPr>
        <w:t xml:space="preserve"> </w:t>
      </w:r>
      <w:r w:rsidRPr="00E00C68">
        <w:rPr>
          <w:bCs/>
        </w:rPr>
        <w:t>тенге.</w:t>
      </w:r>
    </w:p>
    <w:p w:rsidR="003F4404" w:rsidRPr="00E00C68" w:rsidRDefault="003F4404" w:rsidP="003F4404">
      <w:pPr>
        <w:pStyle w:val="a3"/>
        <w:tabs>
          <w:tab w:val="left" w:pos="1109"/>
        </w:tabs>
        <w:autoSpaceDE w:val="0"/>
        <w:autoSpaceDN w:val="0"/>
        <w:rPr>
          <w:b/>
          <w:lang w:val="ru-RU"/>
        </w:rPr>
      </w:pPr>
    </w:p>
    <w:p w:rsidR="003F4404" w:rsidRPr="00E00C68" w:rsidRDefault="003F4404" w:rsidP="003F4404">
      <w:pPr>
        <w:pStyle w:val="a3"/>
        <w:tabs>
          <w:tab w:val="left" w:pos="1109"/>
        </w:tabs>
        <w:autoSpaceDE w:val="0"/>
        <w:autoSpaceDN w:val="0"/>
        <w:rPr>
          <w:lang w:val="ru-RU"/>
        </w:rPr>
      </w:pPr>
      <w:r w:rsidRPr="00E00C68">
        <w:rPr>
          <w:b/>
        </w:rPr>
        <w:t>Основные функциональные обязанности:</w:t>
      </w:r>
      <w:r w:rsidRPr="00E00C68">
        <w:t xml:space="preserve"> </w:t>
      </w:r>
    </w:p>
    <w:p w:rsidR="003F4404" w:rsidRPr="00E00C68" w:rsidRDefault="003F4404" w:rsidP="003F4404">
      <w:pPr>
        <w:numPr>
          <w:ilvl w:val="0"/>
          <w:numId w:val="6"/>
        </w:numPr>
        <w:ind w:left="709" w:hanging="308"/>
        <w:jc w:val="both"/>
        <w:rPr>
          <w:lang w:eastAsia="ko-KR"/>
        </w:rPr>
      </w:pPr>
      <w:r w:rsidRPr="00E00C68">
        <w:t xml:space="preserve">Вести лицевые счета </w:t>
      </w:r>
      <w:r w:rsidRPr="00E00C68">
        <w:rPr>
          <w:lang w:eastAsia="ko-KR"/>
        </w:rPr>
        <w:t>налогоплательщиков</w:t>
      </w:r>
      <w:r w:rsidRPr="00E00C68">
        <w:t>.</w:t>
      </w:r>
    </w:p>
    <w:p w:rsidR="003F4404" w:rsidRPr="00E00C68" w:rsidRDefault="003F4404" w:rsidP="003F4404">
      <w:pPr>
        <w:numPr>
          <w:ilvl w:val="0"/>
          <w:numId w:val="6"/>
        </w:numPr>
        <w:ind w:left="0" w:firstLine="401"/>
        <w:jc w:val="both"/>
        <w:rPr>
          <w:lang w:eastAsia="ko-KR"/>
        </w:rPr>
      </w:pPr>
      <w:r w:rsidRPr="00E00C68">
        <w:rPr>
          <w:lang w:eastAsia="ko-KR"/>
        </w:rPr>
        <w:t xml:space="preserve">Проводить </w:t>
      </w:r>
      <w:proofErr w:type="gramStart"/>
      <w:r w:rsidRPr="00E00C68">
        <w:rPr>
          <w:lang w:eastAsia="ko-KR"/>
        </w:rPr>
        <w:t>ежедневную</w:t>
      </w:r>
      <w:proofErr w:type="gramEnd"/>
      <w:r w:rsidRPr="00E00C68">
        <w:rPr>
          <w:lang w:eastAsia="ko-KR"/>
        </w:rPr>
        <w:t xml:space="preserve"> сверка с налогоплательщиками по лицевым счетам.</w:t>
      </w:r>
    </w:p>
    <w:p w:rsidR="003F4404" w:rsidRPr="00E00C68" w:rsidRDefault="003F4404" w:rsidP="003F4404">
      <w:pPr>
        <w:numPr>
          <w:ilvl w:val="0"/>
          <w:numId w:val="6"/>
        </w:numPr>
        <w:ind w:left="-25" w:firstLine="426"/>
        <w:jc w:val="both"/>
      </w:pPr>
      <w:r w:rsidRPr="00E00C68">
        <w:rPr>
          <w:rStyle w:val="s0"/>
        </w:rPr>
        <w:t>Проводить у</w:t>
      </w:r>
      <w:r w:rsidRPr="00E00C68">
        <w:rPr>
          <w:rStyle w:val="s0"/>
          <w:rFonts w:hint="eastAsia"/>
        </w:rPr>
        <w:t>чет</w:t>
      </w:r>
      <w:r w:rsidRPr="00E00C68">
        <w:rPr>
          <w:rStyle w:val="s0"/>
        </w:rPr>
        <w:t xml:space="preserve"> </w:t>
      </w:r>
      <w:r w:rsidRPr="00E00C68">
        <w:rPr>
          <w:rStyle w:val="s0"/>
          <w:rFonts w:hint="eastAsia"/>
        </w:rPr>
        <w:t>поступлений</w:t>
      </w:r>
      <w:r w:rsidRPr="00E00C68">
        <w:rPr>
          <w:rStyle w:val="s0"/>
        </w:rPr>
        <w:t xml:space="preserve"> </w:t>
      </w:r>
      <w:r w:rsidRPr="00E00C68">
        <w:rPr>
          <w:rStyle w:val="s0"/>
          <w:rFonts w:hint="eastAsia"/>
        </w:rPr>
        <w:t>налогов</w:t>
      </w:r>
      <w:r w:rsidRPr="00E00C68">
        <w:rPr>
          <w:rStyle w:val="s0"/>
        </w:rPr>
        <w:t xml:space="preserve"> </w:t>
      </w:r>
      <w:r w:rsidRPr="00E00C68">
        <w:rPr>
          <w:rStyle w:val="s0"/>
          <w:rFonts w:hint="eastAsia"/>
        </w:rPr>
        <w:t>и</w:t>
      </w:r>
      <w:r w:rsidRPr="00E00C68">
        <w:rPr>
          <w:rStyle w:val="s0"/>
        </w:rPr>
        <w:t xml:space="preserve"> </w:t>
      </w:r>
      <w:r w:rsidRPr="00E00C68">
        <w:rPr>
          <w:rStyle w:val="s0"/>
          <w:rFonts w:hint="eastAsia"/>
        </w:rPr>
        <w:t>других</w:t>
      </w:r>
      <w:r w:rsidRPr="00E00C68">
        <w:rPr>
          <w:rStyle w:val="s0"/>
        </w:rPr>
        <w:t xml:space="preserve"> </w:t>
      </w:r>
      <w:r w:rsidRPr="00E00C68">
        <w:rPr>
          <w:rStyle w:val="s0"/>
          <w:rFonts w:hint="eastAsia"/>
        </w:rPr>
        <w:t>обязательных</w:t>
      </w:r>
      <w:r w:rsidRPr="00E00C68">
        <w:rPr>
          <w:rStyle w:val="s0"/>
        </w:rPr>
        <w:t xml:space="preserve"> </w:t>
      </w:r>
      <w:r w:rsidRPr="00E00C68">
        <w:rPr>
          <w:rStyle w:val="s0"/>
          <w:rFonts w:hint="eastAsia"/>
        </w:rPr>
        <w:t>платежей</w:t>
      </w:r>
      <w:r w:rsidRPr="00E00C68">
        <w:rPr>
          <w:rStyle w:val="s0"/>
        </w:rPr>
        <w:t xml:space="preserve"> в бюджет</w:t>
      </w:r>
      <w:r w:rsidRPr="00E00C68">
        <w:t>.</w:t>
      </w:r>
    </w:p>
    <w:p w:rsidR="003F4404" w:rsidRPr="00E00C68" w:rsidRDefault="003F4404" w:rsidP="003F4404">
      <w:pPr>
        <w:numPr>
          <w:ilvl w:val="0"/>
          <w:numId w:val="5"/>
        </w:numPr>
        <w:ind w:left="0" w:firstLine="401"/>
        <w:jc w:val="both"/>
        <w:rPr>
          <w:lang w:eastAsia="ko-KR"/>
        </w:rPr>
      </w:pPr>
      <w:r w:rsidRPr="00E00C68">
        <w:rPr>
          <w:lang w:eastAsia="ko-KR"/>
        </w:rPr>
        <w:t xml:space="preserve"> Работа с заявлениями налогоплательщиков по зачету (возврату) излишне (ошибочно) уплаченных сумм.</w:t>
      </w:r>
    </w:p>
    <w:p w:rsidR="003F4404" w:rsidRPr="00E00C68" w:rsidRDefault="003F4404" w:rsidP="003F4404">
      <w:pPr>
        <w:numPr>
          <w:ilvl w:val="0"/>
          <w:numId w:val="5"/>
        </w:numPr>
        <w:ind w:left="117" w:firstLine="284"/>
        <w:jc w:val="both"/>
        <w:rPr>
          <w:lang w:eastAsia="ko-KR"/>
        </w:rPr>
      </w:pPr>
      <w:r w:rsidRPr="00E00C68">
        <w:rPr>
          <w:lang w:eastAsia="ko-KR"/>
        </w:rPr>
        <w:t xml:space="preserve"> Работа с заявлениями на выдачу Справки об отсутствии (наличии) задолженности.</w:t>
      </w:r>
    </w:p>
    <w:p w:rsidR="003F4404" w:rsidRPr="00E00C68" w:rsidRDefault="003F4404" w:rsidP="003F4404">
      <w:pPr>
        <w:numPr>
          <w:ilvl w:val="0"/>
          <w:numId w:val="5"/>
        </w:numPr>
        <w:ind w:left="117" w:firstLine="284"/>
        <w:jc w:val="both"/>
        <w:rPr>
          <w:lang w:eastAsia="ko-KR"/>
        </w:rPr>
      </w:pPr>
      <w:r w:rsidRPr="00E00C68">
        <w:rPr>
          <w:lang w:eastAsia="ko-KR"/>
        </w:rPr>
        <w:t>Предоставлять налогоплательщикам выписки из лицевого счета о состоянии расчетов с бюджетом по исполнению налоговых обязательств.</w:t>
      </w:r>
    </w:p>
    <w:p w:rsidR="003F4404" w:rsidRPr="00E00C68" w:rsidRDefault="003F4404" w:rsidP="003F4404">
      <w:pPr>
        <w:numPr>
          <w:ilvl w:val="0"/>
          <w:numId w:val="5"/>
        </w:numPr>
        <w:ind w:left="117" w:firstLine="284"/>
        <w:jc w:val="both"/>
        <w:rPr>
          <w:lang w:eastAsia="ko-KR"/>
        </w:rPr>
      </w:pPr>
      <w:r w:rsidRPr="00E00C68">
        <w:rPr>
          <w:lang w:eastAsia="ko-KR"/>
        </w:rPr>
        <w:t>Проводить инвентаризацию лицевых счетов налогоплательщиков.</w:t>
      </w:r>
    </w:p>
    <w:p w:rsidR="003F4404" w:rsidRPr="00E00C68" w:rsidRDefault="003F4404" w:rsidP="003F4404">
      <w:pPr>
        <w:numPr>
          <w:ilvl w:val="0"/>
          <w:numId w:val="5"/>
        </w:numPr>
        <w:ind w:left="117" w:firstLine="284"/>
        <w:jc w:val="both"/>
        <w:rPr>
          <w:lang w:eastAsia="ko-KR"/>
        </w:rPr>
      </w:pPr>
      <w:r w:rsidRPr="00E00C68">
        <w:rPr>
          <w:lang w:eastAsia="ko-KR"/>
        </w:rPr>
        <w:t xml:space="preserve">Исполнение указаний </w:t>
      </w:r>
      <w:r w:rsidRPr="00E00C68">
        <w:rPr>
          <w:color w:val="000000"/>
          <w:spacing w:val="-1"/>
        </w:rPr>
        <w:t>руководителя</w:t>
      </w:r>
      <w:r w:rsidRPr="00E00C68">
        <w:rPr>
          <w:lang w:eastAsia="ko-KR"/>
        </w:rPr>
        <w:t xml:space="preserve">, заместителя </w:t>
      </w:r>
      <w:r w:rsidRPr="00E00C68">
        <w:rPr>
          <w:color w:val="000000"/>
          <w:spacing w:val="-1"/>
        </w:rPr>
        <w:t>руководителя</w:t>
      </w:r>
      <w:r w:rsidRPr="00E00C68">
        <w:rPr>
          <w:lang w:eastAsia="ko-KR"/>
        </w:rPr>
        <w:t xml:space="preserve">, </w:t>
      </w:r>
      <w:r w:rsidRPr="00E00C68">
        <w:rPr>
          <w:color w:val="000000"/>
          <w:spacing w:val="-1"/>
        </w:rPr>
        <w:t>руководителя</w:t>
      </w:r>
      <w:r w:rsidRPr="00E00C68">
        <w:rPr>
          <w:lang w:eastAsia="ko-KR"/>
        </w:rPr>
        <w:t xml:space="preserve"> отдела.</w:t>
      </w:r>
    </w:p>
    <w:p w:rsidR="003F4404" w:rsidRPr="00E00C68" w:rsidRDefault="003F4404" w:rsidP="003F4404">
      <w:pPr>
        <w:numPr>
          <w:ilvl w:val="0"/>
          <w:numId w:val="5"/>
        </w:numPr>
        <w:ind w:left="117" w:firstLine="284"/>
        <w:jc w:val="both"/>
      </w:pPr>
      <w:r w:rsidRPr="00E00C68">
        <w:rPr>
          <w:lang w:eastAsia="ko-KR"/>
        </w:rPr>
        <w:t>В</w:t>
      </w:r>
      <w:r w:rsidRPr="00E00C68">
        <w:t>о время отсутствия главного (ведущего) специалиста исполнять его обязанности.</w:t>
      </w:r>
    </w:p>
    <w:p w:rsidR="003F4404" w:rsidRPr="00E00C68" w:rsidRDefault="003F4404" w:rsidP="003F4404">
      <w:pPr>
        <w:jc w:val="both"/>
        <w:rPr>
          <w:lang w:eastAsia="ko-KR"/>
        </w:rPr>
      </w:pPr>
      <w:r w:rsidRPr="00E00C68">
        <w:rPr>
          <w:lang w:eastAsia="ko-KR"/>
        </w:rPr>
        <w:t>Доводить до сведения руководства управления или до правоохранительных органов об известных случаях коррупционных правонарушениях.</w:t>
      </w:r>
    </w:p>
    <w:p w:rsidR="003F4404" w:rsidRDefault="003F4404" w:rsidP="003F4404">
      <w:pPr>
        <w:jc w:val="both"/>
        <w:rPr>
          <w:color w:val="333333"/>
        </w:rPr>
      </w:pPr>
      <w:r w:rsidRPr="00E00C68">
        <w:rPr>
          <w:b/>
        </w:rPr>
        <w:t>Требования к участникам конкурса:</w:t>
      </w:r>
      <w:r w:rsidRPr="00E00C68">
        <w:rPr>
          <w:color w:val="333333"/>
        </w:rPr>
        <w:t xml:space="preserve"> </w:t>
      </w:r>
      <w:proofErr w:type="gramStart"/>
      <w:r w:rsidRPr="000C6275">
        <w:rPr>
          <w:color w:val="333333"/>
        </w:rPr>
        <w:t xml:space="preserve">Высшее образование: социальные науки, экономика и бизнес, (экономика, </w:t>
      </w:r>
      <w:r>
        <w:rPr>
          <w:color w:val="333333"/>
        </w:rPr>
        <w:t xml:space="preserve">менеджмент, </w:t>
      </w:r>
      <w:r w:rsidRPr="000C6275">
        <w:rPr>
          <w:color w:val="333333"/>
        </w:rPr>
        <w:t xml:space="preserve">учет и аудит, финансы), </w:t>
      </w:r>
      <w:r>
        <w:rPr>
          <w:color w:val="333333"/>
        </w:rPr>
        <w:t xml:space="preserve">таможенное дело, </w:t>
      </w:r>
      <w:r w:rsidRPr="000C6275">
        <w:rPr>
          <w:color w:val="333333"/>
        </w:rPr>
        <w:t>налоговое дело.</w:t>
      </w:r>
      <w:r w:rsidRPr="000378C8">
        <w:rPr>
          <w:color w:val="333333"/>
        </w:rPr>
        <w:t xml:space="preserve"> </w:t>
      </w:r>
      <w:proofErr w:type="gramEnd"/>
    </w:p>
    <w:p w:rsidR="003F4404" w:rsidRDefault="003F4404" w:rsidP="003F4404">
      <w:pPr>
        <w:jc w:val="both"/>
        <w:rPr>
          <w:color w:val="333333"/>
        </w:rPr>
      </w:pPr>
      <w:proofErr w:type="gramStart"/>
      <w:r w:rsidRPr="00186AA7">
        <w:rPr>
          <w:color w:val="333333"/>
        </w:rPr>
        <w:lastRenderedPageBreak/>
        <w:t xml:space="preserve">Допускается </w:t>
      </w:r>
      <w:proofErr w:type="spellStart"/>
      <w:r w:rsidRPr="00186AA7">
        <w:rPr>
          <w:color w:val="333333"/>
        </w:rPr>
        <w:t>послесреднее</w:t>
      </w:r>
      <w:proofErr w:type="spellEnd"/>
      <w:r w:rsidRPr="00186AA7">
        <w:rPr>
          <w:color w:val="333333"/>
        </w:rPr>
        <w:t xml:space="preserve"> или техническое и профессиональное образование</w:t>
      </w:r>
      <w:r>
        <w:rPr>
          <w:color w:val="333333"/>
        </w:rPr>
        <w:t>:</w:t>
      </w:r>
      <w:r w:rsidRPr="00186AA7">
        <w:rPr>
          <w:color w:val="333333"/>
        </w:rPr>
        <w:t xml:space="preserve"> </w:t>
      </w:r>
      <w:r w:rsidRPr="00186AA7">
        <w:rPr>
          <w:bCs/>
          <w:spacing w:val="-1"/>
        </w:rPr>
        <w:t>финансы (банковское дело, финансовый менеджмент, финансовый контроль и аудит, налоги и налогообложение, налоговый менеджмент), учет и аудит (бухгалтер, бухгалтер-ревизор (аудитор), экономист по бухгалтерскому учету и анализу хозяйственной деятельности)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roofErr w:type="gramEnd"/>
    </w:p>
    <w:p w:rsidR="003F4404" w:rsidRPr="00E00C68" w:rsidRDefault="003F4404" w:rsidP="003F4404">
      <w:pPr>
        <w:ind w:firstLine="567"/>
        <w:jc w:val="both"/>
        <w:rPr>
          <w:b/>
          <w:i/>
        </w:rPr>
      </w:pPr>
      <w:r w:rsidRPr="00E00C68">
        <w:t xml:space="preserve">Наличие следующих компетенций: инициативность, </w:t>
      </w:r>
      <w:proofErr w:type="spellStart"/>
      <w:r w:rsidRPr="00E00C68">
        <w:t>коммуникативность</w:t>
      </w:r>
      <w:proofErr w:type="spellEnd"/>
      <w:r w:rsidRPr="00E00C68">
        <w:t xml:space="preserve">, </w:t>
      </w:r>
      <w:proofErr w:type="spellStart"/>
      <w:r w:rsidRPr="00E00C68">
        <w:t>аналитичность</w:t>
      </w:r>
      <w:proofErr w:type="spellEnd"/>
      <w:r w:rsidRPr="00E00C68">
        <w:t xml:space="preserve">, организованность, стратегическое мышление, этичность, ориентация на качество, ориентация на потребителя, нетерпимость к коррупции. </w:t>
      </w:r>
    </w:p>
    <w:p w:rsidR="003F4404" w:rsidRDefault="003F4404" w:rsidP="003F4404">
      <w:pPr>
        <w:shd w:val="clear" w:color="auto" w:fill="FFFFFF"/>
        <w:jc w:val="both"/>
        <w:rPr>
          <w:color w:val="000000"/>
          <w:sz w:val="20"/>
        </w:rPr>
      </w:pPr>
      <w:r w:rsidRPr="00E00C68">
        <w:rPr>
          <w:color w:val="000000"/>
        </w:rPr>
        <w:t>Опыт работы при наличии высшего образования не требуется</w:t>
      </w:r>
      <w:r w:rsidRPr="00E00C68">
        <w:rPr>
          <w:color w:val="000000"/>
          <w:sz w:val="20"/>
        </w:rPr>
        <w:t>.</w:t>
      </w:r>
    </w:p>
    <w:p w:rsidR="003F4404" w:rsidRPr="00E00C68" w:rsidRDefault="003F4404" w:rsidP="003F4404">
      <w:pPr>
        <w:shd w:val="clear" w:color="auto" w:fill="FFFFFF"/>
        <w:jc w:val="both"/>
        <w:rPr>
          <w:b/>
          <w:i/>
        </w:rPr>
      </w:pPr>
    </w:p>
    <w:p w:rsidR="003F4404" w:rsidRPr="00E00C68" w:rsidRDefault="003F4404" w:rsidP="003F4404">
      <w:pPr>
        <w:tabs>
          <w:tab w:val="left" w:pos="540"/>
          <w:tab w:val="left" w:pos="1620"/>
        </w:tabs>
        <w:ind w:firstLine="709"/>
        <w:jc w:val="both"/>
        <w:rPr>
          <w:b/>
        </w:rPr>
      </w:pPr>
      <w:r w:rsidRPr="00E00C68">
        <w:rPr>
          <w:b/>
        </w:rPr>
        <w:t>5. Главный специалист отдела принудительного взимания и по работе с несостоятельными должниками (на период отпуска основного работника по уходу за ребенком до 01.0</w:t>
      </w:r>
      <w:r w:rsidRPr="00E00C68">
        <w:rPr>
          <w:b/>
          <w:lang w:val="kk-KZ"/>
        </w:rPr>
        <w:t>7</w:t>
      </w:r>
      <w:r w:rsidRPr="00E00C68">
        <w:rPr>
          <w:b/>
        </w:rPr>
        <w:t>.2017г.), категория С-</w:t>
      </w:r>
      <w:r w:rsidRPr="00E00C68">
        <w:rPr>
          <w:b/>
          <w:lang w:val="en-US"/>
        </w:rPr>
        <w:t>R</w:t>
      </w:r>
      <w:r w:rsidRPr="00E00C68">
        <w:rPr>
          <w:b/>
        </w:rPr>
        <w:t>-4, 1 единица.</w:t>
      </w:r>
    </w:p>
    <w:p w:rsidR="003F4404" w:rsidRPr="00E00C68" w:rsidRDefault="003F4404" w:rsidP="003F4404">
      <w:pPr>
        <w:tabs>
          <w:tab w:val="left" w:pos="540"/>
          <w:tab w:val="left" w:pos="1620"/>
        </w:tabs>
        <w:ind w:firstLine="709"/>
        <w:jc w:val="both"/>
        <w:rPr>
          <w:bCs/>
        </w:rPr>
      </w:pPr>
    </w:p>
    <w:p w:rsidR="003F4404" w:rsidRPr="00E00C68" w:rsidRDefault="003F4404" w:rsidP="003F4404">
      <w:pPr>
        <w:tabs>
          <w:tab w:val="left" w:pos="540"/>
          <w:tab w:val="left" w:pos="1620"/>
        </w:tabs>
        <w:ind w:firstLine="709"/>
        <w:jc w:val="both"/>
        <w:rPr>
          <w:bCs/>
        </w:rPr>
      </w:pPr>
      <w:r w:rsidRPr="00E00C68">
        <w:rPr>
          <w:bCs/>
        </w:rPr>
        <w:t xml:space="preserve">Должностной оклад в зависимости от выслуги лет от </w:t>
      </w:r>
      <w:r w:rsidRPr="00E00C68">
        <w:rPr>
          <w:b/>
          <w:lang w:val="kk-KZ"/>
        </w:rPr>
        <w:t xml:space="preserve">73288 </w:t>
      </w:r>
      <w:r w:rsidRPr="00E00C68">
        <w:rPr>
          <w:bCs/>
        </w:rPr>
        <w:t xml:space="preserve">тенге до </w:t>
      </w:r>
      <w:r w:rsidRPr="00E00C68">
        <w:rPr>
          <w:b/>
          <w:lang w:val="kk-KZ"/>
        </w:rPr>
        <w:t>99105</w:t>
      </w:r>
      <w:r w:rsidRPr="00E00C68">
        <w:rPr>
          <w:lang w:val="kk-KZ"/>
        </w:rPr>
        <w:t xml:space="preserve"> </w:t>
      </w:r>
      <w:r w:rsidRPr="00E00C68">
        <w:rPr>
          <w:bCs/>
        </w:rPr>
        <w:t>тенге.</w:t>
      </w:r>
    </w:p>
    <w:p w:rsidR="003F4404" w:rsidRPr="00E00C68" w:rsidRDefault="003F4404" w:rsidP="003F4404">
      <w:pPr>
        <w:pStyle w:val="a3"/>
        <w:tabs>
          <w:tab w:val="left" w:pos="1109"/>
        </w:tabs>
        <w:autoSpaceDE w:val="0"/>
        <w:autoSpaceDN w:val="0"/>
        <w:rPr>
          <w:b/>
          <w:lang w:val="ru-RU"/>
        </w:rPr>
      </w:pPr>
    </w:p>
    <w:p w:rsidR="003F4404" w:rsidRPr="00E00C68" w:rsidRDefault="003F4404" w:rsidP="003F4404">
      <w:pPr>
        <w:pStyle w:val="a3"/>
        <w:tabs>
          <w:tab w:val="left" w:pos="1109"/>
        </w:tabs>
        <w:autoSpaceDE w:val="0"/>
        <w:autoSpaceDN w:val="0"/>
        <w:rPr>
          <w:lang w:val="ru-RU"/>
        </w:rPr>
      </w:pPr>
      <w:r w:rsidRPr="00E00C68">
        <w:rPr>
          <w:b/>
        </w:rPr>
        <w:t>Основные функциональные обязанности:</w:t>
      </w:r>
      <w:r w:rsidRPr="00E00C68">
        <w:t xml:space="preserve"> </w:t>
      </w:r>
    </w:p>
    <w:p w:rsidR="003F4404" w:rsidRPr="00C65F47" w:rsidRDefault="003F4404" w:rsidP="003F4404">
      <w:pPr>
        <w:pStyle w:val="a3"/>
        <w:numPr>
          <w:ilvl w:val="0"/>
          <w:numId w:val="7"/>
        </w:numPr>
        <w:ind w:left="0" w:firstLine="360"/>
        <w:rPr>
          <w:color w:val="000000"/>
        </w:rPr>
      </w:pPr>
      <w:r w:rsidRPr="00C65F47">
        <w:rPr>
          <w:color w:val="000000"/>
        </w:rPr>
        <w:t xml:space="preserve">Осуществлять контроль за своевременностью предоставления отчетов и контрольных заданий в Департамент </w:t>
      </w:r>
      <w:r>
        <w:rPr>
          <w:color w:val="000000"/>
        </w:rPr>
        <w:t xml:space="preserve">государственных доходов </w:t>
      </w:r>
      <w:r w:rsidRPr="00C65F47">
        <w:rPr>
          <w:color w:val="000000"/>
        </w:rPr>
        <w:t>по Костанайской области.</w:t>
      </w:r>
    </w:p>
    <w:p w:rsidR="003F4404" w:rsidRPr="00C65F47" w:rsidRDefault="003F4404" w:rsidP="003F4404">
      <w:pPr>
        <w:numPr>
          <w:ilvl w:val="0"/>
          <w:numId w:val="7"/>
        </w:numPr>
        <w:ind w:left="0" w:firstLine="401"/>
        <w:jc w:val="both"/>
      </w:pPr>
      <w:r w:rsidRPr="00C65F47">
        <w:rPr>
          <w:color w:val="000000"/>
        </w:rPr>
        <w:t>Обеспечивать рассмотрение обращений граждан специалистами отдела, осуществлять прием граждан по личным вопросам.</w:t>
      </w:r>
    </w:p>
    <w:p w:rsidR="003F4404" w:rsidRPr="00C65F47" w:rsidRDefault="003F4404" w:rsidP="003F4404">
      <w:pPr>
        <w:pStyle w:val="a3"/>
        <w:numPr>
          <w:ilvl w:val="0"/>
          <w:numId w:val="7"/>
        </w:numPr>
        <w:ind w:left="0" w:firstLine="401"/>
        <w:rPr>
          <w:color w:val="000000"/>
        </w:rPr>
      </w:pPr>
      <w:r w:rsidRPr="00C65F47">
        <w:rPr>
          <w:bCs/>
          <w:color w:val="000000"/>
        </w:rPr>
        <w:t>Ежедневно пр</w:t>
      </w:r>
      <w:r w:rsidRPr="00C65F47">
        <w:rPr>
          <w:color w:val="000000"/>
        </w:rPr>
        <w:t>оводить анализ состояния налоговой  задолженности,  задолженности по обязательным пенсионным взносам в накопительные пенсионные фонды, задолженности по социальным отчислениям в ГФСС юридических лиц и индивидуальных предпринимателей  г.Костанай.</w:t>
      </w:r>
    </w:p>
    <w:p w:rsidR="003F4404" w:rsidRPr="00C65F47" w:rsidRDefault="003F4404" w:rsidP="003F4404">
      <w:pPr>
        <w:pStyle w:val="a3"/>
        <w:numPr>
          <w:ilvl w:val="0"/>
          <w:numId w:val="7"/>
        </w:numPr>
        <w:ind w:left="0" w:firstLine="401"/>
        <w:rPr>
          <w:color w:val="000000"/>
        </w:rPr>
      </w:pPr>
      <w:r w:rsidRPr="00C65F47">
        <w:rPr>
          <w:color w:val="000000"/>
        </w:rPr>
        <w:t>Осуществлять контроль за работниками отдела за своевременным формированием и направлением налогоплательщикам-недоимщикам уведомлений о погашении налоговой задолженности, задолженности обязательным пенсионным взносам в накопительные пенсионные фонды, задолженности по социальным отчислениям в ГФСС.</w:t>
      </w:r>
    </w:p>
    <w:p w:rsidR="003F4404" w:rsidRPr="00C65F47" w:rsidRDefault="003F4404" w:rsidP="003F4404">
      <w:pPr>
        <w:pStyle w:val="a3"/>
        <w:numPr>
          <w:ilvl w:val="0"/>
          <w:numId w:val="7"/>
        </w:numPr>
        <w:ind w:left="0" w:firstLine="360"/>
        <w:rPr>
          <w:color w:val="000000"/>
        </w:rPr>
      </w:pPr>
      <w:r w:rsidRPr="00C65F47">
        <w:rPr>
          <w:color w:val="000000"/>
        </w:rPr>
        <w:t>Осуществлять контроль за работниками отдела по своевременному принятию мер и способов принудительного взыскания налоговой задолженности в отношении налогоплательщиков-недоимщиков.</w:t>
      </w:r>
    </w:p>
    <w:p w:rsidR="003F4404" w:rsidRPr="00C65F47" w:rsidRDefault="003F4404" w:rsidP="003F4404">
      <w:pPr>
        <w:pStyle w:val="a3"/>
        <w:numPr>
          <w:ilvl w:val="0"/>
          <w:numId w:val="7"/>
        </w:numPr>
        <w:ind w:left="0" w:firstLine="401"/>
        <w:rPr>
          <w:color w:val="000000"/>
        </w:rPr>
      </w:pPr>
      <w:r w:rsidRPr="00C65F47">
        <w:rPr>
          <w:color w:val="000000"/>
        </w:rPr>
        <w:t>Контролировать поступление денежных средств в бюджет от реализованного на торгах имущества.</w:t>
      </w:r>
    </w:p>
    <w:p w:rsidR="003F4404" w:rsidRPr="00C65F47" w:rsidRDefault="003F4404" w:rsidP="003F4404">
      <w:pPr>
        <w:numPr>
          <w:ilvl w:val="0"/>
          <w:numId w:val="7"/>
        </w:numPr>
        <w:ind w:left="0" w:firstLine="401"/>
        <w:jc w:val="both"/>
        <w:rPr>
          <w:color w:val="000000"/>
        </w:rPr>
      </w:pPr>
      <w:r w:rsidRPr="00C65F47">
        <w:rPr>
          <w:color w:val="000000"/>
        </w:rPr>
        <w:t>Проводить техническую учебу по разъяснению налогового законодательства Республики Казахстан.</w:t>
      </w:r>
    </w:p>
    <w:p w:rsidR="003F4404" w:rsidRPr="00C65F47" w:rsidRDefault="003F4404" w:rsidP="003F4404">
      <w:pPr>
        <w:numPr>
          <w:ilvl w:val="0"/>
          <w:numId w:val="7"/>
        </w:numPr>
        <w:ind w:left="0" w:firstLine="401"/>
        <w:jc w:val="both"/>
        <w:rPr>
          <w:color w:val="000000"/>
        </w:rPr>
      </w:pPr>
      <w:r w:rsidRPr="00C65F47">
        <w:rPr>
          <w:bCs/>
          <w:color w:val="000000"/>
        </w:rPr>
        <w:t>Пр</w:t>
      </w:r>
      <w:r w:rsidRPr="00C65F47">
        <w:rPr>
          <w:color w:val="000000"/>
        </w:rPr>
        <w:t>оводить анализ финансового состояния неплатежеспособных предприятий и индивидуальных предпринимателей по  снижению налоговой  задолженности  путем направления исковых заявлений в суд на признание должников банкротами.</w:t>
      </w:r>
    </w:p>
    <w:p w:rsidR="003F4404" w:rsidRPr="00C65F47" w:rsidRDefault="003F4404" w:rsidP="003F4404">
      <w:pPr>
        <w:numPr>
          <w:ilvl w:val="0"/>
          <w:numId w:val="7"/>
        </w:numPr>
        <w:ind w:left="0" w:firstLine="360"/>
        <w:jc w:val="both"/>
        <w:rPr>
          <w:color w:val="000000"/>
        </w:rPr>
      </w:pPr>
      <w:r w:rsidRPr="00C65F47">
        <w:rPr>
          <w:color w:val="000000"/>
        </w:rPr>
        <w:t xml:space="preserve">Осуществлять </w:t>
      </w:r>
      <w:proofErr w:type="gramStart"/>
      <w:r w:rsidRPr="00C65F47">
        <w:rPr>
          <w:color w:val="000000"/>
        </w:rPr>
        <w:t>контроль за</w:t>
      </w:r>
      <w:proofErr w:type="gramEnd"/>
      <w:r w:rsidRPr="00C65F47">
        <w:rPr>
          <w:color w:val="000000"/>
        </w:rPr>
        <w:t xml:space="preserve"> выполнением графика по инициированию процедуры банкротства, своевременное проведение корректировки в графике по уважительным причинам (замена или дополнительное включение предприятий в график по уважительным причинам).</w:t>
      </w:r>
    </w:p>
    <w:p w:rsidR="003F4404" w:rsidRPr="00C65F47" w:rsidRDefault="003F4404" w:rsidP="003F4404">
      <w:pPr>
        <w:numPr>
          <w:ilvl w:val="0"/>
          <w:numId w:val="7"/>
        </w:numPr>
        <w:ind w:left="0" w:firstLine="401"/>
        <w:jc w:val="both"/>
        <w:rPr>
          <w:color w:val="000000"/>
        </w:rPr>
      </w:pPr>
      <w:r w:rsidRPr="00C65F47">
        <w:rPr>
          <w:color w:val="000000"/>
        </w:rPr>
        <w:t xml:space="preserve">Контроль за участием специалистов отдела на  заседаниях комитета кредиторов предприятий и индивидуальных предпринимателей, </w:t>
      </w:r>
      <w:proofErr w:type="gramStart"/>
      <w:r w:rsidRPr="00C65F47">
        <w:rPr>
          <w:color w:val="000000"/>
        </w:rPr>
        <w:t>признанные</w:t>
      </w:r>
      <w:proofErr w:type="gramEnd"/>
      <w:r w:rsidRPr="00C65F47">
        <w:rPr>
          <w:color w:val="000000"/>
        </w:rPr>
        <w:t xml:space="preserve"> банкротами.</w:t>
      </w:r>
    </w:p>
    <w:p w:rsidR="003F4404" w:rsidRPr="00C65F47" w:rsidRDefault="003F4404" w:rsidP="003F4404">
      <w:pPr>
        <w:numPr>
          <w:ilvl w:val="0"/>
          <w:numId w:val="7"/>
        </w:numPr>
        <w:ind w:left="0" w:firstLine="401"/>
        <w:jc w:val="both"/>
        <w:rPr>
          <w:color w:val="000000"/>
        </w:rPr>
      </w:pPr>
      <w:r w:rsidRPr="00C65F47">
        <w:rPr>
          <w:color w:val="000000"/>
        </w:rPr>
        <w:t>Обеспечивать сохранность юридических дел предприятий и индивидуальных предпринимателей, находящихся в архиве отдела.</w:t>
      </w:r>
    </w:p>
    <w:p w:rsidR="003F4404" w:rsidRPr="00C65F47" w:rsidRDefault="003F4404" w:rsidP="003F4404">
      <w:pPr>
        <w:numPr>
          <w:ilvl w:val="0"/>
          <w:numId w:val="7"/>
        </w:numPr>
        <w:ind w:left="-25" w:firstLine="426"/>
        <w:jc w:val="both"/>
        <w:rPr>
          <w:color w:val="000000"/>
        </w:rPr>
      </w:pPr>
      <w:r w:rsidRPr="00C65F47">
        <w:rPr>
          <w:color w:val="000000"/>
        </w:rPr>
        <w:t xml:space="preserve">Представлять интересы </w:t>
      </w:r>
      <w:r>
        <w:rPr>
          <w:color w:val="000000"/>
        </w:rPr>
        <w:t>УГД</w:t>
      </w:r>
      <w:r w:rsidRPr="00C65F47">
        <w:rPr>
          <w:color w:val="000000"/>
        </w:rPr>
        <w:t xml:space="preserve"> по </w:t>
      </w:r>
      <w:proofErr w:type="spellStart"/>
      <w:r w:rsidRPr="00C65F47">
        <w:rPr>
          <w:color w:val="000000"/>
        </w:rPr>
        <w:t>г</w:t>
      </w:r>
      <w:proofErr w:type="gramStart"/>
      <w:r w:rsidRPr="00C65F47">
        <w:rPr>
          <w:color w:val="000000"/>
        </w:rPr>
        <w:t>.К</w:t>
      </w:r>
      <w:proofErr w:type="gramEnd"/>
      <w:r w:rsidRPr="00C65F47">
        <w:rPr>
          <w:color w:val="000000"/>
        </w:rPr>
        <w:t>остана</w:t>
      </w:r>
      <w:r>
        <w:rPr>
          <w:color w:val="000000"/>
        </w:rPr>
        <w:t>й</w:t>
      </w:r>
      <w:proofErr w:type="spellEnd"/>
      <w:r w:rsidRPr="00C65F47">
        <w:rPr>
          <w:color w:val="000000"/>
        </w:rPr>
        <w:t xml:space="preserve"> на судебных заседаниях в СМЭС по исковым заявлениям о признании юридических  лиц и индивидуальных предпринимателей банкротами.</w:t>
      </w:r>
    </w:p>
    <w:p w:rsidR="003F4404" w:rsidRPr="00C65F47" w:rsidRDefault="003F4404" w:rsidP="003F4404">
      <w:pPr>
        <w:pStyle w:val="a3"/>
        <w:numPr>
          <w:ilvl w:val="0"/>
          <w:numId w:val="7"/>
        </w:numPr>
        <w:ind w:left="0" w:firstLine="360"/>
        <w:rPr>
          <w:color w:val="000000"/>
        </w:rPr>
      </w:pPr>
      <w:r w:rsidRPr="00C65F47">
        <w:rPr>
          <w:color w:val="000000"/>
        </w:rPr>
        <w:lastRenderedPageBreak/>
        <w:t xml:space="preserve">Осуществлять контроль по своевременности исполнения решения и приказов </w:t>
      </w:r>
      <w:r>
        <w:rPr>
          <w:color w:val="000000"/>
        </w:rPr>
        <w:t>ДГД</w:t>
      </w:r>
      <w:r w:rsidRPr="00C65F47">
        <w:rPr>
          <w:color w:val="000000"/>
        </w:rPr>
        <w:t xml:space="preserve"> по Костанайской области  по вопросам, входящих в компетенцию отдела.</w:t>
      </w:r>
    </w:p>
    <w:p w:rsidR="003F4404" w:rsidRPr="00C65F47" w:rsidRDefault="003F4404" w:rsidP="003F4404">
      <w:pPr>
        <w:pStyle w:val="a3"/>
        <w:numPr>
          <w:ilvl w:val="0"/>
          <w:numId w:val="7"/>
        </w:numPr>
        <w:ind w:left="0" w:firstLine="401"/>
        <w:rPr>
          <w:color w:val="000000"/>
        </w:rPr>
      </w:pPr>
      <w:r w:rsidRPr="00C65F47">
        <w:rPr>
          <w:color w:val="000000"/>
        </w:rPr>
        <w:t>Обеспечивать режим секретности проводимых в отделе работ от разглашения и утечки информации при использовании технических средств.</w:t>
      </w:r>
    </w:p>
    <w:p w:rsidR="003F4404" w:rsidRPr="00C65F47" w:rsidRDefault="003F4404" w:rsidP="003F4404">
      <w:pPr>
        <w:numPr>
          <w:ilvl w:val="0"/>
          <w:numId w:val="7"/>
        </w:numPr>
        <w:ind w:left="0" w:firstLine="401"/>
        <w:jc w:val="both"/>
      </w:pPr>
      <w:r w:rsidRPr="00C65F47">
        <w:t xml:space="preserve">Взаимодействовать с руководителями структурных подразделений </w:t>
      </w:r>
      <w:r>
        <w:t>УГД по</w:t>
      </w:r>
      <w:r w:rsidRPr="00C65F47">
        <w:t xml:space="preserve"> </w:t>
      </w:r>
      <w:proofErr w:type="spellStart"/>
      <w:r w:rsidRPr="00C65F47">
        <w:t>г</w:t>
      </w:r>
      <w:proofErr w:type="gramStart"/>
      <w:r w:rsidRPr="00C65F47">
        <w:t>.К</w:t>
      </w:r>
      <w:proofErr w:type="gramEnd"/>
      <w:r w:rsidRPr="00C65F47">
        <w:t>останай</w:t>
      </w:r>
      <w:proofErr w:type="spellEnd"/>
      <w:r w:rsidRPr="00C65F47">
        <w:t xml:space="preserve"> и получать от них в установленном порядке информацию и материалы, необходимые для исполнения своих должностных обязанностей.</w:t>
      </w:r>
    </w:p>
    <w:p w:rsidR="003F4404" w:rsidRDefault="003F4404" w:rsidP="003F4404">
      <w:pPr>
        <w:jc w:val="both"/>
        <w:rPr>
          <w:color w:val="333333"/>
        </w:rPr>
      </w:pPr>
      <w:r w:rsidRPr="00C65F47">
        <w:t xml:space="preserve">Осуществлять  надлежащий  контроль  ответственными  лицами  отдела   за внесение сведений в ИНИС РК по административным протоколам и административным  постановлениям; </w:t>
      </w:r>
      <w:r w:rsidRPr="00C65F47">
        <w:rPr>
          <w:color w:val="000000"/>
        </w:rPr>
        <w:t xml:space="preserve">составления карточек ф. 1-АП, </w:t>
      </w:r>
      <w:r w:rsidRPr="00C65F47">
        <w:t xml:space="preserve">надлежащее и своевременное введение в </w:t>
      </w:r>
      <w:proofErr w:type="spellStart"/>
      <w:r w:rsidRPr="00C65F47">
        <w:t>АрмЕУС</w:t>
      </w:r>
      <w:proofErr w:type="spellEnd"/>
      <w:r w:rsidRPr="00C65F47">
        <w:t>;  надлежащее и своевременное возбуждение и ведение дела по административному производству.</w:t>
      </w:r>
    </w:p>
    <w:p w:rsidR="003F4404" w:rsidRDefault="003F4404" w:rsidP="003F4404">
      <w:pPr>
        <w:jc w:val="both"/>
        <w:rPr>
          <w:color w:val="333333"/>
        </w:rPr>
      </w:pPr>
      <w:r w:rsidRPr="00E00C68">
        <w:rPr>
          <w:b/>
        </w:rPr>
        <w:t>Требования к участникам конкурса:</w:t>
      </w:r>
      <w:r w:rsidRPr="00E00C68">
        <w:rPr>
          <w:color w:val="333333"/>
        </w:rPr>
        <w:t xml:space="preserve"> </w:t>
      </w:r>
      <w:proofErr w:type="gramStart"/>
      <w:r w:rsidRPr="000C6275">
        <w:rPr>
          <w:color w:val="333333"/>
        </w:rPr>
        <w:t xml:space="preserve">Высшее образование: социальные науки, экономика и бизнес, (экономика, </w:t>
      </w:r>
      <w:r>
        <w:rPr>
          <w:color w:val="333333"/>
        </w:rPr>
        <w:t xml:space="preserve">менеджмент, </w:t>
      </w:r>
      <w:r w:rsidRPr="000C6275">
        <w:rPr>
          <w:color w:val="333333"/>
        </w:rPr>
        <w:t xml:space="preserve">учет и аудит, финансы), </w:t>
      </w:r>
      <w:r>
        <w:rPr>
          <w:color w:val="333333"/>
        </w:rPr>
        <w:t xml:space="preserve">таможенное дело, </w:t>
      </w:r>
      <w:r w:rsidRPr="000C6275">
        <w:rPr>
          <w:color w:val="333333"/>
        </w:rPr>
        <w:t>налоговое дело.</w:t>
      </w:r>
      <w:r w:rsidRPr="000378C8">
        <w:rPr>
          <w:color w:val="333333"/>
        </w:rPr>
        <w:t xml:space="preserve"> </w:t>
      </w:r>
      <w:proofErr w:type="gramEnd"/>
    </w:p>
    <w:p w:rsidR="003F4404" w:rsidRDefault="003F4404" w:rsidP="003F4404">
      <w:pPr>
        <w:jc w:val="both"/>
        <w:rPr>
          <w:bCs/>
          <w:spacing w:val="-1"/>
        </w:rPr>
      </w:pPr>
      <w:proofErr w:type="gramStart"/>
      <w:r w:rsidRPr="00927955">
        <w:rPr>
          <w:color w:val="333333"/>
        </w:rPr>
        <w:t xml:space="preserve">Допускается </w:t>
      </w:r>
      <w:proofErr w:type="spellStart"/>
      <w:r w:rsidRPr="00927955">
        <w:rPr>
          <w:color w:val="333333"/>
        </w:rPr>
        <w:t>послесреднее</w:t>
      </w:r>
      <w:proofErr w:type="spellEnd"/>
      <w:r w:rsidRPr="00927955">
        <w:rPr>
          <w:color w:val="333333"/>
        </w:rPr>
        <w:t xml:space="preserve"> или техническое и профессиональное образование: </w:t>
      </w:r>
      <w:r w:rsidRPr="00927955">
        <w:rPr>
          <w:bCs/>
          <w:spacing w:val="-1"/>
        </w:rPr>
        <w:t>финансы (банковское дело, финансовый менеджмент, финансовый контроль и аудит, налоги и налогообложение, налоговый менеджмент), учет и аудит (бухгалтер, бухгалтер-ревизор (аудитор), экономист по бухгалтерскому учету и анализу хозяйственной деятельности)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roofErr w:type="gramEnd"/>
    </w:p>
    <w:p w:rsidR="003F4404" w:rsidRPr="00E00C68" w:rsidRDefault="003F4404" w:rsidP="003F4404">
      <w:pPr>
        <w:ind w:firstLine="567"/>
        <w:jc w:val="both"/>
        <w:rPr>
          <w:b/>
          <w:i/>
        </w:rPr>
      </w:pPr>
      <w:r w:rsidRPr="00E00C68">
        <w:t xml:space="preserve">Наличие следующих компетенций: инициативность, </w:t>
      </w:r>
      <w:proofErr w:type="spellStart"/>
      <w:r w:rsidRPr="00E00C68">
        <w:t>коммуникативность</w:t>
      </w:r>
      <w:proofErr w:type="spellEnd"/>
      <w:r w:rsidRPr="00E00C68">
        <w:t xml:space="preserve">, </w:t>
      </w:r>
      <w:proofErr w:type="spellStart"/>
      <w:r w:rsidRPr="00E00C68">
        <w:t>аналитичность</w:t>
      </w:r>
      <w:proofErr w:type="spellEnd"/>
      <w:r w:rsidRPr="00E00C68">
        <w:t xml:space="preserve">, организованность, стратегическое мышление, этичность, ориентация на качество, ориентация на потребителя, нетерпимость к коррупции. </w:t>
      </w:r>
    </w:p>
    <w:p w:rsidR="003F4404" w:rsidRDefault="003F4404" w:rsidP="003F4404">
      <w:pPr>
        <w:jc w:val="both"/>
        <w:rPr>
          <w:color w:val="000000"/>
          <w:sz w:val="20"/>
        </w:rPr>
      </w:pPr>
      <w:r>
        <w:rPr>
          <w:color w:val="000000"/>
        </w:rPr>
        <w:t xml:space="preserve">Опыт </w:t>
      </w:r>
      <w:r w:rsidRPr="003E1E47">
        <w:rPr>
          <w:color w:val="000000"/>
        </w:rPr>
        <w:t>работы при наличии высшего образования не требуется</w:t>
      </w:r>
      <w:r w:rsidRPr="00304F45">
        <w:rPr>
          <w:color w:val="000000"/>
          <w:sz w:val="20"/>
        </w:rPr>
        <w:t>.</w:t>
      </w:r>
    </w:p>
    <w:p w:rsidR="003F4404" w:rsidRPr="003E0209" w:rsidRDefault="003F4404" w:rsidP="003F4404">
      <w:pPr>
        <w:jc w:val="both"/>
        <w:rPr>
          <w:color w:val="333333"/>
        </w:rPr>
      </w:pPr>
    </w:p>
    <w:p w:rsidR="003F4404" w:rsidRPr="00337364" w:rsidRDefault="003F4404" w:rsidP="003F4404">
      <w:pPr>
        <w:ind w:firstLine="567"/>
        <w:jc w:val="both"/>
        <w:textAlignment w:val="baseline"/>
        <w:rPr>
          <w:b/>
          <w:color w:val="222222"/>
        </w:rPr>
      </w:pPr>
      <w:r w:rsidRPr="00337364">
        <w:rPr>
          <w:b/>
          <w:color w:val="222222"/>
        </w:rPr>
        <w:t>Конкурс проводится на основании Правил проведения конкурсов на занятие административной государственной должности корпуса «Б», утвержденных приказом Министра по делам государственной службы Республики Казахстан от 29 декабря 2015 года № 12 (далее – Правила).</w:t>
      </w:r>
    </w:p>
    <w:p w:rsidR="003F4404" w:rsidRPr="00BE19AE" w:rsidRDefault="003F4404" w:rsidP="003F4404">
      <w:pPr>
        <w:ind w:firstLine="567"/>
        <w:jc w:val="both"/>
        <w:rPr>
          <w:b/>
        </w:rPr>
      </w:pPr>
      <w:r w:rsidRPr="00BE19AE">
        <w:rPr>
          <w:b/>
        </w:rPr>
        <w:t xml:space="preserve">Необходимые для участия в конкурсе документы: </w:t>
      </w:r>
    </w:p>
    <w:p w:rsidR="003F4404" w:rsidRPr="00BE19AE" w:rsidRDefault="003F4404" w:rsidP="003F4404">
      <w:pPr>
        <w:ind w:firstLine="709"/>
        <w:jc w:val="both"/>
      </w:pPr>
      <w:r w:rsidRPr="00BE19AE">
        <w:t>1)</w:t>
      </w:r>
      <w:r w:rsidRPr="00BE19AE">
        <w:rPr>
          <w:b/>
        </w:rPr>
        <w:t xml:space="preserve"> </w:t>
      </w:r>
      <w:r w:rsidRPr="00BE19AE">
        <w:t>заявление по установленной форме;</w:t>
      </w:r>
    </w:p>
    <w:p w:rsidR="003F4404" w:rsidRPr="00BE19AE" w:rsidRDefault="003F4404" w:rsidP="003F4404">
      <w:pPr>
        <w:ind w:firstLine="709"/>
        <w:jc w:val="both"/>
      </w:pPr>
      <w:r w:rsidRPr="00BE19AE">
        <w:t xml:space="preserve">2) послужной список, заверенный соответствующей службой управления персоналом (кадровой службой). </w:t>
      </w:r>
    </w:p>
    <w:p w:rsidR="003F4404" w:rsidRPr="00BE19AE" w:rsidRDefault="003F4404" w:rsidP="003F4404">
      <w:pPr>
        <w:ind w:firstLine="709"/>
        <w:jc w:val="both"/>
      </w:pPr>
      <w:r w:rsidRPr="00BE19AE">
        <w:t>Представление неполного пакета документов является основанием для отказа в их рассмотрении конкурсной комиссией.</w:t>
      </w:r>
      <w:bookmarkStart w:id="0" w:name="z63"/>
      <w:bookmarkEnd w:id="0"/>
    </w:p>
    <w:p w:rsidR="003F4404" w:rsidRPr="00BE19AE" w:rsidRDefault="003F4404" w:rsidP="003F4404">
      <w:pPr>
        <w:ind w:firstLine="709"/>
        <w:jc w:val="both"/>
      </w:pPr>
      <w:r w:rsidRPr="00BE19AE">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F4404" w:rsidRPr="00BE19AE" w:rsidRDefault="003F4404" w:rsidP="003F4404">
      <w:pPr>
        <w:ind w:firstLine="709"/>
        <w:jc w:val="both"/>
      </w:pPr>
      <w:r w:rsidRPr="00BE19AE">
        <w:t xml:space="preserve">Лица, изъявившие желание участвовать во </w:t>
      </w:r>
      <w:r w:rsidRPr="00BE19AE">
        <w:rPr>
          <w:b/>
          <w:u w:val="single"/>
        </w:rPr>
        <w:t>внутреннем</w:t>
      </w:r>
      <w:r w:rsidRPr="00BE19AE">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w:t>
      </w:r>
      <w:r>
        <w:rPr>
          <w:lang w:val="kk-KZ"/>
        </w:rPr>
        <w:t xml:space="preserve"> </w:t>
      </w:r>
      <w:hyperlink r:id="rId5" w:history="1">
        <w:r w:rsidRPr="00FA60BE">
          <w:rPr>
            <w:rStyle w:val="a5"/>
            <w:b/>
            <w:lang w:val="kk-KZ"/>
          </w:rPr>
          <w:t>r.kabdullina</w:t>
        </w:r>
        <w:r w:rsidRPr="00FA60BE">
          <w:rPr>
            <w:rStyle w:val="a5"/>
            <w:b/>
            <w:lang w:val="be-BY"/>
          </w:rPr>
          <w:t>@kgd.gov.kz</w:t>
        </w:r>
      </w:hyperlink>
      <w:r w:rsidRPr="00BE19AE">
        <w:t>, либо посредством портала электронного Правительства «</w:t>
      </w:r>
      <w:proofErr w:type="spellStart"/>
      <w:proofErr w:type="gramStart"/>
      <w:r w:rsidRPr="00BE19AE">
        <w:t>Е</w:t>
      </w:r>
      <w:proofErr w:type="gramEnd"/>
      <w:r w:rsidRPr="00BE19AE">
        <w:t>-gov</w:t>
      </w:r>
      <w:proofErr w:type="spellEnd"/>
      <w:r w:rsidRPr="00BE19AE">
        <w:t xml:space="preserve">» в сроки приема документов. </w:t>
      </w:r>
      <w:bookmarkStart w:id="1" w:name="z61"/>
      <w:bookmarkEnd w:id="1"/>
    </w:p>
    <w:p w:rsidR="003F4404" w:rsidRPr="00BE19AE" w:rsidRDefault="003F4404" w:rsidP="003F4404">
      <w:pPr>
        <w:ind w:firstLine="709"/>
        <w:jc w:val="both"/>
      </w:pPr>
      <w:r w:rsidRPr="00BE19AE">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BE19AE">
        <w:t>Е</w:t>
      </w:r>
      <w:proofErr w:type="gramEnd"/>
      <w:r w:rsidRPr="00BE19AE">
        <w:t>-gov</w:t>
      </w:r>
      <w:proofErr w:type="spellEnd"/>
      <w:r w:rsidRPr="00BE19AE">
        <w:t xml:space="preserve">», их оригиналы представляются </w:t>
      </w:r>
      <w:r w:rsidRPr="002A0F45">
        <w:t>не позднее чем за один рабочий день до начала</w:t>
      </w:r>
      <w:r w:rsidRPr="00BE19AE">
        <w:t xml:space="preserve"> собеседования. </w:t>
      </w:r>
      <w:r w:rsidRPr="002A0F45">
        <w:t>При их непредставлении, лицо не допускается конкурсной комиссией к прохождению собеседования</w:t>
      </w:r>
    </w:p>
    <w:p w:rsidR="003F4404" w:rsidRDefault="003F4404" w:rsidP="003F4404">
      <w:pPr>
        <w:ind w:firstLine="709"/>
        <w:jc w:val="both"/>
        <w:rPr>
          <w:lang w:eastAsia="ko-KR"/>
        </w:rPr>
      </w:pPr>
      <w:r w:rsidRPr="00BE19AE">
        <w:lastRenderedPageBreak/>
        <w:t xml:space="preserve">Документы должны быть представлены </w:t>
      </w:r>
      <w:r w:rsidRPr="00BE19AE">
        <w:rPr>
          <w:b/>
        </w:rPr>
        <w:t>в</w:t>
      </w:r>
      <w:r w:rsidRPr="00BE19AE">
        <w:t xml:space="preserve"> </w:t>
      </w:r>
      <w:r w:rsidRPr="00BE19AE">
        <w:rPr>
          <w:b/>
        </w:rPr>
        <w:t xml:space="preserve">течение </w:t>
      </w:r>
      <w:r>
        <w:rPr>
          <w:b/>
        </w:rPr>
        <w:t>3</w:t>
      </w:r>
      <w:r w:rsidRPr="00BE19AE">
        <w:rPr>
          <w:b/>
        </w:rPr>
        <w:t xml:space="preserve"> рабочих дней</w:t>
      </w:r>
      <w:r w:rsidRPr="00BE19AE">
        <w:t xml:space="preserve"> </w:t>
      </w:r>
      <w:r w:rsidR="00B86B13">
        <w:t xml:space="preserve">(с 14 октября 2016 года по 18 октября 2016 года) </w:t>
      </w:r>
      <w:r w:rsidRPr="00BE19AE">
        <w:rPr>
          <w:lang w:eastAsia="ko-KR"/>
        </w:rPr>
        <w:t>со</w:t>
      </w:r>
      <w:r>
        <w:rPr>
          <w:lang w:eastAsia="ko-KR"/>
        </w:rPr>
        <w:t xml:space="preserve"> следующего </w:t>
      </w:r>
      <w:r w:rsidRPr="00BE19AE">
        <w:rPr>
          <w:lang w:eastAsia="ko-KR"/>
        </w:rPr>
        <w:t xml:space="preserve"> дня последней публикации объявления о проведении </w:t>
      </w:r>
      <w:r w:rsidRPr="00BE19AE">
        <w:rPr>
          <w:b/>
          <w:u w:val="single"/>
          <w:lang w:eastAsia="ko-KR"/>
        </w:rPr>
        <w:t>внутреннего</w:t>
      </w:r>
      <w:r w:rsidRPr="00BE19AE">
        <w:rPr>
          <w:lang w:eastAsia="ko-KR"/>
        </w:rPr>
        <w:t xml:space="preserve"> конкурса на сайте Департамента государственных доходов по </w:t>
      </w:r>
      <w:proofErr w:type="spellStart"/>
      <w:r w:rsidRPr="00BE19AE">
        <w:rPr>
          <w:lang w:eastAsia="ko-KR"/>
        </w:rPr>
        <w:t>Костанайской</w:t>
      </w:r>
      <w:proofErr w:type="spellEnd"/>
      <w:r w:rsidRPr="00BE19AE">
        <w:rPr>
          <w:lang w:eastAsia="ko-KR"/>
        </w:rPr>
        <w:t xml:space="preserve"> области и уполномоченного органа.</w:t>
      </w:r>
    </w:p>
    <w:p w:rsidR="003F4404" w:rsidRPr="002A0F45" w:rsidRDefault="003F4404" w:rsidP="003F4404">
      <w:pPr>
        <w:pStyle w:val="a6"/>
        <w:spacing w:before="0" w:beforeAutospacing="0" w:after="0" w:afterAutospacing="0" w:line="276" w:lineRule="auto"/>
        <w:ind w:firstLine="708"/>
        <w:jc w:val="both"/>
        <w:rPr>
          <w:bCs/>
        </w:rPr>
      </w:pPr>
      <w:r w:rsidRPr="00C621C7">
        <w:rPr>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2A0F45">
        <w:rPr>
          <w:bCs/>
        </w:rPr>
        <w:t xml:space="preserve">  </w:t>
      </w:r>
    </w:p>
    <w:p w:rsidR="003F4404" w:rsidRPr="00BE19AE" w:rsidRDefault="003F4404" w:rsidP="003F4404">
      <w:pPr>
        <w:ind w:firstLine="709"/>
        <w:jc w:val="both"/>
        <w:rPr>
          <w:lang w:eastAsia="ko-KR"/>
        </w:rPr>
      </w:pPr>
      <w:r w:rsidRPr="00BE19AE">
        <w:rPr>
          <w:lang w:eastAsia="ko-KR"/>
        </w:rPr>
        <w:t xml:space="preserve">Кандидаты, допущенные к собеседованию, </w:t>
      </w:r>
      <w:r w:rsidRPr="000E51BC">
        <w:t xml:space="preserve">проходят </w:t>
      </w:r>
      <w:r w:rsidRPr="007507BA">
        <w:rPr>
          <w:b/>
        </w:rPr>
        <w:t xml:space="preserve">в течение </w:t>
      </w:r>
      <w:r>
        <w:rPr>
          <w:b/>
        </w:rPr>
        <w:t>3</w:t>
      </w:r>
      <w:r w:rsidRPr="007507BA">
        <w:rPr>
          <w:b/>
        </w:rPr>
        <w:t xml:space="preserve"> рабочих дней</w:t>
      </w:r>
      <w:r w:rsidRPr="000E51BC">
        <w:t xml:space="preserve"> со дня уведомления кандидатов о допуске их к собеседованию в здании</w:t>
      </w:r>
      <w:r w:rsidRPr="00CA6D2C">
        <w:t xml:space="preserve"> Управления государственных доходов по городу</w:t>
      </w:r>
      <w:r>
        <w:t xml:space="preserve"> </w:t>
      </w:r>
      <w:proofErr w:type="spellStart"/>
      <w:r>
        <w:t>Костанай</w:t>
      </w:r>
      <w:proofErr w:type="spellEnd"/>
      <w:r>
        <w:t xml:space="preserve">, </w:t>
      </w:r>
      <w:proofErr w:type="spellStart"/>
      <w:r>
        <w:t>Костанайская</w:t>
      </w:r>
      <w:proofErr w:type="spellEnd"/>
      <w:r>
        <w:t xml:space="preserve"> область, </w:t>
      </w:r>
      <w:proofErr w:type="spellStart"/>
      <w:r>
        <w:t>г</w:t>
      </w:r>
      <w:proofErr w:type="gramStart"/>
      <w:r>
        <w:t>.К</w:t>
      </w:r>
      <w:proofErr w:type="gramEnd"/>
      <w:r>
        <w:t>останай</w:t>
      </w:r>
      <w:proofErr w:type="spellEnd"/>
      <w:r>
        <w:t xml:space="preserve">, </w:t>
      </w:r>
      <w:proofErr w:type="spellStart"/>
      <w:r>
        <w:t>ул.Мауленова</w:t>
      </w:r>
      <w:proofErr w:type="spellEnd"/>
      <w:r>
        <w:t xml:space="preserve"> д.21</w:t>
      </w:r>
      <w:r w:rsidRPr="00BE19AE">
        <w:rPr>
          <w:lang w:eastAsia="ko-KR"/>
        </w:rPr>
        <w:t>.</w:t>
      </w:r>
    </w:p>
    <w:p w:rsidR="003F4404" w:rsidRPr="00BE19AE" w:rsidRDefault="003F4404" w:rsidP="003F4404">
      <w:pPr>
        <w:ind w:firstLine="709"/>
        <w:jc w:val="both"/>
      </w:pPr>
      <w:r w:rsidRPr="00BE19AE">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F4404" w:rsidRDefault="003F4404" w:rsidP="003F4404">
      <w:pPr>
        <w:ind w:firstLine="709"/>
        <w:jc w:val="both"/>
      </w:pPr>
      <w:r w:rsidRPr="00BE19AE">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5165EB" w:rsidRPr="003F4404" w:rsidRDefault="005165EB">
      <w:pPr>
        <w:rPr>
          <w:lang w:val="kk-KZ"/>
        </w:rPr>
      </w:pPr>
    </w:p>
    <w:sectPr w:rsidR="005165EB" w:rsidRPr="003F4404" w:rsidSect="005165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C3D7B"/>
    <w:multiLevelType w:val="hybridMultilevel"/>
    <w:tmpl w:val="CC4034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6D4F46"/>
    <w:multiLevelType w:val="hybridMultilevel"/>
    <w:tmpl w:val="FA02EB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E3255D"/>
    <w:multiLevelType w:val="hybridMultilevel"/>
    <w:tmpl w:val="44F854AA"/>
    <w:lvl w:ilvl="0" w:tplc="04190005">
      <w:start w:val="1"/>
      <w:numFmt w:val="bullet"/>
      <w:lvlText w:val=""/>
      <w:lvlJc w:val="left"/>
      <w:pPr>
        <w:tabs>
          <w:tab w:val="num" w:pos="1070"/>
        </w:tabs>
        <w:ind w:left="1070" w:hanging="360"/>
      </w:pPr>
      <w:rPr>
        <w:rFonts w:ascii="Wingdings" w:hAnsi="Wingdings"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528341F0"/>
    <w:multiLevelType w:val="hybridMultilevel"/>
    <w:tmpl w:val="68D63588"/>
    <w:lvl w:ilvl="0" w:tplc="04190005">
      <w:start w:val="1"/>
      <w:numFmt w:val="bullet"/>
      <w:lvlText w:val=""/>
      <w:lvlJc w:val="left"/>
      <w:pPr>
        <w:ind w:left="1988" w:hanging="360"/>
      </w:pPr>
      <w:rPr>
        <w:rFonts w:ascii="Wingdings" w:hAnsi="Wingdings" w:hint="default"/>
      </w:rPr>
    </w:lvl>
    <w:lvl w:ilvl="1" w:tplc="04190003" w:tentative="1">
      <w:start w:val="1"/>
      <w:numFmt w:val="bullet"/>
      <w:lvlText w:val="o"/>
      <w:lvlJc w:val="left"/>
      <w:pPr>
        <w:ind w:left="2708" w:hanging="360"/>
      </w:pPr>
      <w:rPr>
        <w:rFonts w:ascii="Courier New" w:hAnsi="Courier New" w:cs="Courier New" w:hint="default"/>
      </w:rPr>
    </w:lvl>
    <w:lvl w:ilvl="2" w:tplc="04190005" w:tentative="1">
      <w:start w:val="1"/>
      <w:numFmt w:val="bullet"/>
      <w:lvlText w:val=""/>
      <w:lvlJc w:val="left"/>
      <w:pPr>
        <w:ind w:left="3428" w:hanging="360"/>
      </w:pPr>
      <w:rPr>
        <w:rFonts w:ascii="Wingdings" w:hAnsi="Wingdings" w:hint="default"/>
      </w:rPr>
    </w:lvl>
    <w:lvl w:ilvl="3" w:tplc="04190001" w:tentative="1">
      <w:start w:val="1"/>
      <w:numFmt w:val="bullet"/>
      <w:lvlText w:val=""/>
      <w:lvlJc w:val="left"/>
      <w:pPr>
        <w:ind w:left="4148" w:hanging="360"/>
      </w:pPr>
      <w:rPr>
        <w:rFonts w:ascii="Symbol" w:hAnsi="Symbol" w:hint="default"/>
      </w:rPr>
    </w:lvl>
    <w:lvl w:ilvl="4" w:tplc="04190003" w:tentative="1">
      <w:start w:val="1"/>
      <w:numFmt w:val="bullet"/>
      <w:lvlText w:val="o"/>
      <w:lvlJc w:val="left"/>
      <w:pPr>
        <w:ind w:left="4868" w:hanging="360"/>
      </w:pPr>
      <w:rPr>
        <w:rFonts w:ascii="Courier New" w:hAnsi="Courier New" w:cs="Courier New" w:hint="default"/>
      </w:rPr>
    </w:lvl>
    <w:lvl w:ilvl="5" w:tplc="04190005" w:tentative="1">
      <w:start w:val="1"/>
      <w:numFmt w:val="bullet"/>
      <w:lvlText w:val=""/>
      <w:lvlJc w:val="left"/>
      <w:pPr>
        <w:ind w:left="5588" w:hanging="360"/>
      </w:pPr>
      <w:rPr>
        <w:rFonts w:ascii="Wingdings" w:hAnsi="Wingdings" w:hint="default"/>
      </w:rPr>
    </w:lvl>
    <w:lvl w:ilvl="6" w:tplc="04190001" w:tentative="1">
      <w:start w:val="1"/>
      <w:numFmt w:val="bullet"/>
      <w:lvlText w:val=""/>
      <w:lvlJc w:val="left"/>
      <w:pPr>
        <w:ind w:left="6308" w:hanging="360"/>
      </w:pPr>
      <w:rPr>
        <w:rFonts w:ascii="Symbol" w:hAnsi="Symbol" w:hint="default"/>
      </w:rPr>
    </w:lvl>
    <w:lvl w:ilvl="7" w:tplc="04190003" w:tentative="1">
      <w:start w:val="1"/>
      <w:numFmt w:val="bullet"/>
      <w:lvlText w:val="o"/>
      <w:lvlJc w:val="left"/>
      <w:pPr>
        <w:ind w:left="7028" w:hanging="360"/>
      </w:pPr>
      <w:rPr>
        <w:rFonts w:ascii="Courier New" w:hAnsi="Courier New" w:cs="Courier New" w:hint="default"/>
      </w:rPr>
    </w:lvl>
    <w:lvl w:ilvl="8" w:tplc="04190005" w:tentative="1">
      <w:start w:val="1"/>
      <w:numFmt w:val="bullet"/>
      <w:lvlText w:val=""/>
      <w:lvlJc w:val="left"/>
      <w:pPr>
        <w:ind w:left="7748" w:hanging="360"/>
      </w:pPr>
      <w:rPr>
        <w:rFonts w:ascii="Wingdings" w:hAnsi="Wingdings" w:hint="default"/>
      </w:rPr>
    </w:lvl>
  </w:abstractNum>
  <w:abstractNum w:abstractNumId="4">
    <w:nsid w:val="6B056021"/>
    <w:multiLevelType w:val="hybridMultilevel"/>
    <w:tmpl w:val="4318557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A825DE"/>
    <w:multiLevelType w:val="hybridMultilevel"/>
    <w:tmpl w:val="BCB05C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0C064D"/>
    <w:multiLevelType w:val="hybridMultilevel"/>
    <w:tmpl w:val="B2669D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4404"/>
    <w:rsid w:val="000A5309"/>
    <w:rsid w:val="000E773A"/>
    <w:rsid w:val="003F4404"/>
    <w:rsid w:val="004053BA"/>
    <w:rsid w:val="005165EB"/>
    <w:rsid w:val="00A84FA1"/>
    <w:rsid w:val="00B86B13"/>
    <w:rsid w:val="00BD4DC3"/>
    <w:rsid w:val="00D75BC5"/>
    <w:rsid w:val="00E92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4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4404"/>
    <w:pPr>
      <w:jc w:val="both"/>
    </w:pPr>
    <w:rPr>
      <w:lang w:val="kk-KZ"/>
    </w:rPr>
  </w:style>
  <w:style w:type="character" w:customStyle="1" w:styleId="a4">
    <w:name w:val="Основной текст Знак"/>
    <w:basedOn w:val="a0"/>
    <w:link w:val="a3"/>
    <w:rsid w:val="003F4404"/>
    <w:rPr>
      <w:rFonts w:ascii="Times New Roman" w:eastAsia="Times New Roman" w:hAnsi="Times New Roman" w:cs="Times New Roman"/>
      <w:sz w:val="24"/>
      <w:szCs w:val="24"/>
      <w:lang w:val="kk-KZ" w:eastAsia="ru-RU"/>
    </w:rPr>
  </w:style>
  <w:style w:type="character" w:styleId="a5">
    <w:name w:val="Hyperlink"/>
    <w:basedOn w:val="a0"/>
    <w:rsid w:val="003F4404"/>
    <w:rPr>
      <w:color w:val="0000FF"/>
      <w:u w:val="single"/>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F4404"/>
    <w:pPr>
      <w:spacing w:before="100" w:beforeAutospacing="1" w:after="100" w:afterAutospacing="1"/>
    </w:p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F4404"/>
    <w:rPr>
      <w:rFonts w:ascii="Times New Roman" w:eastAsia="Times New Roman" w:hAnsi="Times New Roman" w:cs="Times New Roman"/>
      <w:sz w:val="24"/>
      <w:szCs w:val="24"/>
      <w:lang w:eastAsia="ru-RU"/>
    </w:rPr>
  </w:style>
  <w:style w:type="character" w:customStyle="1" w:styleId="s0">
    <w:name w:val="s0"/>
    <w:basedOn w:val="a0"/>
    <w:rsid w:val="003F4404"/>
    <w:rPr>
      <w:rFonts w:ascii="Times New Roman" w:hAnsi="Times New Roman" w:cs="Times New Roman"/>
      <w:b w:val="0"/>
      <w:bCs w:val="0"/>
      <w:i w:val="0"/>
      <w:iCs w:val="0"/>
      <w:strike w:val="0"/>
      <w:dstrike w:val="0"/>
      <w:color w:val="000000"/>
      <w:sz w:val="20"/>
      <w:szCs w:val="20"/>
      <w:u w:val="none"/>
      <w:effect w:val="none"/>
    </w:rPr>
  </w:style>
  <w:style w:type="character" w:customStyle="1" w:styleId="token-label">
    <w:name w:val="token-label"/>
    <w:basedOn w:val="a0"/>
    <w:rsid w:val="003F44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kabdullin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2986</Words>
  <Characters>17022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Самал Нарумбаева</cp:lastModifiedBy>
  <cp:revision>3</cp:revision>
  <cp:lastPrinted>2016-10-13T03:50:00Z</cp:lastPrinted>
  <dcterms:created xsi:type="dcterms:W3CDTF">2016-10-13T12:07:00Z</dcterms:created>
  <dcterms:modified xsi:type="dcterms:W3CDTF">2016-10-13T12:17:00Z</dcterms:modified>
</cp:coreProperties>
</file>