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21" w:rsidRPr="00314A21" w:rsidRDefault="00314A21" w:rsidP="00992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21">
        <w:rPr>
          <w:rFonts w:ascii="Times New Roman" w:hAnsi="Times New Roman" w:cs="Times New Roman"/>
          <w:b/>
          <w:sz w:val="24"/>
          <w:szCs w:val="24"/>
        </w:rPr>
        <w:t>РГУ «</w:t>
      </w:r>
      <w:r w:rsidRPr="00314A21">
        <w:rPr>
          <w:rFonts w:ascii="Times New Roman" w:hAnsi="Times New Roman" w:cs="Times New Roman"/>
          <w:b/>
          <w:sz w:val="24"/>
          <w:szCs w:val="24"/>
          <w:lang w:val="be-BY"/>
        </w:rPr>
        <w:t>Управление государственных доходов по городу Костанай</w:t>
      </w:r>
      <w:r w:rsidRPr="00314A2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14A21">
        <w:rPr>
          <w:rFonts w:ascii="Times New Roman" w:hAnsi="Times New Roman" w:cs="Times New Roman"/>
          <w:b/>
          <w:sz w:val="24"/>
          <w:szCs w:val="24"/>
          <w:lang w:val="kk-KZ"/>
        </w:rPr>
        <w:t>110007</w:t>
      </w:r>
      <w:r w:rsidRPr="00314A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4A21">
        <w:rPr>
          <w:rFonts w:ascii="Times New Roman" w:hAnsi="Times New Roman" w:cs="Times New Roman"/>
          <w:b/>
          <w:sz w:val="24"/>
          <w:szCs w:val="24"/>
          <w:lang w:val="be-BY"/>
        </w:rPr>
        <w:t>Костанайская область, г</w:t>
      </w:r>
      <w:proofErr w:type="gramStart"/>
      <w:r w:rsidRPr="00314A21">
        <w:rPr>
          <w:rFonts w:ascii="Times New Roman" w:hAnsi="Times New Roman" w:cs="Times New Roman"/>
          <w:b/>
          <w:sz w:val="24"/>
          <w:szCs w:val="24"/>
          <w:lang w:val="be-BY"/>
        </w:rPr>
        <w:t>.К</w:t>
      </w:r>
      <w:proofErr w:type="gramEnd"/>
      <w:r w:rsidRPr="00314A21">
        <w:rPr>
          <w:rFonts w:ascii="Times New Roman" w:hAnsi="Times New Roman" w:cs="Times New Roman"/>
          <w:b/>
          <w:sz w:val="24"/>
          <w:szCs w:val="24"/>
          <w:lang w:val="be-BY"/>
        </w:rPr>
        <w:t xml:space="preserve">останай, ул.Мауленова д.21, телефоны для справок 8 (7142) 28-85-36, электронный адрес: </w:t>
      </w:r>
      <w:r w:rsidR="00364423" w:rsidRPr="00314A21">
        <w:rPr>
          <w:rFonts w:ascii="Times New Roman" w:hAnsi="Times New Roman" w:cs="Times New Roman"/>
          <w:b/>
          <w:sz w:val="24"/>
          <w:szCs w:val="24"/>
          <w:lang w:val="be-BY"/>
        </w:rPr>
        <w:fldChar w:fldCharType="begin"/>
      </w:r>
      <w:r w:rsidRPr="00314A21">
        <w:rPr>
          <w:rFonts w:ascii="Times New Roman" w:hAnsi="Times New Roman" w:cs="Times New Roman"/>
          <w:b/>
          <w:sz w:val="24"/>
          <w:szCs w:val="24"/>
          <w:lang w:val="be-BY"/>
        </w:rPr>
        <w:instrText xml:space="preserve"> HYPERLINK "mailto:g.bassarova@kgd.gov.kz" </w:instrText>
      </w:r>
      <w:r w:rsidR="00364423" w:rsidRPr="00314A21">
        <w:rPr>
          <w:rFonts w:ascii="Times New Roman" w:hAnsi="Times New Roman" w:cs="Times New Roman"/>
          <w:b/>
          <w:sz w:val="24"/>
          <w:szCs w:val="24"/>
          <w:lang w:val="be-BY"/>
        </w:rPr>
        <w:fldChar w:fldCharType="separate"/>
      </w:r>
      <w:r w:rsidRPr="00314A21">
        <w:rPr>
          <w:rStyle w:val="a3"/>
          <w:rFonts w:ascii="Times New Roman" w:hAnsi="Times New Roman" w:cs="Times New Roman"/>
          <w:b/>
          <w:sz w:val="24"/>
          <w:szCs w:val="24"/>
          <w:lang w:val="be-BY"/>
        </w:rPr>
        <w:t>g.bassarova@kgd.gov.kz</w:t>
      </w:r>
      <w:r w:rsidR="00364423" w:rsidRPr="00314A21">
        <w:rPr>
          <w:rFonts w:ascii="Times New Roman" w:hAnsi="Times New Roman" w:cs="Times New Roman"/>
          <w:b/>
          <w:sz w:val="24"/>
          <w:szCs w:val="24"/>
          <w:lang w:val="be-BY"/>
        </w:rPr>
        <w:fldChar w:fldCharType="end"/>
      </w:r>
      <w:r w:rsidRPr="00314A2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314A21">
        <w:rPr>
          <w:rFonts w:ascii="Times New Roman" w:hAnsi="Times New Roman" w:cs="Times New Roman"/>
          <w:b/>
          <w:sz w:val="24"/>
          <w:szCs w:val="24"/>
        </w:rPr>
        <w:t>объявляет внутренний конкурс на занятие вакантных административных государственных должностей корпуса «Б» среди государственных служащих государственных органов Министерства финансов Республики Казахстан:</w:t>
      </w:r>
    </w:p>
    <w:p w:rsidR="00314A21" w:rsidRPr="00314A21" w:rsidRDefault="00314A21" w:rsidP="00314A21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Pr="00314A21">
        <w:rPr>
          <w:rFonts w:ascii="Times New Roman" w:hAnsi="Times New Roman" w:cs="Times New Roman"/>
          <w:b/>
          <w:sz w:val="24"/>
          <w:szCs w:val="24"/>
        </w:rPr>
        <w:t>Главный специалист отдела администрирования субъектов малого и среднего предпринимательства, категория С-</w:t>
      </w:r>
      <w:r w:rsidRPr="00314A2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314A21">
        <w:rPr>
          <w:rFonts w:ascii="Times New Roman" w:hAnsi="Times New Roman" w:cs="Times New Roman"/>
          <w:b/>
          <w:sz w:val="24"/>
          <w:szCs w:val="24"/>
        </w:rPr>
        <w:t>-4, 1 единица.</w:t>
      </w:r>
    </w:p>
    <w:p w:rsidR="00314A21" w:rsidRPr="00314A21" w:rsidRDefault="00314A21" w:rsidP="00AF70F2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A21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314A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73288 </w:t>
      </w:r>
      <w:r w:rsidRPr="00314A21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314A21">
        <w:rPr>
          <w:rFonts w:ascii="Times New Roman" w:hAnsi="Times New Roman" w:cs="Times New Roman"/>
          <w:b/>
          <w:sz w:val="24"/>
          <w:szCs w:val="24"/>
          <w:lang w:val="kk-KZ"/>
        </w:rPr>
        <w:t>99105</w:t>
      </w:r>
      <w:r w:rsidRPr="00314A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4A21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314A21" w:rsidRPr="00314A21" w:rsidRDefault="00314A21" w:rsidP="00314A21">
      <w:pPr>
        <w:pStyle w:val="1"/>
        <w:tabs>
          <w:tab w:val="left" w:pos="1109"/>
        </w:tabs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lang w:val="kk-KZ"/>
        </w:rPr>
      </w:pPr>
      <w:r w:rsidRPr="00314A21">
        <w:rPr>
          <w:rFonts w:ascii="Times New Roman" w:hAnsi="Times New Roman" w:cs="Times New Roman"/>
          <w:b/>
        </w:rPr>
        <w:t>Основные функциональные обязанности:</w:t>
      </w:r>
      <w:r w:rsidRPr="00314A21">
        <w:rPr>
          <w:rFonts w:ascii="Times New Roman" w:hAnsi="Times New Roman" w:cs="Times New Roman"/>
        </w:rPr>
        <w:t xml:space="preserve"> Проводить тематические налоговые проверки по отдельным вопросам налогового законодательства и хронометражные обследования для установления фактического дохода и затрат, связанных с получением дохода.</w:t>
      </w:r>
    </w:p>
    <w:p w:rsidR="00314A21" w:rsidRPr="00314A21" w:rsidRDefault="00314A21" w:rsidP="00314A21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14A21">
        <w:rPr>
          <w:rFonts w:ascii="Times New Roman" w:hAnsi="Times New Roman" w:cs="Times New Roman"/>
          <w:sz w:val="24"/>
          <w:szCs w:val="24"/>
        </w:rPr>
        <w:t>Осуществлять своевременную регистрацию предписаний в УКПС и СУ г. Костанай, сдачу карточек и талонов.</w:t>
      </w:r>
    </w:p>
    <w:p w:rsidR="00314A21" w:rsidRPr="00314A21" w:rsidRDefault="00314A21" w:rsidP="00314A21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</w:rPr>
        <w:tab/>
        <w:t xml:space="preserve">Проводить акты обследования фактического местонахождения налогоплательщиков по юридическому адресу </w:t>
      </w:r>
      <w:proofErr w:type="gramStart"/>
      <w:r w:rsidRPr="00314A2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14A21">
        <w:rPr>
          <w:rFonts w:ascii="Times New Roman" w:hAnsi="Times New Roman" w:cs="Times New Roman"/>
          <w:sz w:val="24"/>
          <w:szCs w:val="24"/>
        </w:rPr>
        <w:t xml:space="preserve"> служебных записок с других отделов.</w:t>
      </w:r>
    </w:p>
    <w:p w:rsidR="00314A21" w:rsidRPr="00314A21" w:rsidRDefault="00314A21" w:rsidP="00314A21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</w:rPr>
        <w:tab/>
        <w:t>Составлять отчет 2-Н и пояснительную записку;</w:t>
      </w:r>
    </w:p>
    <w:p w:rsidR="00314A21" w:rsidRPr="00314A21" w:rsidRDefault="00314A21" w:rsidP="00314A21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</w:rPr>
        <w:tab/>
        <w:t>Проводить разъяснительные беседы с налогоплательщиками по вопросам соблюдения налогового законодательства.</w:t>
      </w:r>
    </w:p>
    <w:p w:rsidR="00314A21" w:rsidRPr="00314A21" w:rsidRDefault="00314A21" w:rsidP="00314A21">
      <w:pPr>
        <w:pStyle w:val="1"/>
        <w:tabs>
          <w:tab w:val="left" w:pos="709"/>
        </w:tabs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ab/>
        <w:t>Представлять установленную отчетность и информации в ДГД по Костанайской области.</w:t>
      </w:r>
    </w:p>
    <w:p w:rsidR="00314A21" w:rsidRPr="00314A21" w:rsidRDefault="00314A21" w:rsidP="00314A21">
      <w:pPr>
        <w:pStyle w:val="1"/>
        <w:tabs>
          <w:tab w:val="num" w:pos="0"/>
        </w:tabs>
        <w:autoSpaceDE w:val="0"/>
        <w:autoSpaceDN w:val="0"/>
        <w:spacing w:before="0" w:beforeAutospacing="0" w:after="0" w:afterAutospacing="0"/>
        <w:ind w:firstLine="684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>Своевременно и качественно выполнять мероприятия, предусмотренные в плане основных вопросов контрольно-экономической работы отдела.</w:t>
      </w:r>
    </w:p>
    <w:p w:rsidR="00314A21" w:rsidRPr="00314A21" w:rsidRDefault="00314A21" w:rsidP="00314A21">
      <w:pPr>
        <w:pStyle w:val="1"/>
        <w:tabs>
          <w:tab w:val="left" w:pos="0"/>
        </w:tabs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ab/>
        <w:t>Соблюдать и защищать права налогоплательщиков и интересы государства.</w:t>
      </w:r>
    </w:p>
    <w:p w:rsidR="00314A21" w:rsidRPr="00314A21" w:rsidRDefault="00314A21" w:rsidP="00314A21">
      <w:pPr>
        <w:pStyle w:val="1"/>
        <w:tabs>
          <w:tab w:val="left" w:pos="968"/>
        </w:tabs>
        <w:autoSpaceDE w:val="0"/>
        <w:autoSpaceDN w:val="0"/>
        <w:spacing w:before="0" w:beforeAutospacing="0" w:after="0" w:afterAutospacing="0"/>
        <w:ind w:left="684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>Соблюдать налоговую тайну в соответствии с положениями Налогового Кодекса РК.</w:t>
      </w:r>
    </w:p>
    <w:p w:rsidR="00314A21" w:rsidRPr="00314A21" w:rsidRDefault="00314A21" w:rsidP="00314A21">
      <w:pPr>
        <w:pStyle w:val="1"/>
        <w:tabs>
          <w:tab w:val="left" w:pos="0"/>
        </w:tabs>
        <w:autoSpaceDE w:val="0"/>
        <w:autoSpaceDN w:val="0"/>
        <w:spacing w:before="0" w:beforeAutospacing="0" w:after="0" w:afterAutospacing="0"/>
        <w:ind w:firstLine="684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>Доводить до сведения руководства управления или до правоохранительных органов об известных случаях коррупционных правонарушений.</w:t>
      </w:r>
    </w:p>
    <w:p w:rsidR="00314A21" w:rsidRPr="00314A21" w:rsidRDefault="00314A21" w:rsidP="00314A21">
      <w:pPr>
        <w:pStyle w:val="1"/>
        <w:tabs>
          <w:tab w:val="left" w:pos="0"/>
        </w:tabs>
        <w:autoSpaceDE w:val="0"/>
        <w:autoSpaceDN w:val="0"/>
        <w:spacing w:before="0" w:beforeAutospacing="0" w:after="0" w:afterAutospacing="0"/>
        <w:ind w:firstLine="684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 xml:space="preserve">Проводить мероприятия, направленные на достоверное отражение в налоговой отчетности индивидуальными предпринимателями доходов, полученных от занятия предпринимательской деятельностью, количества наемных работников и их фактической заработной платы, по тем ИП, кто указывает в отчетности минимальный размер заработной платы. </w:t>
      </w:r>
    </w:p>
    <w:p w:rsidR="00314A21" w:rsidRPr="00314A21" w:rsidRDefault="00314A21" w:rsidP="00314A21">
      <w:pPr>
        <w:pStyle w:val="1"/>
        <w:tabs>
          <w:tab w:val="num" w:pos="0"/>
        </w:tabs>
        <w:autoSpaceDE w:val="0"/>
        <w:autoSpaceDN w:val="0"/>
        <w:spacing w:before="0" w:beforeAutospacing="0" w:after="0" w:afterAutospacing="0"/>
        <w:ind w:firstLine="684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>Проводить беседы с индивидуальными предпринимателями по недопущению сокрытия доходов, полученных от занятия предпринимательской деятельностью.</w:t>
      </w:r>
    </w:p>
    <w:p w:rsidR="00314A21" w:rsidRPr="00314A21" w:rsidRDefault="00314A21" w:rsidP="00314A21">
      <w:pPr>
        <w:pStyle w:val="1"/>
        <w:tabs>
          <w:tab w:val="num" w:pos="0"/>
        </w:tabs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ab/>
        <w:t>Проводить обследования и инвентаризацию объектов налогообложения, а именно постановка на учет, переоценка недвижимого имущества, используемого в предпринимательской деятельности, соответствие занимаемой площади земельных участков.</w:t>
      </w:r>
    </w:p>
    <w:p w:rsidR="00314A21" w:rsidRPr="00314A21" w:rsidRDefault="00314A21" w:rsidP="00314A21">
      <w:pPr>
        <w:pStyle w:val="1"/>
        <w:tabs>
          <w:tab w:val="num" w:pos="0"/>
        </w:tabs>
        <w:autoSpaceDE w:val="0"/>
        <w:autoSpaceDN w:val="0"/>
        <w:spacing w:before="0" w:beforeAutospacing="0" w:after="0" w:afterAutospacing="0"/>
        <w:ind w:firstLine="684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>Проводить анализ по налогоплательщикам, осуществляющим однотипные виды деятельности по сопоставлению указанных доходов, количеству наемных работников, оценочной стоимости имущества, площади земельных участков.</w:t>
      </w:r>
    </w:p>
    <w:p w:rsidR="00314A21" w:rsidRPr="00314A21" w:rsidRDefault="00314A21" w:rsidP="00314A21">
      <w:pPr>
        <w:pStyle w:val="1"/>
        <w:tabs>
          <w:tab w:val="left" w:pos="0"/>
        </w:tabs>
        <w:autoSpaceDE w:val="0"/>
        <w:autoSpaceDN w:val="0"/>
        <w:spacing w:before="0" w:beforeAutospacing="0" w:after="0" w:afterAutospacing="0"/>
        <w:ind w:firstLine="710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>Обеспечивать своевременной передачи информации, полученной в ходе вышеуказанных мероприятий в ответственный отдел.</w:t>
      </w:r>
    </w:p>
    <w:p w:rsidR="00314A21" w:rsidRPr="00314A21" w:rsidRDefault="00314A21" w:rsidP="00314A21">
      <w:pPr>
        <w:pStyle w:val="1"/>
        <w:tabs>
          <w:tab w:val="left" w:pos="968"/>
        </w:tabs>
        <w:autoSpaceDE w:val="0"/>
        <w:autoSpaceDN w:val="0"/>
        <w:spacing w:before="0" w:beforeAutospacing="0" w:after="0" w:afterAutospacing="0"/>
        <w:ind w:left="684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>Проводить анализ и отработка крупных сумм переплаты по КБК 101202</w:t>
      </w:r>
    </w:p>
    <w:p w:rsidR="00314A21" w:rsidRPr="00314A21" w:rsidRDefault="00314A21" w:rsidP="00314A21">
      <w:pPr>
        <w:pStyle w:val="1"/>
        <w:tabs>
          <w:tab w:val="left" w:pos="0"/>
        </w:tabs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ab/>
        <w:t>Отработка сведений по имущественному доходу, полученному при реализации недвижимого имущества и транспортных средств, находящихся на праве собственности у физических лиц менее 12 месяцев.</w:t>
      </w:r>
    </w:p>
    <w:p w:rsidR="00314A21" w:rsidRPr="00314A21" w:rsidRDefault="00314A21" w:rsidP="00314A21">
      <w:pPr>
        <w:pStyle w:val="1"/>
        <w:tabs>
          <w:tab w:val="left" w:pos="0"/>
        </w:tabs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ab/>
        <w:t>Рассматривать обращения граждан, предоставлять ответы налогоплательщикам в сроки, установленные законом Республики Казахстан «о порядке рассмотрения обращений физических и юридических лиц»</w:t>
      </w:r>
    </w:p>
    <w:p w:rsidR="00314A21" w:rsidRPr="00314A21" w:rsidRDefault="00314A21" w:rsidP="00992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A2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участникам конкурса:</w:t>
      </w:r>
      <w:r w:rsidRPr="00314A2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314A21">
        <w:rPr>
          <w:rFonts w:ascii="Times New Roman" w:hAnsi="Times New Roman" w:cs="Times New Roman"/>
          <w:sz w:val="24"/>
          <w:szCs w:val="24"/>
        </w:rPr>
        <w:t xml:space="preserve">Высшее образование: социальные науки, экономика и бизнес, (экономика, учет и аудит, финансы), налоговое дело. </w:t>
      </w:r>
    </w:p>
    <w:p w:rsidR="00314A21" w:rsidRPr="00314A21" w:rsidRDefault="00314A21" w:rsidP="00314A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Pr="00314A21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314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A21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314A21">
        <w:rPr>
          <w:rFonts w:ascii="Times New Roman" w:hAnsi="Times New Roman" w:cs="Times New Roman"/>
          <w:sz w:val="24"/>
          <w:szCs w:val="24"/>
        </w:rPr>
        <w:t xml:space="preserve">, организованность, стратегическое мышление, лидерство, этичность, ориентация на качество, ориентация на потребителя, нетерпимость к коррупции. </w:t>
      </w:r>
    </w:p>
    <w:p w:rsidR="00314A21" w:rsidRPr="00314A21" w:rsidRDefault="00314A21" w:rsidP="00314A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314A21" w:rsidRPr="00314A21" w:rsidRDefault="00314A21" w:rsidP="00314A21">
      <w:pPr>
        <w:pStyle w:val="1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314A21" w:rsidRPr="00314A21" w:rsidRDefault="00314A21" w:rsidP="00314A21">
      <w:pPr>
        <w:pStyle w:val="1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14A21">
        <w:rPr>
          <w:rFonts w:ascii="Times New Roman" w:hAnsi="Times New Roman" w:cs="Times New Roman"/>
        </w:rPr>
        <w:t>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314A21" w:rsidRPr="00314A21" w:rsidRDefault="00992BE8" w:rsidP="00314A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   3) </w:t>
      </w:r>
      <w:r w:rsidR="00314A21" w:rsidRPr="00314A21">
        <w:rPr>
          <w:rFonts w:ascii="Times New Roman" w:hAnsi="Times New Roman" w:cs="Times New Roman"/>
          <w:sz w:val="24"/>
          <w:szCs w:val="24"/>
        </w:rPr>
        <w:t xml:space="preserve">завершение </w:t>
      </w:r>
      <w:proofErr w:type="gramStart"/>
      <w:r w:rsidR="00314A21" w:rsidRPr="00314A21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314A21" w:rsidRPr="00314A21">
        <w:rPr>
          <w:rFonts w:ascii="Times New Roman" w:hAnsi="Times New Roman" w:cs="Times New Roman"/>
          <w:sz w:val="24"/>
          <w:szCs w:val="24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рубежом.</w:t>
      </w:r>
    </w:p>
    <w:p w:rsidR="00314A21" w:rsidRPr="00314A21" w:rsidRDefault="00314A21" w:rsidP="00314A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21">
        <w:rPr>
          <w:rFonts w:ascii="Times New Roman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314A21" w:rsidRPr="00314A21" w:rsidRDefault="00314A21" w:rsidP="0031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</w:rPr>
        <w:t>1)</w:t>
      </w:r>
      <w:r w:rsidRPr="00314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A21">
        <w:rPr>
          <w:rFonts w:ascii="Times New Roman" w:hAnsi="Times New Roman" w:cs="Times New Roman"/>
          <w:sz w:val="24"/>
          <w:szCs w:val="24"/>
        </w:rPr>
        <w:t>заявление по установленной форме;</w:t>
      </w:r>
    </w:p>
    <w:p w:rsidR="00314A21" w:rsidRPr="00314A21" w:rsidRDefault="00314A21" w:rsidP="0031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 (кадровой службой). </w:t>
      </w:r>
    </w:p>
    <w:p w:rsidR="00314A21" w:rsidRPr="00314A21" w:rsidRDefault="00314A21" w:rsidP="0031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  <w:bookmarkStart w:id="0" w:name="z63"/>
      <w:bookmarkEnd w:id="0"/>
    </w:p>
    <w:p w:rsidR="00314A21" w:rsidRPr="00314A21" w:rsidRDefault="00314A21" w:rsidP="0031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14A21" w:rsidRPr="00314A21" w:rsidRDefault="00314A21" w:rsidP="0031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</w:t>
      </w:r>
      <w:r w:rsidRPr="00314A21">
        <w:rPr>
          <w:rFonts w:ascii="Times New Roman" w:hAnsi="Times New Roman" w:cs="Times New Roman"/>
          <w:b/>
          <w:sz w:val="24"/>
          <w:szCs w:val="24"/>
          <w:u w:val="single"/>
        </w:rPr>
        <w:t>внутреннем</w:t>
      </w:r>
      <w:r w:rsidRPr="00314A21">
        <w:rPr>
          <w:rFonts w:ascii="Times New Roman" w:hAnsi="Times New Roman" w:cs="Times New Roman"/>
          <w:sz w:val="24"/>
          <w:szCs w:val="24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</w:t>
      </w:r>
      <w:r w:rsidRPr="00314A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history="1">
        <w:r w:rsidRPr="00314A21">
          <w:rPr>
            <w:rStyle w:val="a3"/>
            <w:rFonts w:ascii="Times New Roman" w:hAnsi="Times New Roman" w:cs="Times New Roman"/>
            <w:b/>
            <w:sz w:val="24"/>
            <w:szCs w:val="24"/>
            <w:lang w:val="be-BY"/>
          </w:rPr>
          <w:t>g.bassarova@kgd.gov.kz</w:t>
        </w:r>
      </w:hyperlink>
      <w:r w:rsidRPr="00314A21">
        <w:rPr>
          <w:rFonts w:ascii="Times New Roman" w:hAnsi="Times New Roman" w:cs="Times New Roman"/>
          <w:sz w:val="24"/>
          <w:szCs w:val="24"/>
        </w:rPr>
        <w:t>, либо посредством портала электронного Правительства «</w:t>
      </w:r>
      <w:proofErr w:type="spellStart"/>
      <w:proofErr w:type="gramStart"/>
      <w:r w:rsidRPr="00314A2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14A21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314A21">
        <w:rPr>
          <w:rFonts w:ascii="Times New Roman" w:hAnsi="Times New Roman" w:cs="Times New Roman"/>
          <w:sz w:val="24"/>
          <w:szCs w:val="24"/>
        </w:rPr>
        <w:t xml:space="preserve">» в сроки приема документов. </w:t>
      </w:r>
      <w:bookmarkStart w:id="1" w:name="z61"/>
      <w:bookmarkEnd w:id="1"/>
    </w:p>
    <w:p w:rsidR="00314A21" w:rsidRPr="00314A21" w:rsidRDefault="00314A21" w:rsidP="0031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A21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314A2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14A21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314A21">
        <w:rPr>
          <w:rFonts w:ascii="Times New Roman" w:hAnsi="Times New Roman" w:cs="Times New Roman"/>
          <w:sz w:val="24"/>
          <w:szCs w:val="24"/>
        </w:rPr>
        <w:t xml:space="preserve">», их оригиналы представляются не позднее чем за час до начала собеседования. </w:t>
      </w:r>
    </w:p>
    <w:p w:rsidR="00314A21" w:rsidRPr="00314A21" w:rsidRDefault="00314A21" w:rsidP="0031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14A21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</w:t>
      </w:r>
      <w:r w:rsidRPr="00314A21">
        <w:rPr>
          <w:rFonts w:ascii="Times New Roman" w:hAnsi="Times New Roman" w:cs="Times New Roman"/>
          <w:b/>
          <w:sz w:val="24"/>
          <w:szCs w:val="24"/>
        </w:rPr>
        <w:t>в</w:t>
      </w:r>
      <w:r w:rsidRPr="00314A21">
        <w:rPr>
          <w:rFonts w:ascii="Times New Roman" w:hAnsi="Times New Roman" w:cs="Times New Roman"/>
          <w:sz w:val="24"/>
          <w:szCs w:val="24"/>
        </w:rPr>
        <w:t xml:space="preserve"> </w:t>
      </w:r>
      <w:r w:rsidRPr="00314A21">
        <w:rPr>
          <w:rFonts w:ascii="Times New Roman" w:hAnsi="Times New Roman" w:cs="Times New Roman"/>
          <w:b/>
          <w:sz w:val="24"/>
          <w:szCs w:val="24"/>
        </w:rPr>
        <w:t>течение 5 рабочих дней</w:t>
      </w:r>
      <w:r w:rsidRPr="00314A21">
        <w:rPr>
          <w:rFonts w:ascii="Times New Roman" w:hAnsi="Times New Roman" w:cs="Times New Roman"/>
          <w:sz w:val="24"/>
          <w:szCs w:val="24"/>
        </w:rPr>
        <w:t xml:space="preserve"> </w:t>
      </w:r>
      <w:r w:rsidRPr="00314A21">
        <w:rPr>
          <w:rFonts w:ascii="Times New Roman" w:hAnsi="Times New Roman" w:cs="Times New Roman"/>
          <w:sz w:val="24"/>
          <w:szCs w:val="24"/>
          <w:lang w:eastAsia="ko-KR"/>
        </w:rPr>
        <w:t xml:space="preserve">со дня последней публикации объявления о проведении </w:t>
      </w:r>
      <w:r w:rsidRPr="00314A21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внутреннего</w:t>
      </w:r>
      <w:r w:rsidRPr="00314A21">
        <w:rPr>
          <w:rFonts w:ascii="Times New Roman" w:hAnsi="Times New Roman" w:cs="Times New Roman"/>
          <w:sz w:val="24"/>
          <w:szCs w:val="24"/>
          <w:lang w:eastAsia="ko-KR"/>
        </w:rPr>
        <w:t xml:space="preserve"> конкурса на сайте Департамента государственных доходов по Костанайской области и уполномоченного органа.</w:t>
      </w:r>
    </w:p>
    <w:p w:rsidR="00314A21" w:rsidRPr="00314A21" w:rsidRDefault="00314A21" w:rsidP="0031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14A21">
        <w:rPr>
          <w:rFonts w:ascii="Times New Roman" w:hAnsi="Times New Roman" w:cs="Times New Roman"/>
          <w:sz w:val="24"/>
          <w:szCs w:val="24"/>
          <w:lang w:eastAsia="ko-KR"/>
        </w:rPr>
        <w:t xml:space="preserve">Кандидаты, допущенные к собеседованию, проходят его в Управлении государственных доходов по городу Костанай </w:t>
      </w:r>
      <w:r w:rsidRPr="00314A21">
        <w:rPr>
          <w:rFonts w:ascii="Times New Roman" w:hAnsi="Times New Roman" w:cs="Times New Roman"/>
          <w:b/>
          <w:sz w:val="24"/>
          <w:szCs w:val="24"/>
          <w:lang w:eastAsia="ko-KR"/>
        </w:rPr>
        <w:t>в течение 5 рабочих дней</w:t>
      </w:r>
      <w:r w:rsidRPr="00314A21">
        <w:rPr>
          <w:rFonts w:ascii="Times New Roman" w:hAnsi="Times New Roman" w:cs="Times New Roman"/>
          <w:sz w:val="24"/>
          <w:szCs w:val="24"/>
          <w:lang w:eastAsia="ko-KR"/>
        </w:rPr>
        <w:t xml:space="preserve"> со дня уведомления кандидатов о допуске их к собеседованию.</w:t>
      </w:r>
    </w:p>
    <w:p w:rsidR="00AF70F2" w:rsidRDefault="00314A21" w:rsidP="00AF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4A21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314A21" w:rsidRDefault="00314A21" w:rsidP="00AF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4A21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F70F2" w:rsidRPr="00AF70F2" w:rsidRDefault="00AF70F2" w:rsidP="00AF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10.06.2016 г.</w:t>
      </w:r>
    </w:p>
    <w:p w:rsidR="00D52105" w:rsidRPr="00314A21" w:rsidRDefault="00D52105" w:rsidP="0031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2105" w:rsidRPr="00314A21" w:rsidSect="005C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B0F"/>
    <w:multiLevelType w:val="hybridMultilevel"/>
    <w:tmpl w:val="7D5CC3D0"/>
    <w:lvl w:ilvl="0" w:tplc="4A0E4A08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A21"/>
    <w:rsid w:val="001C52CF"/>
    <w:rsid w:val="00314A21"/>
    <w:rsid w:val="00364423"/>
    <w:rsid w:val="004F627F"/>
    <w:rsid w:val="005C2083"/>
    <w:rsid w:val="00992BE8"/>
    <w:rsid w:val="00AF70F2"/>
    <w:rsid w:val="00B6174B"/>
    <w:rsid w:val="00D5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4A21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314A21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314A2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bassaro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ksharaspaev</cp:lastModifiedBy>
  <cp:revision>2</cp:revision>
  <dcterms:created xsi:type="dcterms:W3CDTF">2016-06-10T11:04:00Z</dcterms:created>
  <dcterms:modified xsi:type="dcterms:W3CDTF">2016-06-10T11:04:00Z</dcterms:modified>
</cp:coreProperties>
</file>