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C0E" w:rsidRPr="00DC468A" w:rsidRDefault="00DC468A" w:rsidP="00DC468A">
      <w:pPr>
        <w:pStyle w:val="a3"/>
        <w:jc w:val="center"/>
        <w:rPr>
          <w:sz w:val="24"/>
          <w:lang w:val="kk-KZ"/>
        </w:rPr>
      </w:pPr>
      <w:r w:rsidRPr="00DC468A">
        <w:rPr>
          <w:sz w:val="24"/>
          <w:lang w:val="kk-KZ"/>
        </w:rPr>
        <w:t>Қазақстан Республикасы Қаржы Министрлігінің мемлекеттік органдарының мемлекеттік қызметшілері арасындағы ішкі конкурс</w:t>
      </w:r>
      <w:r w:rsidR="00321D66">
        <w:rPr>
          <w:sz w:val="24"/>
          <w:lang w:val="kk-KZ"/>
        </w:rPr>
        <w:t>тың</w:t>
      </w:r>
      <w:r>
        <w:rPr>
          <w:sz w:val="24"/>
          <w:lang w:val="kk-KZ"/>
        </w:rPr>
        <w:t xml:space="preserve"> хабарламасы</w:t>
      </w:r>
    </w:p>
    <w:p w:rsidR="00DC468A" w:rsidRPr="006812DE" w:rsidRDefault="00DC468A" w:rsidP="00343C0E">
      <w:pPr>
        <w:pStyle w:val="a3"/>
        <w:jc w:val="both"/>
        <w:rPr>
          <w:sz w:val="24"/>
          <w:lang w:val="kk-KZ"/>
        </w:rPr>
      </w:pPr>
    </w:p>
    <w:p w:rsidR="00343C0E" w:rsidRDefault="00343C0E" w:rsidP="00343C0E">
      <w:pPr>
        <w:ind w:firstLine="708"/>
        <w:jc w:val="both"/>
        <w:rPr>
          <w:b/>
          <w:lang w:val="kk-KZ"/>
        </w:rPr>
      </w:pPr>
      <w:bookmarkStart w:id="0" w:name="_GoBack"/>
      <w:r w:rsidRPr="006812DE">
        <w:rPr>
          <w:b/>
          <w:lang w:val="kk-KZ"/>
        </w:rPr>
        <w:t>«</w:t>
      </w:r>
      <w:r w:rsidR="00D242CD" w:rsidRPr="006812DE">
        <w:rPr>
          <w:b/>
          <w:lang w:val="kk-KZ"/>
        </w:rPr>
        <w:t>Қостанай</w:t>
      </w:r>
      <w:r w:rsidRPr="006812DE">
        <w:rPr>
          <w:b/>
          <w:lang w:val="kk-KZ"/>
        </w:rPr>
        <w:t xml:space="preserve"> облысы бойынша Мемлекеттік кірістер департаменті» республикалық мемлекеттік мекемесі</w:t>
      </w:r>
      <w:r w:rsidR="003262B1">
        <w:rPr>
          <w:b/>
          <w:lang w:val="kk-KZ"/>
        </w:rPr>
        <w:t>, индекс</w:t>
      </w:r>
      <w:r w:rsidRPr="006812DE">
        <w:rPr>
          <w:b/>
          <w:lang w:val="kk-KZ"/>
        </w:rPr>
        <w:t xml:space="preserve"> </w:t>
      </w:r>
      <w:r w:rsidR="002238D3" w:rsidRPr="006812DE">
        <w:rPr>
          <w:b/>
          <w:lang w:val="kk-KZ"/>
        </w:rPr>
        <w:t>11000</w:t>
      </w:r>
      <w:r w:rsidR="003262B1">
        <w:rPr>
          <w:b/>
          <w:lang w:val="kk-KZ"/>
        </w:rPr>
        <w:t>0</w:t>
      </w:r>
      <w:r w:rsidR="002238D3" w:rsidRPr="006812DE">
        <w:rPr>
          <w:b/>
          <w:lang w:val="kk-KZ"/>
        </w:rPr>
        <w:t>, Қостанай қ., Гоголя көш. 183, анықтама үшін телефон  (7142) 53-56-09</w:t>
      </w:r>
      <w:r w:rsidRPr="006812DE">
        <w:rPr>
          <w:b/>
          <w:lang w:val="kk-KZ"/>
        </w:rPr>
        <w:t xml:space="preserve">, электрондық мекен-жайы: </w:t>
      </w:r>
      <w:r w:rsidR="006812DE" w:rsidRPr="006812DE">
        <w:rPr>
          <w:b/>
          <w:u w:val="single"/>
          <w:lang w:val="kk-KZ"/>
        </w:rPr>
        <w:t>sa.narumbaeva@kgd.gov.kz</w:t>
      </w:r>
      <w:r w:rsidRPr="006812DE">
        <w:rPr>
          <w:b/>
          <w:lang w:val="kk-KZ"/>
        </w:rPr>
        <w:t xml:space="preserve"> Қазақстан Республикасы Қаржы Министрлігінің мемлекеттік органдарының мемлекеттік қызметшілері арасындағы «Б» корпусының бос әкімшілік мемлекеттік лауазымдарға орналасуға ішкі конкурс жариялайды</w:t>
      </w:r>
      <w:bookmarkEnd w:id="0"/>
      <w:r w:rsidRPr="006812DE">
        <w:rPr>
          <w:b/>
          <w:lang w:val="kk-KZ"/>
        </w:rPr>
        <w:t>:</w:t>
      </w:r>
    </w:p>
    <w:p w:rsidR="0007753C" w:rsidRDefault="0007753C" w:rsidP="0007753C">
      <w:pPr>
        <w:jc w:val="both"/>
        <w:rPr>
          <w:b/>
          <w:lang w:val="kk-KZ"/>
        </w:rPr>
      </w:pPr>
    </w:p>
    <w:p w:rsidR="0007753C" w:rsidRDefault="0007753C" w:rsidP="0007753C">
      <w:pPr>
        <w:jc w:val="both"/>
        <w:rPr>
          <w:lang w:val="kk-KZ"/>
        </w:rPr>
      </w:pPr>
      <w:r w:rsidRPr="003E79FB">
        <w:rPr>
          <w:b/>
          <w:lang w:val="kk-KZ"/>
        </w:rPr>
        <w:t xml:space="preserve">Конкурсқа қатысушыларға  қойылатын  жалпы біліктілік талаптары: </w:t>
      </w:r>
      <w:r w:rsidRPr="00614731">
        <w:rPr>
          <w:lang w:val="kk-KZ"/>
        </w:rPr>
        <w:t xml:space="preserve">   </w:t>
      </w:r>
    </w:p>
    <w:p w:rsidR="00E07143" w:rsidRDefault="00E07143" w:rsidP="00E07143">
      <w:pPr>
        <w:jc w:val="both"/>
        <w:rPr>
          <w:color w:val="000000"/>
          <w:lang w:val="kk-KZ"/>
        </w:rPr>
      </w:pPr>
      <w:r w:rsidRPr="00800717">
        <w:rPr>
          <w:b/>
          <w:spacing w:val="2"/>
          <w:lang w:val="kk-KZ"/>
        </w:rPr>
        <w:t>С-</w:t>
      </w:r>
      <w:r>
        <w:rPr>
          <w:b/>
          <w:lang w:val="kk-KZ"/>
        </w:rPr>
        <w:t>О</w:t>
      </w:r>
      <w:r w:rsidRPr="00800717">
        <w:rPr>
          <w:b/>
          <w:spacing w:val="2"/>
          <w:lang w:val="kk-KZ"/>
        </w:rPr>
        <w:t>-</w:t>
      </w:r>
      <w:r>
        <w:rPr>
          <w:b/>
          <w:spacing w:val="2"/>
          <w:lang w:val="kk-KZ"/>
        </w:rPr>
        <w:t>3</w:t>
      </w:r>
      <w:r w:rsidRPr="00800717">
        <w:rPr>
          <w:b/>
          <w:spacing w:val="2"/>
          <w:lang w:val="kk-KZ"/>
        </w:rPr>
        <w:t xml:space="preserve"> санаты үшін:</w:t>
      </w:r>
      <w:r w:rsidRPr="00800717">
        <w:rPr>
          <w:color w:val="000000"/>
          <w:lang w:val="kk-KZ"/>
        </w:rPr>
        <w:t>   жоғары білім;</w:t>
      </w:r>
    </w:p>
    <w:p w:rsidR="00FC73B1" w:rsidRPr="0021151F" w:rsidRDefault="00FC73B1" w:rsidP="00FC73B1">
      <w:pPr>
        <w:ind w:firstLine="708"/>
        <w:jc w:val="both"/>
        <w:rPr>
          <w:lang w:val="kk-KZ"/>
        </w:rPr>
      </w:pPr>
      <w:r w:rsidRPr="0021151F">
        <w:rPr>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FC73B1" w:rsidRPr="00072C5B" w:rsidRDefault="00FC73B1" w:rsidP="00FC73B1">
      <w:pPr>
        <w:pStyle w:val="Standard"/>
        <w:ind w:firstLine="708"/>
        <w:jc w:val="both"/>
        <w:rPr>
          <w:bCs/>
          <w:lang w:val="kk-KZ"/>
        </w:rPr>
      </w:pPr>
      <w:r w:rsidRPr="00072C5B">
        <w:rPr>
          <w:bCs/>
          <w:lang w:val="kk-KZ"/>
        </w:rPr>
        <w:t>Жұмыс тәжірибесі келесі талаптардың біріне сәйкес болуы тиіс:</w:t>
      </w:r>
    </w:p>
    <w:p w:rsidR="00FC73B1" w:rsidRPr="00CA29C8" w:rsidRDefault="00FC73B1" w:rsidP="00FC73B1">
      <w:pPr>
        <w:ind w:firstLine="708"/>
        <w:jc w:val="both"/>
        <w:rPr>
          <w:lang w:val="kk-KZ"/>
        </w:rPr>
      </w:pPr>
      <w:r w:rsidRPr="00CA29C8">
        <w:rPr>
          <w:lang w:val="kk-KZ"/>
        </w:rPr>
        <w:t>1) мемлекеттік қызмет өтілі екі жарым жылдан кем емес, оның ішінде мемлекеттік органның штат кестесінде көзделген келесі төменгі санаттағы лауазымдарда немесе А-4, B-4, C-4, C-O-4, C-R-2, D-4, D-O-3, Е-3, E-R-2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FC73B1" w:rsidRPr="00CA29C8" w:rsidRDefault="00FC73B1" w:rsidP="00FC73B1">
      <w:pPr>
        <w:jc w:val="both"/>
        <w:rPr>
          <w:lang w:val="kk-KZ"/>
        </w:rPr>
      </w:pPr>
      <w:bookmarkStart w:id="1" w:name="z215"/>
      <w:r w:rsidRPr="00CA29C8">
        <w:rPr>
          <w:lang w:val="kk-KZ"/>
        </w:rPr>
        <w:t>      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немесе А-4, B-4, C-4, C-O-4, C-R-2, D-4, D-O-3, Е-3, E-R-2 санаттарынан төмен емес лауазымдарда немесе "А" корпусының мемлекеттік әкімшілік лауазымдарында немесе саяси мемлекеттік лауазымдарда мемлекеттік қызмет өтілі бір жылдан кем емес;</w:t>
      </w:r>
    </w:p>
    <w:p w:rsidR="00FC73B1" w:rsidRPr="00CA29C8" w:rsidRDefault="00FC73B1" w:rsidP="00FC73B1">
      <w:pPr>
        <w:jc w:val="both"/>
        <w:rPr>
          <w:lang w:val="kk-KZ"/>
        </w:rPr>
      </w:pPr>
      <w:bookmarkStart w:id="2" w:name="z216"/>
      <w:bookmarkEnd w:id="1"/>
      <w:r w:rsidRPr="00CA29C8">
        <w:rPr>
          <w:lang w:val="kk-KZ"/>
        </w:rPr>
        <w:t>      3) А-4, В-4, С-4, C-O-4, C-R-2, D-4, D-O-3, Е-3, E-R-2 санаттарынан төмен емес мемлекеттік әкімшілік лауазымдарда немесе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жарым жылдан кем емес;</w:t>
      </w:r>
    </w:p>
    <w:p w:rsidR="00FC73B1" w:rsidRPr="00CA29C8" w:rsidRDefault="00FC73B1" w:rsidP="00FC73B1">
      <w:pPr>
        <w:jc w:val="both"/>
        <w:rPr>
          <w:lang w:val="kk-KZ"/>
        </w:rPr>
      </w:pPr>
      <w:bookmarkStart w:id="3" w:name="z217"/>
      <w:bookmarkEnd w:id="2"/>
      <w:r w:rsidRPr="00CA29C8">
        <w:rPr>
          <w:lang w:val="kk-KZ"/>
        </w:rPr>
        <w:t>      4) өкiлеттiктерiн теріс себептермен тоқтатқан судьяларды қоспағанда, судья лауазымында қызмет өтілі бір жылдан кем емес;</w:t>
      </w:r>
    </w:p>
    <w:p w:rsidR="00FC73B1" w:rsidRPr="00CA29C8" w:rsidRDefault="00FC73B1" w:rsidP="00FC73B1">
      <w:pPr>
        <w:jc w:val="both"/>
        <w:rPr>
          <w:lang w:val="kk-KZ"/>
        </w:rPr>
      </w:pPr>
      <w:bookmarkStart w:id="4" w:name="z218"/>
      <w:bookmarkEnd w:id="3"/>
      <w:r w:rsidRPr="00CA29C8">
        <w:rPr>
          <w:lang w:val="kk-KZ"/>
        </w:rPr>
        <w:t>      5) мемлекеттік қызмет өтілі үш жылдан кем емес, оның ішінде орталық немесе облыстық деңгейдегі құқық қорғау органдарының орта басшы құрамынан немесе арнайы мемлекеттік органдардың кіші офицерлер құрамынан төмен емес немесе әскери атағында кіші офицерлер құрамынан төмен емес Қарулы Күштер әскери басқару органдарының тактикалық деңгейдегі, жергілікті әскери басқару органдарының немесе әскери оқу орындарының лауазымдарында екі жылдан кем емес;</w:t>
      </w:r>
    </w:p>
    <w:p w:rsidR="00FC73B1" w:rsidRDefault="00FC73B1" w:rsidP="00FC73B1">
      <w:pPr>
        <w:jc w:val="both"/>
        <w:rPr>
          <w:lang w:val="kk-KZ"/>
        </w:rPr>
      </w:pPr>
      <w:bookmarkStart w:id="5" w:name="z219"/>
      <w:bookmarkEnd w:id="4"/>
      <w:r w:rsidRPr="00CA29C8">
        <w:rPr>
          <w:lang w:val="kk-KZ"/>
        </w:rPr>
        <w:t>      </w:t>
      </w:r>
      <w:bookmarkStart w:id="6" w:name="z220"/>
      <w:bookmarkEnd w:id="5"/>
      <w:r>
        <w:rPr>
          <w:lang w:val="kk-KZ"/>
        </w:rPr>
        <w:t>6</w:t>
      </w:r>
      <w:r w:rsidRPr="00CA29C8">
        <w:rPr>
          <w:lang w:val="kk-KZ"/>
        </w:rPr>
        <w:t>)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w:t>
      </w:r>
      <w:r>
        <w:rPr>
          <w:lang w:val="kk-KZ"/>
        </w:rPr>
        <w:t xml:space="preserve"> аяқтауы.</w:t>
      </w:r>
      <w:bookmarkEnd w:id="6"/>
    </w:p>
    <w:p w:rsidR="00E07143" w:rsidRDefault="00E07143" w:rsidP="00E07143">
      <w:pPr>
        <w:jc w:val="both"/>
        <w:rPr>
          <w:color w:val="000000"/>
          <w:lang w:val="kk-KZ"/>
        </w:rPr>
      </w:pPr>
    </w:p>
    <w:p w:rsidR="00E07143" w:rsidRDefault="00E07143" w:rsidP="00E07143">
      <w:pPr>
        <w:jc w:val="both"/>
        <w:rPr>
          <w:color w:val="000000"/>
          <w:lang w:val="kk-KZ"/>
        </w:rPr>
      </w:pPr>
      <w:r w:rsidRPr="00800717">
        <w:rPr>
          <w:b/>
          <w:spacing w:val="2"/>
          <w:lang w:val="kk-KZ"/>
        </w:rPr>
        <w:t>С-</w:t>
      </w:r>
      <w:r>
        <w:rPr>
          <w:b/>
          <w:lang w:val="kk-KZ"/>
        </w:rPr>
        <w:t>О</w:t>
      </w:r>
      <w:r w:rsidRPr="00800717">
        <w:rPr>
          <w:b/>
          <w:spacing w:val="2"/>
          <w:lang w:val="kk-KZ"/>
        </w:rPr>
        <w:t>-</w:t>
      </w:r>
      <w:r>
        <w:rPr>
          <w:b/>
          <w:spacing w:val="2"/>
          <w:lang w:val="kk-KZ"/>
        </w:rPr>
        <w:t>4</w:t>
      </w:r>
      <w:r w:rsidRPr="00800717">
        <w:rPr>
          <w:b/>
          <w:spacing w:val="2"/>
          <w:lang w:val="kk-KZ"/>
        </w:rPr>
        <w:t xml:space="preserve"> санаты үшін:</w:t>
      </w:r>
      <w:r w:rsidRPr="00800717">
        <w:rPr>
          <w:color w:val="000000"/>
          <w:lang w:val="kk-KZ"/>
        </w:rPr>
        <w:t>   жоғары білім;</w:t>
      </w:r>
    </w:p>
    <w:p w:rsidR="00FC73B1" w:rsidRPr="00CA29C8" w:rsidRDefault="00FC73B1" w:rsidP="00FC73B1">
      <w:pPr>
        <w:ind w:firstLine="708"/>
        <w:jc w:val="both"/>
        <w:rPr>
          <w:lang w:val="kk-KZ"/>
        </w:rPr>
      </w:pPr>
      <w:r w:rsidRPr="0021151F">
        <w:rPr>
          <w:lang w:val="kk-KZ"/>
        </w:rPr>
        <w:t xml:space="preserve">Мынадай құзыреттердің бар болуы: </w:t>
      </w:r>
      <w:r w:rsidRPr="00CA29C8">
        <w:rPr>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FC73B1" w:rsidRPr="00072C5B" w:rsidRDefault="00FC73B1" w:rsidP="00FC73B1">
      <w:pPr>
        <w:pStyle w:val="Standard"/>
        <w:ind w:firstLine="708"/>
        <w:jc w:val="both"/>
        <w:rPr>
          <w:bCs/>
          <w:lang w:val="kk-KZ"/>
        </w:rPr>
      </w:pPr>
      <w:r w:rsidRPr="00072C5B">
        <w:rPr>
          <w:bCs/>
          <w:lang w:val="kk-KZ"/>
        </w:rPr>
        <w:t>Жұмыс тәжірибесі келесі талаптардың біріне сәйкес болуы тиіс:</w:t>
      </w:r>
    </w:p>
    <w:p w:rsidR="00FC73B1" w:rsidRPr="00EB29D6" w:rsidRDefault="00FC73B1" w:rsidP="00FC73B1">
      <w:pPr>
        <w:autoSpaceDE w:val="0"/>
        <w:autoSpaceDN w:val="0"/>
        <w:adjustRightInd w:val="0"/>
        <w:ind w:firstLine="708"/>
        <w:jc w:val="both"/>
        <w:rPr>
          <w:lang w:val="kk-KZ"/>
        </w:rPr>
      </w:pPr>
      <w:r w:rsidRPr="00EB29D6">
        <w:rPr>
          <w:lang w:val="kk-KZ"/>
        </w:rPr>
        <w:lastRenderedPageBreak/>
        <w:t>1) мемлекеттік қызмет өтілі екі жылдан кем емес, оның ішінде мемлекеттік</w:t>
      </w:r>
      <w:r>
        <w:rPr>
          <w:lang w:val="kk-KZ"/>
        </w:rPr>
        <w:t xml:space="preserve"> </w:t>
      </w:r>
      <w:r w:rsidRPr="00EB29D6">
        <w:rPr>
          <w:lang w:val="kk-KZ"/>
        </w:rPr>
        <w:t>органның штат кестесінде көзделген келесі төменгі санаттағы лауазымдарда</w:t>
      </w:r>
      <w:r>
        <w:rPr>
          <w:lang w:val="kk-KZ"/>
        </w:rPr>
        <w:t xml:space="preserve"> </w:t>
      </w:r>
      <w:r w:rsidRPr="00EB29D6">
        <w:rPr>
          <w:lang w:val="kk-KZ"/>
        </w:rPr>
        <w:t>немесе А-5, В-5, С-4, C-O-5, C-R-2, D-4, D-O-4, Е-3, E-R-3 санаттарынан төмен</w:t>
      </w:r>
      <w:r>
        <w:rPr>
          <w:lang w:val="kk-KZ"/>
        </w:rPr>
        <w:t xml:space="preserve"> </w:t>
      </w:r>
      <w:r w:rsidRPr="00EB29D6">
        <w:rPr>
          <w:lang w:val="kk-KZ"/>
        </w:rPr>
        <w:t>емес лауазымдарда немесе Тізіліммен айқындалған «А» корпусының мемлекеттік</w:t>
      </w:r>
      <w:r>
        <w:rPr>
          <w:lang w:val="kk-KZ"/>
        </w:rPr>
        <w:t xml:space="preserve"> </w:t>
      </w:r>
      <w:r w:rsidRPr="00EB29D6">
        <w:rPr>
          <w:lang w:val="kk-KZ"/>
        </w:rPr>
        <w:t>әкімшілік лауазымдарында немесе саяси мемлекеттік лауазымдарда мемлекеттік</w:t>
      </w:r>
      <w:r>
        <w:rPr>
          <w:lang w:val="kk-KZ"/>
        </w:rPr>
        <w:t xml:space="preserve"> </w:t>
      </w:r>
      <w:r w:rsidRPr="00EB29D6">
        <w:rPr>
          <w:lang w:val="kk-KZ"/>
        </w:rPr>
        <w:t>қызмет өтілі бір жылдан кем емес;</w:t>
      </w:r>
    </w:p>
    <w:p w:rsidR="00FC73B1" w:rsidRPr="00EB29D6" w:rsidRDefault="00FC73B1" w:rsidP="00FC73B1">
      <w:pPr>
        <w:autoSpaceDE w:val="0"/>
        <w:autoSpaceDN w:val="0"/>
        <w:adjustRightInd w:val="0"/>
        <w:ind w:firstLine="708"/>
        <w:jc w:val="both"/>
        <w:rPr>
          <w:lang w:val="kk-KZ"/>
        </w:rPr>
      </w:pPr>
      <w:r w:rsidRPr="00EB29D6">
        <w:rPr>
          <w:lang w:val="kk-KZ"/>
        </w:rPr>
        <w:t>2) осы санаттағы нақты лауазымның функционалдық бағыттарына сәйкес</w:t>
      </w:r>
      <w:r>
        <w:rPr>
          <w:lang w:val="kk-KZ"/>
        </w:rPr>
        <w:t xml:space="preserve"> </w:t>
      </w:r>
      <w:r w:rsidRPr="00EB29D6">
        <w:rPr>
          <w:lang w:val="kk-KZ"/>
        </w:rPr>
        <w:t>салаларда үш жылдан кем емес, оның ішінде мемлекеттік органның штат</w:t>
      </w:r>
      <w:r>
        <w:rPr>
          <w:lang w:val="kk-KZ"/>
        </w:rPr>
        <w:t xml:space="preserve"> </w:t>
      </w:r>
      <w:r w:rsidRPr="00EB29D6">
        <w:rPr>
          <w:lang w:val="kk-KZ"/>
        </w:rPr>
        <w:t>кестесінде көзделген келесі төменгі санаттағы лауазымдарда немесе А-5, В-5, С-4,</w:t>
      </w:r>
      <w:r>
        <w:rPr>
          <w:lang w:val="kk-KZ"/>
        </w:rPr>
        <w:t xml:space="preserve"> </w:t>
      </w:r>
      <w:r w:rsidRPr="00EB29D6">
        <w:rPr>
          <w:lang w:val="kk-KZ"/>
        </w:rPr>
        <w:t>C-O-5, C-R-2, D-4, D-O-4, Е-3, E-R-3 санаттарынан төмен емес лауазымдарда</w:t>
      </w:r>
      <w:r>
        <w:rPr>
          <w:lang w:val="kk-KZ"/>
        </w:rPr>
        <w:t xml:space="preserve"> </w:t>
      </w:r>
      <w:r w:rsidRPr="00EB29D6">
        <w:rPr>
          <w:lang w:val="kk-KZ"/>
        </w:rPr>
        <w:t>немесе Тізіліммен айқындалған «А» корпусының мемлекеттік әкімшілік</w:t>
      </w:r>
      <w:r>
        <w:rPr>
          <w:lang w:val="kk-KZ"/>
        </w:rPr>
        <w:t xml:space="preserve"> </w:t>
      </w:r>
      <w:r w:rsidRPr="00EB29D6">
        <w:rPr>
          <w:lang w:val="kk-KZ"/>
        </w:rPr>
        <w:t>лауазымдарында немесе саяси мемлекеттік лауазымдарда мемлекеттік қызмет</w:t>
      </w:r>
      <w:r>
        <w:rPr>
          <w:lang w:val="kk-KZ"/>
        </w:rPr>
        <w:t xml:space="preserve"> </w:t>
      </w:r>
      <w:r w:rsidRPr="00EB29D6">
        <w:rPr>
          <w:lang w:val="kk-KZ"/>
        </w:rPr>
        <w:t>өтілі бір жылдан кем емес;</w:t>
      </w:r>
    </w:p>
    <w:p w:rsidR="00FC73B1" w:rsidRPr="00EB29D6" w:rsidRDefault="00FC73B1" w:rsidP="00FC73B1">
      <w:pPr>
        <w:autoSpaceDE w:val="0"/>
        <w:autoSpaceDN w:val="0"/>
        <w:adjustRightInd w:val="0"/>
        <w:ind w:firstLine="708"/>
        <w:jc w:val="both"/>
        <w:rPr>
          <w:lang w:val="kk-KZ"/>
        </w:rPr>
      </w:pPr>
      <w:r w:rsidRPr="00EB29D6">
        <w:rPr>
          <w:lang w:val="kk-KZ"/>
        </w:rPr>
        <w:t>3) А-5, В-5, С-4, C-O-5, C-R-2, D-4, D-O-4, Е-3, E-R-3 санаттарынан төмен</w:t>
      </w:r>
      <w:r>
        <w:rPr>
          <w:lang w:val="kk-KZ"/>
        </w:rPr>
        <w:t xml:space="preserve"> </w:t>
      </w:r>
      <w:r w:rsidRPr="00EB29D6">
        <w:rPr>
          <w:lang w:val="kk-KZ"/>
        </w:rPr>
        <w:t>емес мемлекеттік әкімшілік лауазымдарда немесе «А» корпусының мемлекеттік</w:t>
      </w:r>
      <w:r>
        <w:rPr>
          <w:lang w:val="kk-KZ"/>
        </w:rPr>
        <w:t xml:space="preserve"> </w:t>
      </w:r>
      <w:r w:rsidRPr="00EB29D6">
        <w:rPr>
          <w:lang w:val="kk-KZ"/>
        </w:rPr>
        <w:t>әкімшілік лауазымдарында немесе саяси мемлекеттік лауазымдарда немесе</w:t>
      </w:r>
      <w:r>
        <w:rPr>
          <w:lang w:val="kk-KZ"/>
        </w:rPr>
        <w:t xml:space="preserve"> </w:t>
      </w:r>
      <w:r w:rsidRPr="00EB29D6">
        <w:rPr>
          <w:lang w:val="kk-KZ"/>
        </w:rPr>
        <w:t>Қазақстан Республикасы Парламентінің депутаты мәртебесінде немесе тұрақты</w:t>
      </w:r>
      <w:r>
        <w:rPr>
          <w:lang w:val="kk-KZ"/>
        </w:rPr>
        <w:t xml:space="preserve"> </w:t>
      </w:r>
      <w:r w:rsidRPr="00EB29D6">
        <w:rPr>
          <w:lang w:val="kk-KZ"/>
        </w:rPr>
        <w:t>негізде қызмет ететін облыс, республикалық маңызы бар қала, астана аудан</w:t>
      </w:r>
      <w:r>
        <w:rPr>
          <w:lang w:val="kk-KZ"/>
        </w:rPr>
        <w:t xml:space="preserve"> </w:t>
      </w:r>
      <w:r w:rsidRPr="00EB29D6">
        <w:rPr>
          <w:lang w:val="kk-KZ"/>
        </w:rPr>
        <w:t>(облыстық маңызы бар қала) мәслихатының депутаты мәртебесінде немесе</w:t>
      </w:r>
      <w:r>
        <w:rPr>
          <w:lang w:val="kk-KZ"/>
        </w:rPr>
        <w:t xml:space="preserve"> </w:t>
      </w:r>
      <w:r w:rsidRPr="00EB29D6">
        <w:rPr>
          <w:lang w:val="kk-KZ"/>
        </w:rPr>
        <w:t>халықаралық қызметкер мәртебесінде қызмет өтілі екі жылдан кем емес;</w:t>
      </w:r>
    </w:p>
    <w:p w:rsidR="00FC73B1" w:rsidRPr="00EB29D6" w:rsidRDefault="00FC73B1" w:rsidP="00FC73B1">
      <w:pPr>
        <w:autoSpaceDE w:val="0"/>
        <w:autoSpaceDN w:val="0"/>
        <w:adjustRightInd w:val="0"/>
        <w:ind w:firstLine="708"/>
        <w:jc w:val="both"/>
        <w:rPr>
          <w:lang w:val="kk-KZ"/>
        </w:rPr>
      </w:pPr>
      <w:r w:rsidRPr="00EB29D6">
        <w:rPr>
          <w:lang w:val="kk-KZ"/>
        </w:rPr>
        <w:t>4) өкiлеттiктерiн теріс себептермен тоқтатқан судьяларды қоспағанда, судья</w:t>
      </w:r>
      <w:r>
        <w:rPr>
          <w:lang w:val="kk-KZ"/>
        </w:rPr>
        <w:t xml:space="preserve"> </w:t>
      </w:r>
      <w:r w:rsidRPr="00EB29D6">
        <w:rPr>
          <w:lang w:val="kk-KZ"/>
        </w:rPr>
        <w:t>лауазымында қызмет өтілі алты айдан кем емес;</w:t>
      </w:r>
    </w:p>
    <w:p w:rsidR="00FC73B1" w:rsidRPr="00EB29D6" w:rsidRDefault="00FC73B1" w:rsidP="00FC73B1">
      <w:pPr>
        <w:autoSpaceDE w:val="0"/>
        <w:autoSpaceDN w:val="0"/>
        <w:adjustRightInd w:val="0"/>
        <w:ind w:firstLine="708"/>
        <w:jc w:val="both"/>
        <w:rPr>
          <w:lang w:val="kk-KZ"/>
        </w:rPr>
      </w:pPr>
      <w:r w:rsidRPr="00EB29D6">
        <w:rPr>
          <w:lang w:val="kk-KZ"/>
        </w:rPr>
        <w:t>5) мемлекеттік қызмет өтілі үш жылдан кем емес, оның ішінде орталық</w:t>
      </w:r>
      <w:r>
        <w:rPr>
          <w:lang w:val="kk-KZ"/>
        </w:rPr>
        <w:t xml:space="preserve"> </w:t>
      </w:r>
      <w:r w:rsidRPr="00EB29D6">
        <w:rPr>
          <w:lang w:val="kk-KZ"/>
        </w:rPr>
        <w:t>немесе облыстық деңгейдегі құқық қорғау органдарының немесе арнайы</w:t>
      </w:r>
      <w:r>
        <w:rPr>
          <w:lang w:val="kk-KZ"/>
        </w:rPr>
        <w:t xml:space="preserve"> </w:t>
      </w:r>
      <w:r w:rsidRPr="00EB29D6">
        <w:rPr>
          <w:lang w:val="kk-KZ"/>
        </w:rPr>
        <w:t>мемлекеттік органдарының лауазымдарында немесе Қарулы Күштер әскери</w:t>
      </w:r>
      <w:r>
        <w:rPr>
          <w:lang w:val="kk-KZ"/>
        </w:rPr>
        <w:t xml:space="preserve"> </w:t>
      </w:r>
      <w:r w:rsidRPr="00EB29D6">
        <w:rPr>
          <w:lang w:val="kk-KZ"/>
        </w:rPr>
        <w:t>басқару органдарының тактикалық деңгейінен төмен емес, жергілікті әскери</w:t>
      </w:r>
      <w:r>
        <w:rPr>
          <w:lang w:val="kk-KZ"/>
        </w:rPr>
        <w:t xml:space="preserve"> </w:t>
      </w:r>
      <w:r w:rsidRPr="00EB29D6">
        <w:rPr>
          <w:lang w:val="kk-KZ"/>
        </w:rPr>
        <w:t>басқару органдарының немесе әскери оқу орындарының лауазымдарында екі</w:t>
      </w:r>
      <w:r>
        <w:rPr>
          <w:lang w:val="kk-KZ"/>
        </w:rPr>
        <w:t xml:space="preserve"> </w:t>
      </w:r>
      <w:r w:rsidRPr="00EB29D6">
        <w:rPr>
          <w:lang w:val="kk-KZ"/>
        </w:rPr>
        <w:t>жылдан кем емес;</w:t>
      </w:r>
    </w:p>
    <w:p w:rsidR="00FC73B1" w:rsidRDefault="00FC73B1" w:rsidP="00FC73B1">
      <w:pPr>
        <w:autoSpaceDE w:val="0"/>
        <w:autoSpaceDN w:val="0"/>
        <w:adjustRightInd w:val="0"/>
        <w:ind w:firstLine="708"/>
        <w:jc w:val="both"/>
        <w:rPr>
          <w:lang w:val="kk-KZ"/>
        </w:rPr>
      </w:pPr>
      <w:r>
        <w:rPr>
          <w:lang w:val="kk-KZ"/>
        </w:rPr>
        <w:t>6</w:t>
      </w:r>
      <w:r w:rsidRPr="00EB29D6">
        <w:rPr>
          <w:lang w:val="kk-KZ"/>
        </w:rPr>
        <w:t>) жоғары оқу орындарынан кейінгі оқу бағдарламалары бойынша</w:t>
      </w:r>
      <w:r>
        <w:rPr>
          <w:lang w:val="kk-KZ"/>
        </w:rPr>
        <w:t xml:space="preserve"> </w:t>
      </w:r>
      <w:r w:rsidRPr="00EB29D6">
        <w:rPr>
          <w:lang w:val="kk-KZ"/>
        </w:rPr>
        <w:t>Қазақстан Республикасының Президенті жанындағы білім беру ұйымдарында</w:t>
      </w:r>
      <w:r>
        <w:rPr>
          <w:lang w:val="kk-KZ"/>
        </w:rPr>
        <w:t xml:space="preserve"> </w:t>
      </w:r>
      <w:r w:rsidRPr="00EB29D6">
        <w:rPr>
          <w:lang w:val="kk-KZ"/>
        </w:rPr>
        <w:t>мемлекеттік тапсырыс негізінде немесе шетелдің жоғары оқу орындарында</w:t>
      </w:r>
      <w:r>
        <w:rPr>
          <w:lang w:val="kk-KZ"/>
        </w:rPr>
        <w:t xml:space="preserve"> </w:t>
      </w:r>
      <w:r w:rsidRPr="00EB29D6">
        <w:rPr>
          <w:lang w:val="kk-KZ"/>
        </w:rPr>
        <w:t>Республикалық комиссия бекітетін басым мамандықтар бойынша оқуды аяқтауы</w:t>
      </w:r>
      <w:r>
        <w:rPr>
          <w:lang w:val="kk-KZ"/>
        </w:rPr>
        <w:t>.</w:t>
      </w:r>
    </w:p>
    <w:p w:rsidR="00E07143" w:rsidRDefault="00E07143" w:rsidP="00E07143">
      <w:pPr>
        <w:jc w:val="both"/>
        <w:rPr>
          <w:lang w:val="kk-KZ"/>
        </w:rPr>
      </w:pPr>
    </w:p>
    <w:p w:rsidR="0007753C" w:rsidRPr="007F3A2E" w:rsidRDefault="007F3A2E" w:rsidP="007F3A2E">
      <w:pPr>
        <w:pStyle w:val="9"/>
        <w:numPr>
          <w:ilvl w:val="0"/>
          <w:numId w:val="4"/>
        </w:numPr>
        <w:rPr>
          <w:rFonts w:ascii="Times New Roman" w:eastAsia="Times New Roman" w:hAnsi="Times New Roman" w:cs="Times New Roman"/>
          <w:b/>
          <w:i w:val="0"/>
          <w:iCs w:val="0"/>
          <w:color w:val="auto"/>
          <w:sz w:val="24"/>
          <w:szCs w:val="24"/>
          <w:u w:val="single"/>
          <w:lang w:val="kk-KZ"/>
        </w:rPr>
      </w:pPr>
      <w:r w:rsidRPr="007F3A2E">
        <w:rPr>
          <w:rFonts w:ascii="Times New Roman" w:eastAsia="Times New Roman" w:hAnsi="Times New Roman" w:cs="Times New Roman"/>
          <w:b/>
          <w:i w:val="0"/>
          <w:iCs w:val="0"/>
          <w:color w:val="auto"/>
          <w:sz w:val="24"/>
          <w:szCs w:val="24"/>
          <w:u w:val="single"/>
          <w:lang w:val="kk-KZ"/>
        </w:rPr>
        <w:t>Кедендік бақылау  басқармасының басшысы</w:t>
      </w:r>
      <w:r>
        <w:rPr>
          <w:rFonts w:ascii="Times New Roman" w:eastAsia="Times New Roman" w:hAnsi="Times New Roman" w:cs="Times New Roman"/>
          <w:b/>
          <w:i w:val="0"/>
          <w:iCs w:val="0"/>
          <w:color w:val="auto"/>
          <w:sz w:val="24"/>
          <w:szCs w:val="24"/>
          <w:u w:val="single"/>
          <w:lang w:val="kk-KZ"/>
        </w:rPr>
        <w:t xml:space="preserve">, </w:t>
      </w:r>
      <w:r w:rsidRPr="007F3A2E">
        <w:rPr>
          <w:rFonts w:ascii="Times New Roman" w:eastAsia="Times New Roman" w:hAnsi="Times New Roman" w:cs="Times New Roman"/>
          <w:b/>
          <w:i w:val="0"/>
          <w:iCs w:val="0"/>
          <w:color w:val="auto"/>
          <w:sz w:val="24"/>
          <w:szCs w:val="24"/>
          <w:u w:val="single"/>
          <w:lang w:val="kk-KZ"/>
        </w:rPr>
        <w:t xml:space="preserve"> </w:t>
      </w:r>
      <w:r w:rsidR="0007753C" w:rsidRPr="007F3A2E">
        <w:rPr>
          <w:rFonts w:ascii="Times New Roman" w:eastAsia="Times New Roman" w:hAnsi="Times New Roman" w:cs="Times New Roman"/>
          <w:b/>
          <w:i w:val="0"/>
          <w:iCs w:val="0"/>
          <w:color w:val="auto"/>
          <w:sz w:val="24"/>
          <w:szCs w:val="24"/>
          <w:u w:val="single"/>
          <w:lang w:val="kk-KZ"/>
        </w:rPr>
        <w:t>С-О-</w:t>
      </w:r>
      <w:r w:rsidR="00A97E61">
        <w:rPr>
          <w:rFonts w:ascii="Times New Roman" w:eastAsia="Times New Roman" w:hAnsi="Times New Roman" w:cs="Times New Roman"/>
          <w:b/>
          <w:i w:val="0"/>
          <w:iCs w:val="0"/>
          <w:color w:val="auto"/>
          <w:sz w:val="24"/>
          <w:szCs w:val="24"/>
          <w:u w:val="single"/>
          <w:lang w:val="kk-KZ"/>
        </w:rPr>
        <w:t>3</w:t>
      </w:r>
      <w:r w:rsidR="0007753C" w:rsidRPr="007F3A2E">
        <w:rPr>
          <w:rFonts w:ascii="Times New Roman" w:eastAsia="Times New Roman" w:hAnsi="Times New Roman" w:cs="Times New Roman"/>
          <w:b/>
          <w:i w:val="0"/>
          <w:iCs w:val="0"/>
          <w:color w:val="auto"/>
          <w:sz w:val="24"/>
          <w:szCs w:val="24"/>
          <w:u w:val="single"/>
          <w:lang w:val="kk-KZ"/>
        </w:rPr>
        <w:t xml:space="preserve"> санаты, </w:t>
      </w:r>
      <w:r>
        <w:rPr>
          <w:rFonts w:ascii="Times New Roman" w:eastAsia="Times New Roman" w:hAnsi="Times New Roman" w:cs="Times New Roman"/>
          <w:b/>
          <w:i w:val="0"/>
          <w:iCs w:val="0"/>
          <w:color w:val="auto"/>
          <w:sz w:val="24"/>
          <w:szCs w:val="24"/>
          <w:u w:val="single"/>
          <w:lang w:val="kk-KZ"/>
        </w:rPr>
        <w:t>1</w:t>
      </w:r>
      <w:r w:rsidR="0007753C" w:rsidRPr="007F3A2E">
        <w:rPr>
          <w:rFonts w:ascii="Times New Roman" w:eastAsia="Times New Roman" w:hAnsi="Times New Roman" w:cs="Times New Roman"/>
          <w:b/>
          <w:i w:val="0"/>
          <w:iCs w:val="0"/>
          <w:color w:val="auto"/>
          <w:sz w:val="24"/>
          <w:szCs w:val="24"/>
          <w:u w:val="single"/>
          <w:lang w:val="kk-KZ"/>
        </w:rPr>
        <w:t xml:space="preserve"> бірлік</w:t>
      </w:r>
    </w:p>
    <w:p w:rsidR="0007753C" w:rsidRDefault="0007753C" w:rsidP="0007753C">
      <w:pPr>
        <w:pStyle w:val="a3"/>
        <w:ind w:firstLine="708"/>
        <w:jc w:val="both"/>
        <w:rPr>
          <w:b w:val="0"/>
          <w:sz w:val="24"/>
          <w:lang w:val="kk-KZ"/>
        </w:rPr>
      </w:pPr>
      <w:r>
        <w:rPr>
          <w:b w:val="0"/>
          <w:sz w:val="24"/>
          <w:lang w:val="kk-KZ"/>
        </w:rPr>
        <w:t xml:space="preserve"> </w:t>
      </w:r>
    </w:p>
    <w:p w:rsidR="0007753C" w:rsidRPr="006812DE" w:rsidRDefault="0007753C" w:rsidP="0007753C">
      <w:pPr>
        <w:pStyle w:val="a3"/>
        <w:ind w:firstLine="708"/>
        <w:jc w:val="both"/>
        <w:rPr>
          <w:b w:val="0"/>
          <w:sz w:val="24"/>
          <w:lang w:val="kk-KZ"/>
        </w:rPr>
      </w:pPr>
      <w:r w:rsidRPr="006812DE">
        <w:rPr>
          <w:b w:val="0"/>
          <w:sz w:val="24"/>
          <w:lang w:val="kk-KZ"/>
        </w:rPr>
        <w:t xml:space="preserve">Лауазымдық еңбек ақысы еңбек еткен жылына қарай </w:t>
      </w:r>
      <w:r w:rsidR="00A97E61" w:rsidRPr="00A97E61">
        <w:rPr>
          <w:sz w:val="24"/>
          <w:lang w:val="kk-KZ"/>
        </w:rPr>
        <w:t>123 257</w:t>
      </w:r>
      <w:r w:rsidRPr="006812DE">
        <w:rPr>
          <w:b w:val="0"/>
          <w:bCs w:val="0"/>
          <w:sz w:val="24"/>
          <w:lang w:val="kk-KZ"/>
        </w:rPr>
        <w:t xml:space="preserve"> </w:t>
      </w:r>
      <w:r w:rsidRPr="006812DE">
        <w:rPr>
          <w:b w:val="0"/>
          <w:sz w:val="24"/>
          <w:lang w:val="kk-KZ"/>
        </w:rPr>
        <w:t xml:space="preserve">теңгеден </w:t>
      </w:r>
      <w:r w:rsidR="00A97E61">
        <w:rPr>
          <w:sz w:val="24"/>
          <w:lang w:val="kk-KZ"/>
        </w:rPr>
        <w:t>166 564</w:t>
      </w:r>
      <w:r w:rsidRPr="00161583">
        <w:rPr>
          <w:bCs w:val="0"/>
          <w:sz w:val="24"/>
          <w:lang w:val="kk-KZ"/>
        </w:rPr>
        <w:t xml:space="preserve"> </w:t>
      </w:r>
      <w:r w:rsidRPr="006812DE">
        <w:rPr>
          <w:b w:val="0"/>
          <w:sz w:val="24"/>
          <w:lang w:val="kk-KZ"/>
        </w:rPr>
        <w:t>теңгеге дейін</w:t>
      </w:r>
    </w:p>
    <w:p w:rsidR="007F3A2E" w:rsidRPr="003B15BC" w:rsidRDefault="0007753C" w:rsidP="007F3A2E">
      <w:pPr>
        <w:shd w:val="clear" w:color="auto" w:fill="FFFFFF"/>
        <w:jc w:val="both"/>
        <w:rPr>
          <w:lang w:val="kk-KZ"/>
        </w:rPr>
      </w:pPr>
      <w:r w:rsidRPr="006812DE">
        <w:rPr>
          <w:b/>
          <w:lang w:val="kk-KZ"/>
        </w:rPr>
        <w:tab/>
      </w:r>
      <w:r>
        <w:rPr>
          <w:b/>
          <w:lang w:val="kk-KZ"/>
        </w:rPr>
        <w:t>Ф</w:t>
      </w:r>
      <w:r w:rsidRPr="006812DE">
        <w:rPr>
          <w:b/>
          <w:lang w:val="kk-KZ"/>
        </w:rPr>
        <w:t xml:space="preserve">ункционалдық міндеттері: </w:t>
      </w:r>
      <w:r w:rsidR="007F3A2E" w:rsidRPr="003B15BC">
        <w:rPr>
          <w:lang w:val="kk-KZ"/>
        </w:rPr>
        <w:t>Тұтастай Басқарма жұмысына басшылық етеді және бақылайды; Басқарманың кадрлық саясатын анықтау және Департамент басшылығына Басқарма жұмысын жетілдіру мәселесі бойыша ұсыныстар енгізу;  заңмен белгіленген тәртіппен Басқарманың лауазымды тұлғаларын лауазымға тағайындау және лауазымнан босатуға, сондай-ақ оларды марапаттау және тәртіптік жауапкершілікке тартуға ұсынымдар енгізу, Басқарманың құрылымдық бөлімшелерінің жұмыс көрсеткіштерін және қызметін басшылыққа ұсыну арқылы Департаменттің жедел кеңестеріне қатысу; Басқарма бөлімшелері басшыларының қызметін үйлестіруді қамтамасыз ету, сондай-ақ мемлекеттік, құқық қорғау органдарының сұрау хаттарын, сыртқы экономикалық қызметке қатысушылардың, жеке және заңды тұлғалардың шағымдары және өтініштерін уақытылы және тиісінше қарауға бақылауды қамтамасыз ету; Басқарманың Департаменттің басқа құрылымдық бөлімшелерімен өзара ынтымақтастығын бақылау және үйлестіру; жетекшілік ететін бөлімшенің қызметіне дербес жауаптылық.</w:t>
      </w:r>
    </w:p>
    <w:p w:rsidR="0007753C" w:rsidRDefault="0007753C" w:rsidP="007F3A2E">
      <w:pPr>
        <w:ind w:firstLine="708"/>
        <w:jc w:val="both"/>
        <w:rPr>
          <w:lang w:val="kk-KZ"/>
        </w:rPr>
      </w:pPr>
      <w:r w:rsidRPr="006812DE">
        <w:rPr>
          <w:b/>
          <w:lang w:val="kk-KZ" w:eastAsia="ko-KR"/>
        </w:rPr>
        <w:t xml:space="preserve">Конкурсқа қатысушыларға қойылатын талаптар: </w:t>
      </w:r>
      <w:r w:rsidR="00A97E61" w:rsidRPr="003B15BC">
        <w:rPr>
          <w:lang w:val="kk-KZ"/>
        </w:rPr>
        <w:t>Құқық саласында немесе әлеуметтік ғылым, экономика және бизнес саласында жоғары білімі (құқықтану, экономика, есеп және аудит, қаржы, кеден ісі).</w:t>
      </w:r>
      <w:r>
        <w:rPr>
          <w:lang w:val="kk-KZ"/>
        </w:rPr>
        <w:t xml:space="preserve"> </w:t>
      </w:r>
    </w:p>
    <w:p w:rsidR="0007753C" w:rsidRDefault="0007753C" w:rsidP="0007753C">
      <w:pPr>
        <w:ind w:firstLine="708"/>
        <w:jc w:val="both"/>
        <w:rPr>
          <w:lang w:val="kk-KZ"/>
        </w:rPr>
      </w:pPr>
    </w:p>
    <w:p w:rsidR="002E4C88" w:rsidRPr="00EA6E6D" w:rsidRDefault="00A97E61" w:rsidP="002E4C88">
      <w:pPr>
        <w:pStyle w:val="a8"/>
        <w:numPr>
          <w:ilvl w:val="0"/>
          <w:numId w:val="4"/>
        </w:numPr>
        <w:ind w:left="0" w:firstLine="708"/>
        <w:jc w:val="both"/>
        <w:rPr>
          <w:bCs/>
          <w:lang w:val="kk-KZ"/>
        </w:rPr>
      </w:pPr>
      <w:r w:rsidRPr="00A97E61">
        <w:rPr>
          <w:b/>
          <w:u w:val="single"/>
          <w:lang w:val="kk-KZ"/>
        </w:rPr>
        <w:lastRenderedPageBreak/>
        <w:t>Жанама салықтарды  әкімшілендіру  басқармасы үшінші елдердің және Кеден одағының импортын әкімшілендіру бөлімінің басшысы</w:t>
      </w:r>
      <w:r>
        <w:rPr>
          <w:b/>
          <w:u w:val="single"/>
          <w:lang w:val="kk-KZ"/>
        </w:rPr>
        <w:t>, С-О-4</w:t>
      </w:r>
      <w:r w:rsidR="002E4C88" w:rsidRPr="00EA6E6D">
        <w:rPr>
          <w:b/>
          <w:u w:val="single"/>
          <w:lang w:val="kk-KZ"/>
        </w:rPr>
        <w:t xml:space="preserve"> санаты, 1 бірлік</w:t>
      </w:r>
    </w:p>
    <w:p w:rsidR="002E4C88" w:rsidRDefault="002E4C88" w:rsidP="002E4C88">
      <w:pPr>
        <w:pStyle w:val="a6"/>
        <w:shd w:val="clear" w:color="auto" w:fill="FFFFFF"/>
        <w:ind w:left="0" w:firstLine="708"/>
        <w:jc w:val="both"/>
        <w:rPr>
          <w:lang w:val="kk-KZ"/>
        </w:rPr>
      </w:pPr>
    </w:p>
    <w:p w:rsidR="002E4C88" w:rsidRPr="006812DE" w:rsidRDefault="002E4C88" w:rsidP="002E4C88">
      <w:pPr>
        <w:pStyle w:val="a6"/>
        <w:shd w:val="clear" w:color="auto" w:fill="FFFFFF"/>
        <w:ind w:left="0" w:firstLine="708"/>
        <w:jc w:val="both"/>
        <w:rPr>
          <w:lang w:val="kk-KZ"/>
        </w:rPr>
      </w:pPr>
      <w:r w:rsidRPr="006812DE">
        <w:rPr>
          <w:lang w:val="kk-KZ"/>
        </w:rPr>
        <w:t xml:space="preserve">Лауазымдық еңбек ақысы еңбек еткен жылына қарай </w:t>
      </w:r>
      <w:r w:rsidR="00A97E61" w:rsidRPr="00A97E61">
        <w:rPr>
          <w:b/>
          <w:lang w:val="kk-KZ"/>
        </w:rPr>
        <w:t>109 932</w:t>
      </w:r>
      <w:r w:rsidRPr="006812DE">
        <w:rPr>
          <w:bCs/>
          <w:lang w:val="kk-KZ"/>
        </w:rPr>
        <w:t xml:space="preserve"> </w:t>
      </w:r>
      <w:r w:rsidRPr="006812DE">
        <w:rPr>
          <w:lang w:val="kk-KZ"/>
        </w:rPr>
        <w:t xml:space="preserve">теңгеден </w:t>
      </w:r>
      <w:r w:rsidR="00A97E61" w:rsidRPr="00A97E61">
        <w:rPr>
          <w:b/>
          <w:lang w:val="kk-KZ"/>
        </w:rPr>
        <w:t>148 242</w:t>
      </w:r>
      <w:r w:rsidRPr="006812DE">
        <w:rPr>
          <w:bCs/>
          <w:lang w:val="kk-KZ"/>
        </w:rPr>
        <w:t xml:space="preserve"> </w:t>
      </w:r>
      <w:r w:rsidRPr="006812DE">
        <w:rPr>
          <w:lang w:val="kk-KZ"/>
        </w:rPr>
        <w:t>теңгеге дейін</w:t>
      </w:r>
    </w:p>
    <w:p w:rsidR="00A97E61" w:rsidRDefault="002E4C88" w:rsidP="00A97E61">
      <w:pPr>
        <w:ind w:left="5" w:firstLine="703"/>
        <w:jc w:val="both"/>
        <w:rPr>
          <w:lang w:val="kk-KZ"/>
        </w:rPr>
      </w:pPr>
      <w:r>
        <w:rPr>
          <w:b/>
          <w:lang w:val="kk-KZ"/>
        </w:rPr>
        <w:t>Ф</w:t>
      </w:r>
      <w:r w:rsidRPr="006812DE">
        <w:rPr>
          <w:b/>
          <w:lang w:val="kk-KZ"/>
        </w:rPr>
        <w:t xml:space="preserve">ункционалдық міндеттері: </w:t>
      </w:r>
      <w:r w:rsidR="00A97E61" w:rsidRPr="003B15BC">
        <w:rPr>
          <w:lang w:val="kk-KZ"/>
        </w:rPr>
        <w:t>Кеден одастығының аясындағы жанама салықтарды әкімшіктендіру бөлім жұмысын ұйымдастыруға; Кеден одастығының аясындағы жанама салықтарды әкімшіктендіру бөлім келешектік, асымдағы және келісімдік жұмыс және төменгі салық басқармаларының өткізетін тексеріс бойынша анық тапсырыс беру  жоспарларын құру</w:t>
      </w:r>
      <w:r w:rsidR="00A97E61" w:rsidRPr="003B15BC">
        <w:rPr>
          <w:sz w:val="28"/>
          <w:szCs w:val="28"/>
          <w:lang w:val="kk-KZ"/>
        </w:rPr>
        <w:t>.</w:t>
      </w:r>
      <w:r w:rsidR="00A97E61" w:rsidRPr="003B15BC">
        <w:rPr>
          <w:lang w:val="kk-KZ"/>
        </w:rPr>
        <w:t xml:space="preserve"> Бөлім қызметкерлерінің облыстық аппараттың берген тапсырмаларын және жоспарлы  жұмыстарын орындалуын қадағалау және жүргізу. Бөлім құзырына жататын сұрақтар бойынша қалалық және аудандық басқармаларына әдістемелік көмек көрсету. Бөлім жұмыскерлерінің оқун ұйымдастыру. Кеден одастығының аясындағы жанама салықтарды әкімшіктендіру бөлім жұмысын болжам деректеріннің орындалуын қадағалау. </w:t>
      </w:r>
      <w:r w:rsidR="00A97E61" w:rsidRPr="003B15BC">
        <w:rPr>
          <w:bCs/>
          <w:lang w:val="kk-KZ"/>
        </w:rPr>
        <w:t>Ү</w:t>
      </w:r>
      <w:r w:rsidR="00A97E61" w:rsidRPr="003B15BC">
        <w:rPr>
          <w:lang w:val="kk-KZ"/>
        </w:rPr>
        <w:t>шінші елдердің және Кеден одағының импортын әкімшілендіру және кеден аясындағы жанама салықтарды әкімшіктендіру бөлім жұмысын болжам деректеріннің орындалуын,</w:t>
      </w:r>
      <w:r w:rsidR="00A97E61" w:rsidRPr="003B15BC">
        <w:rPr>
          <w:bCs/>
          <w:lang w:val="kk-KZ"/>
        </w:rPr>
        <w:t>үшінші елдердің төмендетілген баж мөлшері қолданатын Қазақстан Республикасының аумағында тасымалдау тізбесіне енгізілген товарлардың   бақылауды сапалы орындалуын  бақылауды жүзеге асырады.</w:t>
      </w:r>
      <w:r w:rsidR="00A97E61">
        <w:rPr>
          <w:bCs/>
          <w:lang w:val="kk-KZ"/>
        </w:rPr>
        <w:t xml:space="preserve"> </w:t>
      </w:r>
      <w:r w:rsidR="00A97E61" w:rsidRPr="003B15BC">
        <w:rPr>
          <w:lang w:val="kk-KZ"/>
        </w:rPr>
        <w:t>Сыбайлас жемқорлық жөнінде қандай да мәләметтерді тез арада Департамент басшылығына немесе құқық қорғау органдарына хабарлау. Мемлекет алдындағы қазынаға салық төлемдерін және басқа да қаржы міндеттемелерін орындайтын салық заңнамаларын зерделеу; Төменгі салық басқармаларын Кеден аясындағы жанама салық бойынша шаруашылық субъектілерін кешенді тексеру туралы салық заңнамаларын және басқа да заң актілерінің өзгерістерімен уақытында хабарлау және түсіндіру, аймақтық салық басқармаларынын кешенді ревизияның жұмыс тобына  қатысу.</w:t>
      </w:r>
    </w:p>
    <w:p w:rsidR="002E4C88" w:rsidRDefault="002E4C88" w:rsidP="00A97E61">
      <w:pPr>
        <w:ind w:left="5" w:firstLine="703"/>
        <w:jc w:val="both"/>
        <w:rPr>
          <w:lang w:val="kk-KZ"/>
        </w:rPr>
      </w:pPr>
      <w:r w:rsidRPr="006812DE">
        <w:rPr>
          <w:b/>
          <w:lang w:val="kk-KZ" w:eastAsia="ko-KR"/>
        </w:rPr>
        <w:t xml:space="preserve">Конкурсқа қатысушыларға қойылатын талаптар: </w:t>
      </w:r>
      <w:r w:rsidR="00A97E61" w:rsidRPr="007E6582">
        <w:rPr>
          <w:lang w:val="kk-KZ"/>
        </w:rPr>
        <w:t xml:space="preserve">Құқық саласында немесе </w:t>
      </w:r>
      <w:r w:rsidR="00A97E61">
        <w:rPr>
          <w:lang w:val="kk-KZ"/>
        </w:rPr>
        <w:t xml:space="preserve">әлеуметтік ғылым, </w:t>
      </w:r>
      <w:r w:rsidR="00A97E61" w:rsidRPr="007E6582">
        <w:rPr>
          <w:lang w:val="kk-KZ"/>
        </w:rPr>
        <w:t>экономика және бизнес саласында жоғары білімі (құқықтану, эко</w:t>
      </w:r>
      <w:r w:rsidR="00A97E61">
        <w:rPr>
          <w:lang w:val="kk-KZ"/>
        </w:rPr>
        <w:t xml:space="preserve">номика, есеп және аудит, </w:t>
      </w:r>
      <w:r w:rsidR="00A97E61" w:rsidRPr="00F71427">
        <w:rPr>
          <w:lang w:val="kk-KZ"/>
        </w:rPr>
        <w:t>қаржы, кеден ісі).</w:t>
      </w:r>
    </w:p>
    <w:p w:rsidR="00A97E61" w:rsidRDefault="00A97E61" w:rsidP="00A97E61">
      <w:pPr>
        <w:ind w:left="5" w:firstLine="703"/>
        <w:jc w:val="both"/>
        <w:rPr>
          <w:lang w:val="kk-KZ"/>
        </w:rPr>
      </w:pPr>
    </w:p>
    <w:p w:rsidR="00A97E61" w:rsidRPr="00EA6E6D" w:rsidRDefault="00A97E61" w:rsidP="00A97E61">
      <w:pPr>
        <w:pStyle w:val="a8"/>
        <w:numPr>
          <w:ilvl w:val="0"/>
          <w:numId w:val="4"/>
        </w:numPr>
        <w:ind w:left="0" w:firstLine="708"/>
        <w:jc w:val="both"/>
        <w:rPr>
          <w:bCs/>
          <w:lang w:val="kk-KZ"/>
        </w:rPr>
      </w:pPr>
      <w:r w:rsidRPr="00A97E61">
        <w:rPr>
          <w:b/>
          <w:u w:val="single"/>
          <w:lang w:val="kk-KZ"/>
        </w:rPr>
        <w:t>Талдау және тәуекелдер басқармасы мемлекеттік кірістерді талдау бөлімінің басшысы</w:t>
      </w:r>
      <w:r>
        <w:rPr>
          <w:b/>
          <w:u w:val="single"/>
          <w:lang w:val="kk-KZ"/>
        </w:rPr>
        <w:t>, С-О-4</w:t>
      </w:r>
      <w:r w:rsidRPr="00EA6E6D">
        <w:rPr>
          <w:b/>
          <w:u w:val="single"/>
          <w:lang w:val="kk-KZ"/>
        </w:rPr>
        <w:t xml:space="preserve"> санаты, 1 бірлік</w:t>
      </w:r>
    </w:p>
    <w:p w:rsidR="00A97E61" w:rsidRDefault="00A97E61" w:rsidP="00A97E61">
      <w:pPr>
        <w:pStyle w:val="a6"/>
        <w:shd w:val="clear" w:color="auto" w:fill="FFFFFF"/>
        <w:ind w:left="0" w:firstLine="708"/>
        <w:jc w:val="both"/>
        <w:rPr>
          <w:lang w:val="kk-KZ"/>
        </w:rPr>
      </w:pPr>
    </w:p>
    <w:p w:rsidR="00A97E61" w:rsidRPr="006812DE" w:rsidRDefault="00A97E61" w:rsidP="00A97E61">
      <w:pPr>
        <w:pStyle w:val="a6"/>
        <w:shd w:val="clear" w:color="auto" w:fill="FFFFFF"/>
        <w:ind w:left="0" w:firstLine="708"/>
        <w:jc w:val="both"/>
        <w:rPr>
          <w:lang w:val="kk-KZ"/>
        </w:rPr>
      </w:pPr>
      <w:r w:rsidRPr="006812DE">
        <w:rPr>
          <w:lang w:val="kk-KZ"/>
        </w:rPr>
        <w:t xml:space="preserve">Лауазымдық еңбек ақысы еңбек еткен жылына қарай </w:t>
      </w:r>
      <w:r w:rsidRPr="00A97E61">
        <w:rPr>
          <w:b/>
          <w:lang w:val="kk-KZ"/>
        </w:rPr>
        <w:t>109 932</w:t>
      </w:r>
      <w:r w:rsidRPr="006812DE">
        <w:rPr>
          <w:bCs/>
          <w:lang w:val="kk-KZ"/>
        </w:rPr>
        <w:t xml:space="preserve"> </w:t>
      </w:r>
      <w:r w:rsidRPr="006812DE">
        <w:rPr>
          <w:lang w:val="kk-KZ"/>
        </w:rPr>
        <w:t xml:space="preserve">теңгеден </w:t>
      </w:r>
      <w:r w:rsidRPr="00A97E61">
        <w:rPr>
          <w:b/>
          <w:lang w:val="kk-KZ"/>
        </w:rPr>
        <w:t>148 242</w:t>
      </w:r>
      <w:r w:rsidRPr="006812DE">
        <w:rPr>
          <w:bCs/>
          <w:lang w:val="kk-KZ"/>
        </w:rPr>
        <w:t xml:space="preserve"> </w:t>
      </w:r>
      <w:r w:rsidRPr="006812DE">
        <w:rPr>
          <w:lang w:val="kk-KZ"/>
        </w:rPr>
        <w:t>теңгеге дейін</w:t>
      </w:r>
    </w:p>
    <w:p w:rsidR="00A97E61" w:rsidRDefault="00A97E61" w:rsidP="00A97E61">
      <w:pPr>
        <w:ind w:left="5" w:firstLine="703"/>
        <w:jc w:val="both"/>
        <w:rPr>
          <w:lang w:val="kk-KZ"/>
        </w:rPr>
      </w:pPr>
      <w:r>
        <w:rPr>
          <w:b/>
          <w:lang w:val="kk-KZ"/>
        </w:rPr>
        <w:t>Ф</w:t>
      </w:r>
      <w:r w:rsidRPr="006812DE">
        <w:rPr>
          <w:b/>
          <w:lang w:val="kk-KZ"/>
        </w:rPr>
        <w:t xml:space="preserve">ункционалдық міндеттері: </w:t>
      </w:r>
      <w:r w:rsidRPr="003B15BC">
        <w:rPr>
          <w:lang w:val="kk-KZ"/>
        </w:rPr>
        <w:t>Бөлімнің жұмысын ұйымдастыруды, үйлестіруді, бақылауды және іске асыруды қамтамасыз етеді. Қарастыруға түскен басқарма басшылығының тапсырмаларын белгіленген тәртіппен және мерзімде орындауды қамтамасыз ет</w:t>
      </w:r>
      <w:r>
        <w:rPr>
          <w:lang w:val="kk-KZ"/>
        </w:rPr>
        <w:t>еді</w:t>
      </w:r>
      <w:r w:rsidRPr="003B15BC">
        <w:rPr>
          <w:lang w:val="kk-KZ"/>
        </w:rPr>
        <w:t>. Бөлімнің құзыретіне кіретін азаматтардың хаттарын, өтініштерін және арыздарын қарастыр</w:t>
      </w:r>
      <w:r>
        <w:rPr>
          <w:lang w:val="kk-KZ"/>
        </w:rPr>
        <w:t>ады</w:t>
      </w:r>
      <w:r w:rsidRPr="003B15BC">
        <w:rPr>
          <w:lang w:val="kk-KZ"/>
        </w:rPr>
        <w:t>.</w:t>
      </w:r>
      <w:r>
        <w:rPr>
          <w:lang w:val="kk-KZ"/>
        </w:rPr>
        <w:t xml:space="preserve"> </w:t>
      </w:r>
      <w:r w:rsidRPr="003B15BC">
        <w:rPr>
          <w:lang w:val="kk-KZ"/>
        </w:rPr>
        <w:t>Бел</w:t>
      </w:r>
      <w:r>
        <w:rPr>
          <w:lang w:val="kk-KZ"/>
        </w:rPr>
        <w:t>гілен</w:t>
      </w:r>
      <w:r w:rsidRPr="003B15BC">
        <w:rPr>
          <w:lang w:val="kk-KZ"/>
        </w:rPr>
        <w:t>ген мерзімде мемлекеттік органдардың және басқа заңды тұлғалардың өтініштерін қарастыр</w:t>
      </w:r>
      <w:r>
        <w:rPr>
          <w:lang w:val="kk-KZ"/>
        </w:rPr>
        <w:t>ады</w:t>
      </w:r>
      <w:r w:rsidRPr="003B15BC">
        <w:rPr>
          <w:lang w:val="kk-KZ"/>
        </w:rPr>
        <w:t>. Департамент және Басқарма басшылы</w:t>
      </w:r>
      <w:r>
        <w:rPr>
          <w:lang w:val="kk-KZ"/>
        </w:rPr>
        <w:t>ғы</w:t>
      </w:r>
      <w:r w:rsidRPr="003B15BC">
        <w:rPr>
          <w:lang w:val="kk-KZ"/>
        </w:rPr>
        <w:t xml:space="preserve">на талдау </w:t>
      </w:r>
      <w:r>
        <w:rPr>
          <w:lang w:val="kk-KZ"/>
        </w:rPr>
        <w:t xml:space="preserve">материалдарды, </w:t>
      </w:r>
      <w:r w:rsidRPr="003B15BC">
        <w:rPr>
          <w:lang w:val="kk-KZ"/>
        </w:rPr>
        <w:t>есептіліктер</w:t>
      </w:r>
      <w:r>
        <w:rPr>
          <w:lang w:val="kk-KZ"/>
        </w:rPr>
        <w:t>ді</w:t>
      </w:r>
      <w:r w:rsidRPr="003B15BC">
        <w:rPr>
          <w:lang w:val="kk-KZ"/>
        </w:rPr>
        <w:t xml:space="preserve"> және ұсыныстар</w:t>
      </w:r>
      <w:r>
        <w:rPr>
          <w:lang w:val="kk-KZ"/>
        </w:rPr>
        <w:t>ды</w:t>
      </w:r>
      <w:r w:rsidRPr="003B15BC">
        <w:rPr>
          <w:lang w:val="kk-KZ"/>
        </w:rPr>
        <w:t xml:space="preserve"> дайындауды</w:t>
      </w:r>
      <w:r>
        <w:rPr>
          <w:lang w:val="kk-KZ"/>
        </w:rPr>
        <w:t xml:space="preserve"> жүзеге асырады. Департаменттің ау</w:t>
      </w:r>
      <w:r w:rsidRPr="003B15BC">
        <w:rPr>
          <w:lang w:val="kk-KZ"/>
        </w:rPr>
        <w:t>мақтық органдарына әдістемелік және практикалық көмек көрсету. Басқарманың жұмыс жоспарын әзірлеу жұмысына қатыс</w:t>
      </w:r>
      <w:r>
        <w:rPr>
          <w:lang w:val="kk-KZ"/>
        </w:rPr>
        <w:t>ады</w:t>
      </w:r>
      <w:r w:rsidRPr="003B15BC">
        <w:rPr>
          <w:lang w:val="kk-KZ"/>
        </w:rPr>
        <w:t xml:space="preserve"> және орындалуын қамтамасыз ет</w:t>
      </w:r>
      <w:r>
        <w:rPr>
          <w:lang w:val="kk-KZ"/>
        </w:rPr>
        <w:t>еді</w:t>
      </w:r>
      <w:r w:rsidRPr="003B15BC">
        <w:rPr>
          <w:lang w:val="kk-KZ"/>
        </w:rPr>
        <w:t>. Қаржылық жылға республикалық бюджетке түсімдердің Жоспарын бөлу жән</w:t>
      </w:r>
      <w:r>
        <w:rPr>
          <w:lang w:val="kk-KZ"/>
        </w:rPr>
        <w:t>е түсімдердің қорларын анықтау, сондай-ақ</w:t>
      </w:r>
      <w:r w:rsidRPr="003B15BC">
        <w:rPr>
          <w:lang w:val="kk-KZ"/>
        </w:rPr>
        <w:t xml:space="preserve"> жергілікті бюджетке түсімдер Жоспарын</w:t>
      </w:r>
      <w:r>
        <w:rPr>
          <w:lang w:val="kk-KZ"/>
        </w:rPr>
        <w:t>ың</w:t>
      </w:r>
      <w:r w:rsidRPr="003B15BC">
        <w:rPr>
          <w:lang w:val="kk-KZ"/>
        </w:rPr>
        <w:t xml:space="preserve"> дайында</w:t>
      </w:r>
      <w:r>
        <w:rPr>
          <w:lang w:val="kk-KZ"/>
        </w:rPr>
        <w:t>лу</w:t>
      </w:r>
      <w:r w:rsidRPr="003B15BC">
        <w:rPr>
          <w:lang w:val="kk-KZ"/>
        </w:rPr>
        <w:t xml:space="preserve"> барысын</w:t>
      </w:r>
      <w:r>
        <w:rPr>
          <w:lang w:val="kk-KZ"/>
        </w:rPr>
        <w:t>а</w:t>
      </w:r>
      <w:r w:rsidRPr="003B15BC">
        <w:rPr>
          <w:lang w:val="kk-KZ"/>
        </w:rPr>
        <w:t xml:space="preserve"> бақылау</w:t>
      </w:r>
      <w:r>
        <w:rPr>
          <w:lang w:val="kk-KZ"/>
        </w:rPr>
        <w:t>ды</w:t>
      </w:r>
      <w:r w:rsidRPr="003B15BC">
        <w:rPr>
          <w:lang w:val="kk-KZ"/>
        </w:rPr>
        <w:t xml:space="preserve"> жү</w:t>
      </w:r>
      <w:r>
        <w:rPr>
          <w:lang w:val="kk-KZ"/>
        </w:rPr>
        <w:t xml:space="preserve">зеге асырады. </w:t>
      </w:r>
      <w:r w:rsidRPr="003B15BC">
        <w:rPr>
          <w:lang w:val="kk-KZ"/>
        </w:rPr>
        <w:t xml:space="preserve">Қызметтік міндеттерін орындау </w:t>
      </w:r>
      <w:r>
        <w:rPr>
          <w:lang w:val="kk-KZ"/>
        </w:rPr>
        <w:t>кезінде</w:t>
      </w:r>
      <w:r w:rsidRPr="003B15BC">
        <w:rPr>
          <w:lang w:val="kk-KZ"/>
        </w:rPr>
        <w:t xml:space="preserve"> алынған мәліметтерді жария етпеу және тарату аясы шектелген қызметтік ақпараттарды тарату және сақтау бойынша барлық </w:t>
      </w:r>
      <w:r>
        <w:rPr>
          <w:lang w:val="kk-KZ"/>
        </w:rPr>
        <w:t>талаптарды</w:t>
      </w:r>
      <w:r w:rsidRPr="003B15BC">
        <w:rPr>
          <w:lang w:val="kk-KZ"/>
        </w:rPr>
        <w:t xml:space="preserve"> орында</w:t>
      </w:r>
      <w:r>
        <w:rPr>
          <w:lang w:val="kk-KZ"/>
        </w:rPr>
        <w:t>йды</w:t>
      </w:r>
      <w:r w:rsidRPr="003B15BC">
        <w:rPr>
          <w:lang w:val="kk-KZ"/>
        </w:rPr>
        <w:t>. Бөлімнің құзыретіне кіретін</w:t>
      </w:r>
      <w:r>
        <w:rPr>
          <w:lang w:val="kk-KZ"/>
        </w:rPr>
        <w:t xml:space="preserve"> мәселелер</w:t>
      </w:r>
      <w:r w:rsidRPr="003B15BC">
        <w:rPr>
          <w:lang w:val="kk-KZ"/>
        </w:rPr>
        <w:t xml:space="preserve"> бойын</w:t>
      </w:r>
      <w:r>
        <w:rPr>
          <w:lang w:val="kk-KZ"/>
        </w:rPr>
        <w:t>ш</w:t>
      </w:r>
      <w:r w:rsidRPr="003B15BC">
        <w:rPr>
          <w:lang w:val="kk-KZ"/>
        </w:rPr>
        <w:t>а Департамент басшылығының бұйрықтары және тапсырмаларының орындалуына бақылау жүргіз</w:t>
      </w:r>
      <w:r>
        <w:rPr>
          <w:lang w:val="kk-KZ"/>
        </w:rPr>
        <w:t>еді</w:t>
      </w:r>
      <w:r w:rsidRPr="003B15BC">
        <w:rPr>
          <w:lang w:val="kk-KZ"/>
        </w:rPr>
        <w:t xml:space="preserve"> және тексер</w:t>
      </w:r>
      <w:r>
        <w:rPr>
          <w:lang w:val="kk-KZ"/>
        </w:rPr>
        <w:t>еді</w:t>
      </w:r>
      <w:r w:rsidRPr="003B15BC">
        <w:rPr>
          <w:lang w:val="kk-KZ"/>
        </w:rPr>
        <w:t>. Бе</w:t>
      </w:r>
      <w:r>
        <w:rPr>
          <w:lang w:val="kk-KZ"/>
        </w:rPr>
        <w:t>лгі</w:t>
      </w:r>
      <w:r w:rsidRPr="003B15BC">
        <w:rPr>
          <w:lang w:val="kk-KZ"/>
        </w:rPr>
        <w:t>л</w:t>
      </w:r>
      <w:r>
        <w:rPr>
          <w:lang w:val="kk-KZ"/>
        </w:rPr>
        <w:t>ен</w:t>
      </w:r>
      <w:r w:rsidRPr="003B15BC">
        <w:rPr>
          <w:lang w:val="kk-KZ"/>
        </w:rPr>
        <w:t>ген тәртіпте  басқарма</w:t>
      </w:r>
      <w:r>
        <w:rPr>
          <w:lang w:val="kk-KZ"/>
        </w:rPr>
        <w:t xml:space="preserve"> </w:t>
      </w:r>
      <w:r>
        <w:rPr>
          <w:lang w:val="kk-KZ"/>
        </w:rPr>
        <w:lastRenderedPageBreak/>
        <w:t>басшылығына Бөлімнің лауазымды</w:t>
      </w:r>
      <w:r w:rsidRPr="003B15BC">
        <w:rPr>
          <w:lang w:val="kk-KZ"/>
        </w:rPr>
        <w:t xml:space="preserve"> </w:t>
      </w:r>
      <w:r>
        <w:rPr>
          <w:lang w:val="kk-KZ"/>
        </w:rPr>
        <w:t>адамдар</w:t>
      </w:r>
      <w:r w:rsidRPr="003B15BC">
        <w:rPr>
          <w:lang w:val="kk-KZ"/>
        </w:rPr>
        <w:t xml:space="preserve">ының  әлеуметтік – тұрмыстық жағдайын  жақсарту және оларға  материалдық көмек көрсету  бойынша ұсыныстар </w:t>
      </w:r>
      <w:r>
        <w:rPr>
          <w:lang w:val="kk-KZ"/>
        </w:rPr>
        <w:t>енгізеді</w:t>
      </w:r>
      <w:r w:rsidRPr="003B15BC">
        <w:rPr>
          <w:lang w:val="kk-KZ"/>
        </w:rPr>
        <w:t>. Қазақстан Республикасының құқықтық нормативтік актілеріне өзгерістер</w:t>
      </w:r>
      <w:r>
        <w:rPr>
          <w:lang w:val="kk-KZ"/>
        </w:rPr>
        <w:t>ді</w:t>
      </w:r>
      <w:r w:rsidRPr="003B15BC">
        <w:rPr>
          <w:lang w:val="kk-KZ"/>
        </w:rPr>
        <w:t xml:space="preserve"> және толықтырулар</w:t>
      </w:r>
      <w:r>
        <w:rPr>
          <w:lang w:val="kk-KZ"/>
        </w:rPr>
        <w:t>ды</w:t>
      </w:r>
      <w:r w:rsidRPr="003B15BC">
        <w:rPr>
          <w:lang w:val="kk-KZ"/>
        </w:rPr>
        <w:t xml:space="preserve"> ен</w:t>
      </w:r>
      <w:r>
        <w:rPr>
          <w:lang w:val="kk-KZ"/>
        </w:rPr>
        <w:t>гізу туралы</w:t>
      </w:r>
      <w:r w:rsidRPr="003B15BC">
        <w:rPr>
          <w:lang w:val="kk-KZ"/>
        </w:rPr>
        <w:t xml:space="preserve"> ұсыныстар</w:t>
      </w:r>
      <w:r>
        <w:rPr>
          <w:lang w:val="kk-KZ"/>
        </w:rPr>
        <w:t>ды</w:t>
      </w:r>
      <w:r w:rsidRPr="003B15BC">
        <w:rPr>
          <w:lang w:val="kk-KZ"/>
        </w:rPr>
        <w:t xml:space="preserve"> әзірле</w:t>
      </w:r>
      <w:r>
        <w:rPr>
          <w:lang w:val="kk-KZ"/>
        </w:rPr>
        <w:t>йді</w:t>
      </w:r>
      <w:r w:rsidRPr="003B15BC">
        <w:rPr>
          <w:lang w:val="kk-KZ"/>
        </w:rPr>
        <w:t>. Бөлім қызметін үйлестір</w:t>
      </w:r>
      <w:r>
        <w:rPr>
          <w:lang w:val="kk-KZ"/>
        </w:rPr>
        <w:t>еді</w:t>
      </w:r>
      <w:r w:rsidRPr="003B15BC">
        <w:rPr>
          <w:lang w:val="kk-KZ"/>
        </w:rPr>
        <w:t xml:space="preserve">. </w:t>
      </w:r>
      <w:r>
        <w:rPr>
          <w:lang w:val="kk-KZ"/>
        </w:rPr>
        <w:t xml:space="preserve"> </w:t>
      </w:r>
    </w:p>
    <w:p w:rsidR="00A97E61" w:rsidRDefault="00A97E61" w:rsidP="00A97E61">
      <w:pPr>
        <w:ind w:left="5" w:firstLine="703"/>
        <w:jc w:val="both"/>
        <w:rPr>
          <w:lang w:val="kk-KZ"/>
        </w:rPr>
      </w:pPr>
      <w:r w:rsidRPr="006812DE">
        <w:rPr>
          <w:b/>
          <w:lang w:val="kk-KZ" w:eastAsia="ko-KR"/>
        </w:rPr>
        <w:t xml:space="preserve">Конкурсқа қатысушыларға қойылатын талаптар: </w:t>
      </w:r>
      <w:r>
        <w:rPr>
          <w:lang w:val="kk-KZ"/>
        </w:rPr>
        <w:t>Ә</w:t>
      </w:r>
      <w:r w:rsidRPr="003B15BC">
        <w:rPr>
          <w:lang w:val="kk-KZ"/>
        </w:rPr>
        <w:t>леуметтік ғылым</w:t>
      </w:r>
      <w:r>
        <w:rPr>
          <w:lang w:val="kk-KZ"/>
        </w:rPr>
        <w:t xml:space="preserve">, </w:t>
      </w:r>
      <w:r w:rsidRPr="003B15BC">
        <w:rPr>
          <w:lang w:val="kk-KZ"/>
        </w:rPr>
        <w:t>экономика</w:t>
      </w:r>
      <w:r>
        <w:rPr>
          <w:lang w:val="kk-KZ"/>
        </w:rPr>
        <w:t xml:space="preserve"> </w:t>
      </w:r>
      <w:r w:rsidRPr="003B15BC">
        <w:rPr>
          <w:lang w:val="kk-KZ"/>
        </w:rPr>
        <w:t>және бизнес</w:t>
      </w:r>
      <w:r>
        <w:rPr>
          <w:lang w:val="kk-KZ"/>
        </w:rPr>
        <w:t xml:space="preserve"> немесе құқық </w:t>
      </w:r>
      <w:r w:rsidRPr="003B15BC">
        <w:rPr>
          <w:lang w:val="kk-KZ"/>
        </w:rPr>
        <w:t xml:space="preserve"> (</w:t>
      </w:r>
      <w:r>
        <w:rPr>
          <w:lang w:val="kk-KZ"/>
        </w:rPr>
        <w:t>құқықтану</w:t>
      </w:r>
      <w:r w:rsidRPr="003B15BC">
        <w:rPr>
          <w:lang w:val="kk-KZ"/>
        </w:rPr>
        <w:t xml:space="preserve"> экономика, есеп және аудит, қаржы)</w:t>
      </w:r>
      <w:r>
        <w:rPr>
          <w:lang w:val="kk-KZ"/>
        </w:rPr>
        <w:t xml:space="preserve"> </w:t>
      </w:r>
      <w:r w:rsidRPr="003B15BC">
        <w:rPr>
          <w:lang w:val="kk-KZ"/>
        </w:rPr>
        <w:t>саласында жоғары білімі.</w:t>
      </w:r>
      <w:r>
        <w:rPr>
          <w:lang w:val="kk-KZ"/>
        </w:rPr>
        <w:t xml:space="preserve">   </w:t>
      </w:r>
    </w:p>
    <w:p w:rsidR="00A97E61" w:rsidRDefault="00A97E61" w:rsidP="00A97E61">
      <w:pPr>
        <w:ind w:left="5" w:firstLine="703"/>
        <w:jc w:val="both"/>
        <w:rPr>
          <w:lang w:val="kk-KZ"/>
        </w:rPr>
      </w:pPr>
    </w:p>
    <w:p w:rsidR="008D5A84" w:rsidRDefault="008D5A84" w:rsidP="006E7198">
      <w:pPr>
        <w:jc w:val="both"/>
        <w:rPr>
          <w:b/>
          <w:lang w:val="kk-KZ"/>
        </w:rPr>
      </w:pPr>
      <w:r w:rsidRPr="00072C5B">
        <w:rPr>
          <w:b/>
          <w:lang w:val="kk-KZ" w:eastAsia="ko-KR"/>
        </w:rPr>
        <w:t xml:space="preserve">Конкурс </w:t>
      </w:r>
      <w:r w:rsidRPr="00072C5B">
        <w:rPr>
          <w:b/>
          <w:lang w:val="kk-KZ"/>
        </w:rPr>
        <w:t>Қазақстан Республикасының Мемлекетті</w:t>
      </w:r>
      <w:r w:rsidR="007A6D82">
        <w:rPr>
          <w:b/>
          <w:lang w:val="kk-KZ"/>
        </w:rPr>
        <w:t xml:space="preserve">к қызмет істері </w:t>
      </w:r>
      <w:r w:rsidR="002C088E">
        <w:rPr>
          <w:b/>
          <w:lang w:val="kk-KZ"/>
        </w:rPr>
        <w:t xml:space="preserve">және сыбайлас жемқорлыққа қарсы Агенттігі төрағасының </w:t>
      </w:r>
      <w:r w:rsidR="007A6D82">
        <w:rPr>
          <w:b/>
          <w:lang w:val="kk-KZ"/>
        </w:rPr>
        <w:t>2017</w:t>
      </w:r>
      <w:r w:rsidRPr="00072C5B">
        <w:rPr>
          <w:b/>
          <w:lang w:val="kk-KZ"/>
        </w:rPr>
        <w:t xml:space="preserve"> жылғы </w:t>
      </w:r>
      <w:r w:rsidR="007A6D82">
        <w:rPr>
          <w:b/>
          <w:lang w:val="kk-KZ"/>
        </w:rPr>
        <w:t>21</w:t>
      </w:r>
      <w:r w:rsidRPr="00072C5B">
        <w:rPr>
          <w:b/>
          <w:lang w:val="kk-KZ"/>
        </w:rPr>
        <w:t xml:space="preserve"> </w:t>
      </w:r>
      <w:r w:rsidR="007A6D82">
        <w:rPr>
          <w:b/>
          <w:lang w:val="kk-KZ"/>
        </w:rPr>
        <w:t xml:space="preserve">ақпандағы </w:t>
      </w:r>
      <w:r w:rsidRPr="00072C5B">
        <w:rPr>
          <w:b/>
          <w:lang w:val="kk-KZ"/>
        </w:rPr>
        <w:t xml:space="preserve">№ </w:t>
      </w:r>
      <w:r w:rsidR="007A6D82">
        <w:rPr>
          <w:b/>
          <w:lang w:val="kk-KZ"/>
        </w:rPr>
        <w:t>40</w:t>
      </w:r>
      <w:r w:rsidRPr="00072C5B">
        <w:rPr>
          <w:b/>
          <w:lang w:val="kk-KZ"/>
        </w:rPr>
        <w:t xml:space="preserve"> </w:t>
      </w:r>
      <w:r w:rsidRPr="00072C5B">
        <w:rPr>
          <w:b/>
          <w:lang w:val="kk-KZ" w:eastAsia="ko-KR"/>
        </w:rPr>
        <w:t>бұйрығымен бекітілген «</w:t>
      </w:r>
      <w:r w:rsidRPr="00072C5B">
        <w:rPr>
          <w:b/>
          <w:lang w:val="kk-KZ"/>
        </w:rPr>
        <w:t>Б» корпусының әкімшілік мемлекеттік лауазымына орналасуға конкурс өткізу қағидалары</w:t>
      </w:r>
      <w:r w:rsidRPr="00072C5B">
        <w:rPr>
          <w:b/>
          <w:lang w:val="kk-KZ" w:eastAsia="ko-KR"/>
        </w:rPr>
        <w:t>»</w:t>
      </w:r>
      <w:r w:rsidR="002C088E">
        <w:rPr>
          <w:b/>
          <w:lang w:val="kk-KZ" w:eastAsia="ko-KR"/>
        </w:rPr>
        <w:t xml:space="preserve"> </w:t>
      </w:r>
      <w:r w:rsidRPr="00072C5B">
        <w:rPr>
          <w:b/>
          <w:lang w:val="kk-KZ" w:eastAsia="ko-KR"/>
        </w:rPr>
        <w:t>негізінде жүргізіледі.</w:t>
      </w:r>
      <w:r w:rsidRPr="00072C5B">
        <w:rPr>
          <w:b/>
          <w:lang w:val="kk-KZ"/>
        </w:rPr>
        <w:t xml:space="preserve"> </w:t>
      </w:r>
    </w:p>
    <w:p w:rsidR="003F1666" w:rsidRPr="006812DE" w:rsidRDefault="00FC4AA7" w:rsidP="00FC4AA7">
      <w:pPr>
        <w:autoSpaceDE w:val="0"/>
        <w:autoSpaceDN w:val="0"/>
        <w:adjustRightInd w:val="0"/>
        <w:jc w:val="both"/>
        <w:rPr>
          <w:color w:val="000000"/>
          <w:lang w:val="kk-KZ"/>
        </w:rPr>
      </w:pPr>
      <w:r w:rsidRPr="00FC4AA7">
        <w:rPr>
          <w:bCs/>
          <w:lang w:val="kk-KZ"/>
        </w:rPr>
        <w:t>Конкурс комиссиясы жұмысының ашықтылығы мен объективтілігін</w:t>
      </w:r>
      <w:r>
        <w:rPr>
          <w:bCs/>
          <w:lang w:val="kk-KZ"/>
        </w:rPr>
        <w:t xml:space="preserve"> </w:t>
      </w:r>
      <w:r w:rsidRPr="00FC4AA7">
        <w:rPr>
          <w:bCs/>
          <w:lang w:val="kk-KZ"/>
        </w:rPr>
        <w:t xml:space="preserve">қамтамасыз ету үшін оның отырысына байқаушылар </w:t>
      </w:r>
      <w:r w:rsidRPr="00FC4AA7">
        <w:rPr>
          <w:color w:val="000000"/>
          <w:lang w:val="kk-KZ"/>
        </w:rPr>
        <w:t>шақырылады</w:t>
      </w:r>
      <w:r w:rsidR="003F1666" w:rsidRPr="00FC4AA7">
        <w:rPr>
          <w:color w:val="000000"/>
          <w:lang w:val="kk-KZ"/>
        </w:rPr>
        <w:t>. Байқаушы ретінде тіркелу сұрақтары бойынша Қостанай облысы бойынша Мемлекеттік кірістер департаментінің Адам ресурстары басқармасына жүгіну қажет.</w:t>
      </w:r>
    </w:p>
    <w:p w:rsidR="008D5A84" w:rsidRPr="006812DE" w:rsidRDefault="008D5A84" w:rsidP="008D5A84">
      <w:pPr>
        <w:ind w:firstLine="708"/>
        <w:jc w:val="both"/>
        <w:rPr>
          <w:lang w:val="kk-KZ"/>
        </w:rPr>
      </w:pPr>
      <w:r w:rsidRPr="006812DE">
        <w:rPr>
          <w:b/>
          <w:lang w:val="kk-KZ"/>
        </w:rPr>
        <w:t>Конкурсқа қатысу үшін қажетті құжаттар:</w:t>
      </w:r>
      <w:r w:rsidRPr="006812DE">
        <w:rPr>
          <w:lang w:val="kk-KZ"/>
        </w:rPr>
        <w:t xml:space="preserve"> </w:t>
      </w:r>
    </w:p>
    <w:p w:rsidR="003F1666" w:rsidRPr="003F1666" w:rsidRDefault="003F1666" w:rsidP="003F1666">
      <w:pPr>
        <w:autoSpaceDE w:val="0"/>
        <w:autoSpaceDN w:val="0"/>
        <w:adjustRightInd w:val="0"/>
        <w:ind w:firstLine="708"/>
        <w:rPr>
          <w:lang w:val="kk-KZ"/>
        </w:rPr>
      </w:pPr>
      <w:r w:rsidRPr="003F1666">
        <w:rPr>
          <w:lang w:val="kk-KZ"/>
        </w:rPr>
        <w:t>1) нысандағы өтініш;</w:t>
      </w:r>
    </w:p>
    <w:p w:rsidR="008D5A84" w:rsidRPr="006812DE" w:rsidRDefault="003F1666" w:rsidP="003F1666">
      <w:pPr>
        <w:autoSpaceDE w:val="0"/>
        <w:autoSpaceDN w:val="0"/>
        <w:adjustRightInd w:val="0"/>
        <w:ind w:firstLine="708"/>
        <w:jc w:val="both"/>
        <w:rPr>
          <w:lang w:val="kk-KZ"/>
        </w:rPr>
      </w:pPr>
      <w:r w:rsidRPr="003F1666">
        <w:rPr>
          <w:lang w:val="kk-KZ"/>
        </w:rPr>
        <w:t>2) тиісті персоналды басқару қызметімен құжаттарды тапсыру күніне дейін</w:t>
      </w:r>
      <w:r>
        <w:rPr>
          <w:lang w:val="kk-KZ"/>
        </w:rPr>
        <w:t xml:space="preserve"> </w:t>
      </w:r>
      <w:r w:rsidRPr="003F1666">
        <w:rPr>
          <w:lang w:val="kk-KZ"/>
        </w:rPr>
        <w:t>күнтізбелік 30 күн ішінде расталған қызметтік тізім.</w:t>
      </w:r>
    </w:p>
    <w:p w:rsidR="003F1666" w:rsidRPr="003F1666" w:rsidRDefault="003F1666" w:rsidP="003F1666">
      <w:pPr>
        <w:autoSpaceDE w:val="0"/>
        <w:autoSpaceDN w:val="0"/>
        <w:adjustRightInd w:val="0"/>
        <w:ind w:firstLine="708"/>
        <w:jc w:val="both"/>
        <w:rPr>
          <w:lang w:val="kk-KZ"/>
        </w:rPr>
      </w:pPr>
      <w:r w:rsidRPr="003F1666">
        <w:rPr>
          <w:lang w:val="kk-KZ"/>
        </w:rPr>
        <w:t>Құжаттардың толық емес пакетін немесе дәйексіз мәліметтерді ұсыну</w:t>
      </w:r>
      <w:r>
        <w:rPr>
          <w:lang w:val="kk-KZ"/>
        </w:rPr>
        <w:t xml:space="preserve"> </w:t>
      </w:r>
      <w:r w:rsidRPr="003F1666">
        <w:rPr>
          <w:lang w:val="kk-KZ"/>
        </w:rPr>
        <w:t>конкурс комиссиясының оларды қараудан бас тартуы үшін негіз болып табылады.</w:t>
      </w:r>
    </w:p>
    <w:p w:rsidR="008D5A84" w:rsidRPr="006812DE" w:rsidRDefault="003F1666" w:rsidP="00902C43">
      <w:pPr>
        <w:autoSpaceDE w:val="0"/>
        <w:autoSpaceDN w:val="0"/>
        <w:adjustRightInd w:val="0"/>
        <w:ind w:firstLine="708"/>
        <w:jc w:val="both"/>
        <w:rPr>
          <w:lang w:val="kk-KZ"/>
        </w:rPr>
      </w:pPr>
      <w:r w:rsidRPr="003F1666">
        <w:rPr>
          <w:lang w:val="kk-KZ"/>
        </w:rPr>
        <w:t>Азаматтар бiлiмiне, жұмыс тәжiрибесiне, кәсiби деңгейіне және беделіне</w:t>
      </w:r>
      <w:r>
        <w:rPr>
          <w:lang w:val="kk-KZ"/>
        </w:rPr>
        <w:t xml:space="preserve"> </w:t>
      </w:r>
      <w:r w:rsidRPr="003F1666">
        <w:rPr>
          <w:lang w:val="kk-KZ"/>
        </w:rPr>
        <w:t>қатысты (бiлiктiлiгiн арттыру, ғылыми дәрежелер мен атақтар берiлуi туралы</w:t>
      </w:r>
      <w:r>
        <w:rPr>
          <w:lang w:val="kk-KZ"/>
        </w:rPr>
        <w:t xml:space="preserve"> </w:t>
      </w:r>
      <w:r w:rsidRPr="003F1666">
        <w:rPr>
          <w:lang w:val="kk-KZ"/>
        </w:rPr>
        <w:t>құжаттардың көшiрмелерi, мiнездемелер, ұсынымдар, ғылыми жарияланымдар</w:t>
      </w:r>
      <w:r>
        <w:rPr>
          <w:lang w:val="kk-KZ"/>
        </w:rPr>
        <w:t xml:space="preserve"> </w:t>
      </w:r>
      <w:r w:rsidRPr="003F1666">
        <w:rPr>
          <w:lang w:val="kk-KZ"/>
        </w:rPr>
        <w:t>және өзге де олардың кәсіби қызметін, біліктілігін сипаттайтын мәліметтер)</w:t>
      </w:r>
      <w:r>
        <w:rPr>
          <w:lang w:val="kk-KZ"/>
        </w:rPr>
        <w:t xml:space="preserve"> </w:t>
      </w:r>
      <w:r w:rsidRPr="003F1666">
        <w:rPr>
          <w:lang w:val="kk-KZ"/>
        </w:rPr>
        <w:t>қосымша ақпараттарды бере алады.</w:t>
      </w:r>
    </w:p>
    <w:p w:rsidR="003F1666" w:rsidRPr="003F1666" w:rsidRDefault="003F1666" w:rsidP="003F1666">
      <w:pPr>
        <w:autoSpaceDE w:val="0"/>
        <w:autoSpaceDN w:val="0"/>
        <w:adjustRightInd w:val="0"/>
        <w:ind w:firstLine="708"/>
        <w:jc w:val="both"/>
        <w:rPr>
          <w:rFonts w:ascii="TimesNewRomanPSMT" w:eastAsiaTheme="minorHAnsi" w:hAnsi="TimesNewRomanPSMT" w:cs="TimesNewRomanPSMT"/>
          <w:sz w:val="28"/>
          <w:szCs w:val="28"/>
          <w:lang w:val="kk-KZ" w:eastAsia="en-US"/>
        </w:rPr>
      </w:pPr>
      <w:r w:rsidRPr="003F1666">
        <w:rPr>
          <w:lang w:val="kk-KZ"/>
        </w:rPr>
        <w:t>Ішкі конкурсқа қатысуға ниет білдірген азаматтар конкурс өткiзетiн</w:t>
      </w:r>
      <w:r>
        <w:rPr>
          <w:lang w:val="kk-KZ"/>
        </w:rPr>
        <w:t xml:space="preserve"> </w:t>
      </w:r>
      <w:r w:rsidRPr="003F1666">
        <w:rPr>
          <w:lang w:val="kk-KZ"/>
        </w:rPr>
        <w:t>мемлекеттiк органға құжаттарын қолма-қол тәртіпте, почта арқылы не</w:t>
      </w:r>
      <w:r>
        <w:rPr>
          <w:lang w:val="kk-KZ"/>
        </w:rPr>
        <w:t xml:space="preserve"> </w:t>
      </w:r>
      <w:r w:rsidRPr="003F1666">
        <w:rPr>
          <w:lang w:val="kk-KZ"/>
        </w:rPr>
        <w:t>хабарландыруда көрсетілген электрондық почта мекенжайына электронды түрде</w:t>
      </w:r>
      <w:r>
        <w:rPr>
          <w:lang w:val="kk-KZ"/>
        </w:rPr>
        <w:t xml:space="preserve"> </w:t>
      </w:r>
      <w:r w:rsidRPr="003F1666">
        <w:rPr>
          <w:lang w:val="kk-KZ"/>
        </w:rPr>
        <w:t>не «Е-gov» электронды Үкімет порталы арқылы құжаттарды қабылдау мерзімінде</w:t>
      </w:r>
      <w:r>
        <w:rPr>
          <w:lang w:val="kk-KZ"/>
        </w:rPr>
        <w:t xml:space="preserve"> </w:t>
      </w:r>
      <w:r w:rsidRPr="003F1666">
        <w:rPr>
          <w:lang w:val="kk-KZ"/>
        </w:rPr>
        <w:t>тапсырады</w:t>
      </w:r>
      <w:r w:rsidRPr="003F1666">
        <w:rPr>
          <w:rFonts w:ascii="TimesNewRomanPSMT" w:eastAsiaTheme="minorHAnsi" w:hAnsi="TimesNewRomanPSMT" w:cs="TimesNewRomanPSMT"/>
          <w:sz w:val="28"/>
          <w:szCs w:val="28"/>
          <w:lang w:val="kk-KZ" w:eastAsia="en-US"/>
        </w:rPr>
        <w:t>.</w:t>
      </w:r>
    </w:p>
    <w:p w:rsidR="003F1666" w:rsidRPr="003F1666" w:rsidRDefault="003F1666" w:rsidP="003F1666">
      <w:pPr>
        <w:autoSpaceDE w:val="0"/>
        <w:autoSpaceDN w:val="0"/>
        <w:adjustRightInd w:val="0"/>
        <w:ind w:firstLine="708"/>
        <w:jc w:val="both"/>
        <w:rPr>
          <w:lang w:val="kk-KZ"/>
        </w:rPr>
      </w:pPr>
      <w:r w:rsidRPr="003F1666">
        <w:rPr>
          <w:lang w:val="kk-KZ"/>
        </w:rPr>
        <w:t>Құжаттар электронды түрде мемлекеттік органның электрондық</w:t>
      </w:r>
      <w:r>
        <w:rPr>
          <w:lang w:val="kk-KZ"/>
        </w:rPr>
        <w:t xml:space="preserve"> </w:t>
      </w:r>
      <w:r w:rsidRPr="003F1666">
        <w:rPr>
          <w:lang w:val="kk-KZ"/>
        </w:rPr>
        <w:t>почтасы не «Е-gov» электрондық үкімет порталы немесе «е-қызмет» интегралды</w:t>
      </w:r>
      <w:r>
        <w:rPr>
          <w:lang w:val="kk-KZ"/>
        </w:rPr>
        <w:t xml:space="preserve"> </w:t>
      </w:r>
      <w:r w:rsidRPr="003F1666">
        <w:rPr>
          <w:lang w:val="kk-KZ"/>
        </w:rPr>
        <w:t>ақпараттық жүйесі арқылы берілген жағдайда олардың түпнұсқасы әңгімелесу</w:t>
      </w:r>
      <w:r>
        <w:rPr>
          <w:lang w:val="kk-KZ"/>
        </w:rPr>
        <w:t xml:space="preserve"> </w:t>
      </w:r>
      <w:r w:rsidRPr="003F1666">
        <w:rPr>
          <w:lang w:val="kk-KZ"/>
        </w:rPr>
        <w:t>басталғанға дейін екі сағаттан кешіктірілмей беріледі.</w:t>
      </w:r>
    </w:p>
    <w:p w:rsidR="006E7198" w:rsidRPr="006812DE" w:rsidRDefault="006E7198" w:rsidP="003F1666">
      <w:pPr>
        <w:autoSpaceDE w:val="0"/>
        <w:autoSpaceDN w:val="0"/>
        <w:adjustRightInd w:val="0"/>
        <w:ind w:firstLine="708"/>
        <w:jc w:val="both"/>
        <w:rPr>
          <w:lang w:val="kk-KZ" w:eastAsia="ko-KR"/>
        </w:rPr>
      </w:pPr>
      <w:r w:rsidRPr="006812DE">
        <w:rPr>
          <w:lang w:val="kk-KZ" w:eastAsia="ko-KR"/>
        </w:rPr>
        <w:t xml:space="preserve">Құжаттар </w:t>
      </w:r>
      <w:r w:rsidRPr="006812DE">
        <w:rPr>
          <w:color w:val="000000"/>
          <w:lang w:val="kk-KZ"/>
        </w:rPr>
        <w:t>Қостанай облысы бойынша Мемлекеттік кірістер департаментінің</w:t>
      </w:r>
      <w:r w:rsidRPr="006812DE">
        <w:rPr>
          <w:lang w:val="kk-KZ" w:eastAsia="ko-KR"/>
        </w:rPr>
        <w:t xml:space="preserve"> және </w:t>
      </w:r>
      <w:r w:rsidRPr="006812DE">
        <w:rPr>
          <w:lang w:val="kk-KZ"/>
        </w:rPr>
        <w:t>уәкілетті органның</w:t>
      </w:r>
      <w:r w:rsidRPr="006812DE">
        <w:rPr>
          <w:lang w:val="kk-KZ" w:eastAsia="ko-KR"/>
        </w:rPr>
        <w:t xml:space="preserve"> сайтында</w:t>
      </w:r>
      <w:r w:rsidRPr="006812DE">
        <w:rPr>
          <w:lang w:val="kk-KZ"/>
        </w:rPr>
        <w:t xml:space="preserve"> </w:t>
      </w:r>
      <w:r w:rsidRPr="006812DE">
        <w:rPr>
          <w:u w:val="single"/>
          <w:lang w:val="kk-KZ"/>
        </w:rPr>
        <w:t>і</w:t>
      </w:r>
      <w:r w:rsidRPr="006812DE">
        <w:rPr>
          <w:lang w:val="kk-KZ"/>
        </w:rPr>
        <w:t xml:space="preserve">шкі конкурс өткiзу туралы хабарландыру </w:t>
      </w:r>
      <w:r w:rsidRPr="00E2644A">
        <w:rPr>
          <w:b/>
          <w:lang w:val="kk-KZ"/>
        </w:rPr>
        <w:t xml:space="preserve">соңғы жарияланғаннан кейін келесі күннен бастап </w:t>
      </w:r>
      <w:r>
        <w:rPr>
          <w:b/>
          <w:lang w:val="kk-KZ"/>
        </w:rPr>
        <w:t>3</w:t>
      </w:r>
      <w:r w:rsidRPr="006812DE">
        <w:rPr>
          <w:b/>
          <w:lang w:val="kk-KZ"/>
        </w:rPr>
        <w:t xml:space="preserve"> жұмыс </w:t>
      </w:r>
      <w:r w:rsidRPr="006812DE">
        <w:rPr>
          <w:b/>
          <w:lang w:val="kk-KZ" w:eastAsia="ko-KR"/>
        </w:rPr>
        <w:t xml:space="preserve">күн </w:t>
      </w:r>
      <w:r w:rsidRPr="00E2644A">
        <w:rPr>
          <w:b/>
          <w:lang w:val="kk-KZ" w:eastAsia="ko-KR"/>
        </w:rPr>
        <w:t>ішінде</w:t>
      </w:r>
      <w:r w:rsidR="000321F0">
        <w:rPr>
          <w:b/>
          <w:lang w:val="kk-KZ" w:eastAsia="ko-KR"/>
        </w:rPr>
        <w:t xml:space="preserve"> </w:t>
      </w:r>
      <w:r w:rsidR="000321F0" w:rsidRPr="00D1181D">
        <w:rPr>
          <w:b/>
          <w:color w:val="000000"/>
          <w:lang w:val="kk-KZ"/>
        </w:rPr>
        <w:t xml:space="preserve">(2018 жылғы 2 </w:t>
      </w:r>
      <w:r w:rsidR="000321F0">
        <w:rPr>
          <w:b/>
          <w:color w:val="000000"/>
          <w:lang w:val="kk-KZ"/>
        </w:rPr>
        <w:t>а</w:t>
      </w:r>
      <w:r w:rsidR="000321F0" w:rsidRPr="00D1181D">
        <w:rPr>
          <w:b/>
          <w:color w:val="000000"/>
          <w:lang w:val="kk-KZ"/>
        </w:rPr>
        <w:t>қ</w:t>
      </w:r>
      <w:r w:rsidR="000321F0">
        <w:rPr>
          <w:b/>
          <w:color w:val="000000"/>
          <w:lang w:val="kk-KZ"/>
        </w:rPr>
        <w:t>паннан</w:t>
      </w:r>
      <w:r w:rsidR="000321F0" w:rsidRPr="00D1181D">
        <w:rPr>
          <w:b/>
          <w:color w:val="000000"/>
          <w:lang w:val="kk-KZ"/>
        </w:rPr>
        <w:t xml:space="preserve"> бастап</w:t>
      </w:r>
      <w:r w:rsidR="004940C8" w:rsidRPr="004940C8">
        <w:rPr>
          <w:b/>
          <w:color w:val="000000"/>
          <w:lang w:val="kk-KZ"/>
        </w:rPr>
        <w:t xml:space="preserve"> </w:t>
      </w:r>
      <w:r w:rsidR="004940C8" w:rsidRPr="00D1181D">
        <w:rPr>
          <w:b/>
          <w:color w:val="000000"/>
          <w:lang w:val="kk-KZ"/>
        </w:rPr>
        <w:t>2018 жылғы</w:t>
      </w:r>
      <w:r w:rsidR="000321F0" w:rsidRPr="00D1181D">
        <w:rPr>
          <w:b/>
          <w:color w:val="000000"/>
          <w:lang w:val="kk-KZ"/>
        </w:rPr>
        <w:t xml:space="preserve"> 6</w:t>
      </w:r>
      <w:r w:rsidR="00ED7996">
        <w:rPr>
          <w:b/>
          <w:color w:val="000000"/>
          <w:lang w:val="kk-KZ"/>
        </w:rPr>
        <w:t xml:space="preserve"> а</w:t>
      </w:r>
      <w:r w:rsidR="000321F0" w:rsidRPr="00D1181D">
        <w:rPr>
          <w:b/>
          <w:color w:val="000000"/>
          <w:lang w:val="kk-KZ"/>
        </w:rPr>
        <w:t>қ</w:t>
      </w:r>
      <w:r w:rsidR="00ED7996">
        <w:rPr>
          <w:b/>
          <w:color w:val="000000"/>
          <w:lang w:val="kk-KZ"/>
        </w:rPr>
        <w:t>пан</w:t>
      </w:r>
      <w:r w:rsidR="000321F0" w:rsidRPr="00D1181D">
        <w:rPr>
          <w:b/>
          <w:color w:val="000000"/>
          <w:lang w:val="kk-KZ"/>
        </w:rPr>
        <w:t>ға дейін)</w:t>
      </w:r>
      <w:r w:rsidR="000030EF">
        <w:rPr>
          <w:b/>
          <w:lang w:val="kk-KZ" w:eastAsia="ko-KR"/>
        </w:rPr>
        <w:t xml:space="preserve"> </w:t>
      </w:r>
      <w:r>
        <w:rPr>
          <w:lang w:val="kk-KZ" w:eastAsia="ko-KR"/>
        </w:rPr>
        <w:t xml:space="preserve">Қостанай қаласы, Гоголь көшесі, 183 үй мекенжайына, </w:t>
      </w:r>
      <w:hyperlink r:id="rId6" w:history="1">
        <w:r w:rsidRPr="008E5593">
          <w:rPr>
            <w:rStyle w:val="a5"/>
            <w:b/>
            <w:lang w:val="kk-KZ"/>
          </w:rPr>
          <w:t>sa.narumbaeva@kgd.gov.kz</w:t>
        </w:r>
      </w:hyperlink>
      <w:r>
        <w:rPr>
          <w:lang w:val="kk-KZ"/>
        </w:rPr>
        <w:t xml:space="preserve"> мекенжайына</w:t>
      </w:r>
      <w:r>
        <w:rPr>
          <w:lang w:val="kk-KZ" w:eastAsia="ko-KR"/>
        </w:rPr>
        <w:t xml:space="preserve"> </w:t>
      </w:r>
      <w:r w:rsidRPr="006812DE">
        <w:rPr>
          <w:lang w:val="kk-KZ" w:eastAsia="ko-KR"/>
        </w:rPr>
        <w:t>ұсынылуы қажет</w:t>
      </w:r>
      <w:r w:rsidRPr="006812DE">
        <w:rPr>
          <w:bCs/>
          <w:lang w:val="kk-KZ" w:eastAsia="ko-KR"/>
        </w:rPr>
        <w:t>.</w:t>
      </w:r>
    </w:p>
    <w:p w:rsidR="008D5A84" w:rsidRDefault="008D5A84" w:rsidP="008D5A84">
      <w:pPr>
        <w:ind w:firstLine="708"/>
        <w:jc w:val="both"/>
        <w:rPr>
          <w:lang w:val="kk-KZ" w:eastAsia="ko-KR"/>
        </w:rPr>
      </w:pPr>
      <w:r w:rsidRPr="006812DE">
        <w:rPr>
          <w:lang w:val="kk-KZ" w:eastAsia="ko-KR"/>
        </w:rPr>
        <w:t xml:space="preserve">Әңгімелесуге жіберілген кандидаттар оны кандидаттарды әңгімелесу жіберу туралы хабардар ету күнінен бастап </w:t>
      </w:r>
      <w:r w:rsidR="00475EDE" w:rsidRPr="006E7198">
        <w:rPr>
          <w:lang w:val="kk-KZ" w:eastAsia="ko-KR"/>
        </w:rPr>
        <w:t>3</w:t>
      </w:r>
      <w:r w:rsidRPr="006E7198">
        <w:rPr>
          <w:lang w:val="kk-KZ" w:eastAsia="ko-KR"/>
        </w:rPr>
        <w:t xml:space="preserve"> жұмыс күн ішінде</w:t>
      </w:r>
      <w:r w:rsidRPr="006812DE">
        <w:rPr>
          <w:lang w:val="kk-KZ" w:eastAsia="ko-KR"/>
        </w:rPr>
        <w:t xml:space="preserve"> </w:t>
      </w:r>
      <w:r w:rsidR="00CB06CD" w:rsidRPr="006812DE">
        <w:rPr>
          <w:lang w:val="kk-KZ" w:eastAsia="ko-KR"/>
        </w:rPr>
        <w:t>Қостанай</w:t>
      </w:r>
      <w:r w:rsidRPr="006812DE">
        <w:rPr>
          <w:lang w:val="kk-KZ" w:eastAsia="ko-KR"/>
        </w:rPr>
        <w:t xml:space="preserve"> облысы бойынша Мемлекеттік кірістер департаментінде</w:t>
      </w:r>
      <w:r w:rsidR="003F1666" w:rsidRPr="003F1666">
        <w:rPr>
          <w:lang w:val="kk-KZ" w:eastAsia="ko-KR"/>
        </w:rPr>
        <w:t xml:space="preserve"> </w:t>
      </w:r>
      <w:r w:rsidR="003F1666">
        <w:rPr>
          <w:lang w:val="kk-KZ" w:eastAsia="ko-KR"/>
        </w:rPr>
        <w:t xml:space="preserve">Қостанай қаласы, Гоголь көшесі, 183 үй мекенжайына, </w:t>
      </w:r>
      <w:hyperlink r:id="rId7" w:history="1"/>
      <w:r w:rsidR="003F1666">
        <w:rPr>
          <w:lang w:val="kk-KZ"/>
        </w:rPr>
        <w:t xml:space="preserve"> мекенжайында</w:t>
      </w:r>
      <w:r w:rsidRPr="006812DE">
        <w:rPr>
          <w:lang w:val="kk-KZ" w:eastAsia="ko-KR"/>
        </w:rPr>
        <w:t xml:space="preserve"> өтеді.</w:t>
      </w:r>
    </w:p>
    <w:p w:rsidR="00423092" w:rsidRDefault="008D5A84" w:rsidP="00475EDE">
      <w:pPr>
        <w:ind w:firstLine="708"/>
        <w:jc w:val="both"/>
        <w:rPr>
          <w:sz w:val="27"/>
          <w:szCs w:val="27"/>
          <w:lang w:val="kk-KZ"/>
        </w:rPr>
      </w:pPr>
      <w:r w:rsidRPr="006812DE">
        <w:rPr>
          <w:lang w:val="kk-KZ" w:eastAsia="ko-KR"/>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902C43" w:rsidRDefault="00902C43" w:rsidP="00423092">
      <w:pPr>
        <w:spacing w:before="100" w:beforeAutospacing="1"/>
        <w:jc w:val="right"/>
        <w:rPr>
          <w:sz w:val="27"/>
          <w:szCs w:val="27"/>
          <w:lang w:val="kk-KZ"/>
        </w:rPr>
      </w:pPr>
    </w:p>
    <w:p w:rsidR="00895889" w:rsidRDefault="00895889" w:rsidP="00821AB7">
      <w:pPr>
        <w:autoSpaceDE w:val="0"/>
        <w:autoSpaceDN w:val="0"/>
        <w:adjustRightInd w:val="0"/>
        <w:jc w:val="right"/>
        <w:rPr>
          <w:rFonts w:eastAsiaTheme="minorHAnsi"/>
          <w:lang w:val="kk-KZ" w:eastAsia="en-US"/>
        </w:rPr>
      </w:pPr>
    </w:p>
    <w:p w:rsidR="00895889" w:rsidRDefault="00895889" w:rsidP="00821AB7">
      <w:pPr>
        <w:autoSpaceDE w:val="0"/>
        <w:autoSpaceDN w:val="0"/>
        <w:adjustRightInd w:val="0"/>
        <w:jc w:val="right"/>
        <w:rPr>
          <w:rFonts w:eastAsiaTheme="minorHAnsi"/>
          <w:lang w:val="kk-KZ" w:eastAsia="en-US"/>
        </w:rPr>
      </w:pPr>
    </w:p>
    <w:p w:rsidR="00895889" w:rsidRDefault="00895889" w:rsidP="00821AB7">
      <w:pPr>
        <w:autoSpaceDE w:val="0"/>
        <w:autoSpaceDN w:val="0"/>
        <w:adjustRightInd w:val="0"/>
        <w:jc w:val="right"/>
        <w:rPr>
          <w:rFonts w:eastAsiaTheme="minorHAnsi"/>
          <w:lang w:val="kk-KZ" w:eastAsia="en-US"/>
        </w:rPr>
      </w:pPr>
    </w:p>
    <w:p w:rsidR="00895889" w:rsidRDefault="00895889" w:rsidP="00821AB7">
      <w:pPr>
        <w:autoSpaceDE w:val="0"/>
        <w:autoSpaceDN w:val="0"/>
        <w:adjustRightInd w:val="0"/>
        <w:jc w:val="right"/>
        <w:rPr>
          <w:rFonts w:eastAsiaTheme="minorHAnsi"/>
          <w:lang w:val="kk-KZ" w:eastAsia="en-US"/>
        </w:rPr>
      </w:pPr>
    </w:p>
    <w:p w:rsidR="00821AB7" w:rsidRPr="00821AB7" w:rsidRDefault="00821AB7" w:rsidP="00821AB7">
      <w:pPr>
        <w:autoSpaceDE w:val="0"/>
        <w:autoSpaceDN w:val="0"/>
        <w:adjustRightInd w:val="0"/>
        <w:jc w:val="right"/>
        <w:rPr>
          <w:rFonts w:eastAsiaTheme="minorHAnsi"/>
          <w:lang w:val="kk-KZ" w:eastAsia="en-US"/>
        </w:rPr>
      </w:pPr>
      <w:r w:rsidRPr="00821AB7">
        <w:rPr>
          <w:rFonts w:eastAsiaTheme="minorHAnsi"/>
          <w:lang w:val="kk-KZ" w:eastAsia="en-US"/>
        </w:rPr>
        <w:lastRenderedPageBreak/>
        <w:t>«Б» корпусының мемлекеттік</w:t>
      </w:r>
    </w:p>
    <w:p w:rsidR="00821AB7" w:rsidRPr="00821AB7" w:rsidRDefault="00821AB7" w:rsidP="00821AB7">
      <w:pPr>
        <w:autoSpaceDE w:val="0"/>
        <w:autoSpaceDN w:val="0"/>
        <w:adjustRightInd w:val="0"/>
        <w:jc w:val="right"/>
        <w:rPr>
          <w:rFonts w:eastAsiaTheme="minorHAnsi"/>
          <w:lang w:val="kk-KZ" w:eastAsia="en-US"/>
        </w:rPr>
      </w:pPr>
      <w:r w:rsidRPr="00821AB7">
        <w:rPr>
          <w:rFonts w:eastAsiaTheme="minorHAnsi"/>
          <w:lang w:val="kk-KZ" w:eastAsia="en-US"/>
        </w:rPr>
        <w:t>әкімшілік лауазымына</w:t>
      </w:r>
    </w:p>
    <w:p w:rsidR="00821AB7" w:rsidRPr="00821AB7" w:rsidRDefault="00821AB7" w:rsidP="00821AB7">
      <w:pPr>
        <w:autoSpaceDE w:val="0"/>
        <w:autoSpaceDN w:val="0"/>
        <w:adjustRightInd w:val="0"/>
        <w:jc w:val="right"/>
        <w:rPr>
          <w:rFonts w:eastAsiaTheme="minorHAnsi"/>
          <w:lang w:val="kk-KZ" w:eastAsia="en-US"/>
        </w:rPr>
      </w:pPr>
      <w:r w:rsidRPr="00821AB7">
        <w:rPr>
          <w:rFonts w:eastAsiaTheme="minorHAnsi"/>
          <w:lang w:val="kk-KZ" w:eastAsia="en-US"/>
        </w:rPr>
        <w:t>орналасуға конкурс өткізу</w:t>
      </w:r>
    </w:p>
    <w:p w:rsidR="00821AB7" w:rsidRPr="00821AB7" w:rsidRDefault="00821AB7" w:rsidP="00821AB7">
      <w:pPr>
        <w:autoSpaceDE w:val="0"/>
        <w:autoSpaceDN w:val="0"/>
        <w:adjustRightInd w:val="0"/>
        <w:jc w:val="right"/>
        <w:rPr>
          <w:rFonts w:eastAsiaTheme="minorHAnsi"/>
          <w:lang w:val="kk-KZ" w:eastAsia="en-US"/>
        </w:rPr>
      </w:pPr>
      <w:r w:rsidRPr="00821AB7">
        <w:rPr>
          <w:rFonts w:eastAsiaTheme="minorHAnsi"/>
          <w:lang w:val="kk-KZ" w:eastAsia="en-US"/>
        </w:rPr>
        <w:t>қағидаларының 2-қосымшасы</w:t>
      </w:r>
    </w:p>
    <w:p w:rsidR="00821AB7" w:rsidRPr="00821AB7" w:rsidRDefault="00821AB7" w:rsidP="00821AB7">
      <w:pPr>
        <w:autoSpaceDE w:val="0"/>
        <w:autoSpaceDN w:val="0"/>
        <w:adjustRightInd w:val="0"/>
        <w:jc w:val="right"/>
        <w:rPr>
          <w:rFonts w:eastAsiaTheme="minorHAnsi"/>
          <w:lang w:val="kk-KZ" w:eastAsia="en-US"/>
        </w:rPr>
      </w:pPr>
      <w:r w:rsidRPr="00821AB7">
        <w:rPr>
          <w:rFonts w:eastAsiaTheme="minorHAnsi"/>
          <w:lang w:val="kk-KZ" w:eastAsia="en-US"/>
        </w:rPr>
        <w:t>Нысан</w:t>
      </w:r>
    </w:p>
    <w:p w:rsidR="00821AB7" w:rsidRPr="00821AB7" w:rsidRDefault="00821AB7" w:rsidP="00821AB7">
      <w:pPr>
        <w:autoSpaceDE w:val="0"/>
        <w:autoSpaceDN w:val="0"/>
        <w:adjustRightInd w:val="0"/>
        <w:jc w:val="right"/>
        <w:rPr>
          <w:rFonts w:eastAsiaTheme="minorHAnsi"/>
          <w:lang w:val="kk-KZ" w:eastAsia="en-US"/>
        </w:rPr>
      </w:pPr>
      <w:r w:rsidRPr="00821AB7">
        <w:rPr>
          <w:rFonts w:eastAsiaTheme="minorHAnsi"/>
          <w:lang w:val="kk-KZ" w:eastAsia="en-US"/>
        </w:rPr>
        <w:t>__________________________</w:t>
      </w:r>
    </w:p>
    <w:p w:rsidR="00821AB7" w:rsidRPr="00821AB7" w:rsidRDefault="00821AB7" w:rsidP="00821AB7">
      <w:pPr>
        <w:autoSpaceDE w:val="0"/>
        <w:autoSpaceDN w:val="0"/>
        <w:adjustRightInd w:val="0"/>
        <w:jc w:val="right"/>
        <w:rPr>
          <w:rFonts w:eastAsiaTheme="minorHAnsi"/>
          <w:lang w:val="kk-KZ" w:eastAsia="en-US"/>
        </w:rPr>
      </w:pPr>
      <w:r w:rsidRPr="00821AB7">
        <w:rPr>
          <w:rFonts w:eastAsiaTheme="minorHAnsi"/>
          <w:lang w:val="kk-KZ" w:eastAsia="en-US"/>
        </w:rPr>
        <w:t>(мемлекеттік орган)</w:t>
      </w:r>
    </w:p>
    <w:p w:rsidR="00821AB7" w:rsidRPr="00821AB7" w:rsidRDefault="00821AB7" w:rsidP="00821AB7">
      <w:pPr>
        <w:autoSpaceDE w:val="0"/>
        <w:autoSpaceDN w:val="0"/>
        <w:adjustRightInd w:val="0"/>
        <w:jc w:val="both"/>
        <w:rPr>
          <w:rFonts w:eastAsiaTheme="minorHAnsi"/>
          <w:b/>
          <w:bCs/>
          <w:lang w:val="kk-KZ" w:eastAsia="en-US"/>
        </w:rPr>
      </w:pPr>
    </w:p>
    <w:p w:rsidR="00821AB7" w:rsidRPr="00821AB7" w:rsidRDefault="00821AB7" w:rsidP="00821AB7">
      <w:pPr>
        <w:autoSpaceDE w:val="0"/>
        <w:autoSpaceDN w:val="0"/>
        <w:adjustRightInd w:val="0"/>
        <w:ind w:left="2124" w:firstLine="708"/>
        <w:jc w:val="both"/>
        <w:rPr>
          <w:rFonts w:eastAsiaTheme="minorHAnsi"/>
          <w:b/>
          <w:bCs/>
          <w:lang w:val="kk-KZ" w:eastAsia="en-US"/>
        </w:rPr>
      </w:pPr>
      <w:r w:rsidRPr="00821AB7">
        <w:rPr>
          <w:rFonts w:eastAsiaTheme="minorHAnsi"/>
          <w:b/>
          <w:bCs/>
          <w:lang w:val="kk-KZ" w:eastAsia="en-US"/>
        </w:rPr>
        <w:t>Өтініш</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Мені________________________________________________________________</w:t>
      </w:r>
      <w:r>
        <w:rPr>
          <w:rFonts w:eastAsiaTheme="minorHAnsi"/>
          <w:lang w:val="kk-KZ" w:eastAsia="en-US"/>
        </w:rPr>
        <w:t>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r>
        <w:rPr>
          <w:rFonts w:eastAsiaTheme="minorHAnsi"/>
          <w:lang w:val="kk-KZ" w:eastAsia="en-US"/>
        </w:rPr>
        <w:t>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 бос мемлекеттік әкімшілік лауазымына орналасу</w:t>
      </w:r>
      <w:r>
        <w:rPr>
          <w:rFonts w:eastAsiaTheme="minorHAnsi"/>
          <w:lang w:val="kk-KZ" w:eastAsia="en-US"/>
        </w:rPr>
        <w:t xml:space="preserve"> </w:t>
      </w:r>
      <w:r w:rsidRPr="00821AB7">
        <w:rPr>
          <w:rFonts w:eastAsiaTheme="minorHAnsi"/>
          <w:lang w:val="kk-KZ" w:eastAsia="en-US"/>
        </w:rPr>
        <w:t>конкурсына қатысуға жіберуіңізді сұраймын.</w:t>
      </w:r>
    </w:p>
    <w:p w:rsid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«Б» корпусының мемлекеттік әкімшілік лауазымына орналасуға конкурс</w:t>
      </w:r>
      <w:r>
        <w:rPr>
          <w:rFonts w:eastAsiaTheme="minorHAnsi"/>
          <w:lang w:val="kk-KZ" w:eastAsia="en-US"/>
        </w:rPr>
        <w:t xml:space="preserve"> </w:t>
      </w:r>
      <w:r w:rsidRPr="00821AB7">
        <w:rPr>
          <w:rFonts w:eastAsiaTheme="minorHAnsi"/>
          <w:lang w:val="kk-KZ" w:eastAsia="en-US"/>
        </w:rPr>
        <w:t>өткізу қағидаларының негізгі талаптарымен таныстым, олармен келісемін және</w:t>
      </w:r>
      <w:r>
        <w:rPr>
          <w:rFonts w:eastAsiaTheme="minorHAnsi"/>
          <w:lang w:val="kk-KZ" w:eastAsia="en-US"/>
        </w:rPr>
        <w:t xml:space="preserve"> </w:t>
      </w:r>
      <w:r w:rsidRPr="00821AB7">
        <w:rPr>
          <w:rFonts w:eastAsiaTheme="minorHAnsi"/>
          <w:lang w:val="kk-KZ" w:eastAsia="en-US"/>
        </w:rPr>
        <w:t>орындауға міндеттеме аламын.</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Ұсынылып отырған құжаттарымның дәйектілігіне жауап беремін.</w:t>
      </w:r>
    </w:p>
    <w:p w:rsidR="00821AB7" w:rsidRDefault="00821AB7" w:rsidP="00821AB7">
      <w:pPr>
        <w:autoSpaceDE w:val="0"/>
        <w:autoSpaceDN w:val="0"/>
        <w:adjustRightInd w:val="0"/>
        <w:jc w:val="both"/>
        <w:rPr>
          <w:rFonts w:eastAsiaTheme="minorHAnsi"/>
          <w:lang w:val="kk-KZ" w:eastAsia="en-US"/>
        </w:rPr>
      </w:pP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Қоса берілген құжаттар:</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821AB7" w:rsidRDefault="00821AB7" w:rsidP="00821AB7">
      <w:pPr>
        <w:autoSpaceDE w:val="0"/>
        <w:autoSpaceDN w:val="0"/>
        <w:adjustRightInd w:val="0"/>
        <w:jc w:val="both"/>
        <w:rPr>
          <w:rFonts w:eastAsiaTheme="minorHAnsi"/>
          <w:lang w:val="kk-KZ" w:eastAsia="en-US"/>
        </w:rPr>
      </w:pPr>
      <w:r w:rsidRPr="00821AB7">
        <w:rPr>
          <w:rFonts w:eastAsiaTheme="minorHAnsi"/>
          <w:lang w:val="kk-KZ" w:eastAsia="en-US"/>
        </w:rPr>
        <w:t>____________________________________________________________________</w:t>
      </w:r>
    </w:p>
    <w:p w:rsidR="00821AB7" w:rsidRPr="00CA29C8" w:rsidRDefault="00821AB7" w:rsidP="00821AB7">
      <w:pPr>
        <w:autoSpaceDE w:val="0"/>
        <w:autoSpaceDN w:val="0"/>
        <w:adjustRightInd w:val="0"/>
        <w:jc w:val="both"/>
        <w:rPr>
          <w:rFonts w:eastAsiaTheme="minorHAnsi"/>
          <w:lang w:val="kk-KZ" w:eastAsia="en-US"/>
        </w:rPr>
      </w:pPr>
    </w:p>
    <w:p w:rsidR="00821AB7" w:rsidRPr="00CA29C8" w:rsidRDefault="00821AB7" w:rsidP="00821AB7">
      <w:pPr>
        <w:autoSpaceDE w:val="0"/>
        <w:autoSpaceDN w:val="0"/>
        <w:adjustRightInd w:val="0"/>
        <w:jc w:val="both"/>
        <w:rPr>
          <w:rFonts w:eastAsiaTheme="minorHAnsi"/>
          <w:lang w:val="kk-KZ" w:eastAsia="en-US"/>
        </w:rPr>
      </w:pPr>
    </w:p>
    <w:p w:rsidR="00821AB7" w:rsidRPr="00CA29C8" w:rsidRDefault="00821AB7" w:rsidP="00821AB7">
      <w:pPr>
        <w:autoSpaceDE w:val="0"/>
        <w:autoSpaceDN w:val="0"/>
        <w:adjustRightInd w:val="0"/>
        <w:jc w:val="both"/>
        <w:rPr>
          <w:rFonts w:eastAsiaTheme="minorHAnsi"/>
          <w:lang w:val="kk-KZ" w:eastAsia="en-US"/>
        </w:rPr>
      </w:pPr>
      <w:r w:rsidRPr="00CA29C8">
        <w:rPr>
          <w:rFonts w:eastAsiaTheme="minorHAnsi"/>
          <w:lang w:val="kk-KZ" w:eastAsia="en-US"/>
        </w:rPr>
        <w:t>Мекен жайы және байланыс</w:t>
      </w:r>
    </w:p>
    <w:p w:rsidR="00821AB7" w:rsidRPr="00CA29C8" w:rsidRDefault="00821AB7" w:rsidP="00821AB7">
      <w:pPr>
        <w:autoSpaceDE w:val="0"/>
        <w:autoSpaceDN w:val="0"/>
        <w:adjustRightInd w:val="0"/>
        <w:jc w:val="both"/>
        <w:rPr>
          <w:rFonts w:eastAsiaTheme="minorHAnsi"/>
          <w:lang w:val="kk-KZ" w:eastAsia="en-US"/>
        </w:rPr>
      </w:pPr>
      <w:r w:rsidRPr="00CA29C8">
        <w:rPr>
          <w:rFonts w:eastAsiaTheme="minorHAnsi"/>
          <w:lang w:val="kk-KZ" w:eastAsia="en-US"/>
        </w:rPr>
        <w:t>телефоны________________________________________________________</w:t>
      </w:r>
    </w:p>
    <w:p w:rsidR="00821AB7" w:rsidRPr="00CA29C8" w:rsidRDefault="00821AB7" w:rsidP="00821AB7">
      <w:pPr>
        <w:autoSpaceDE w:val="0"/>
        <w:autoSpaceDN w:val="0"/>
        <w:adjustRightInd w:val="0"/>
        <w:jc w:val="both"/>
        <w:rPr>
          <w:rFonts w:eastAsiaTheme="minorHAnsi"/>
          <w:lang w:val="kk-KZ" w:eastAsia="en-US"/>
        </w:rPr>
      </w:pPr>
      <w:r w:rsidRPr="00CA29C8">
        <w:rPr>
          <w:rFonts w:eastAsiaTheme="minorHAnsi"/>
          <w:lang w:val="kk-KZ" w:eastAsia="en-US"/>
        </w:rPr>
        <w:t>___________________________________________________________________</w:t>
      </w:r>
    </w:p>
    <w:p w:rsidR="00821AB7" w:rsidRPr="00CA29C8" w:rsidRDefault="00821AB7" w:rsidP="00821AB7">
      <w:pPr>
        <w:autoSpaceDE w:val="0"/>
        <w:autoSpaceDN w:val="0"/>
        <w:adjustRightInd w:val="0"/>
        <w:jc w:val="both"/>
        <w:rPr>
          <w:rFonts w:eastAsiaTheme="minorHAnsi"/>
          <w:lang w:val="kk-KZ" w:eastAsia="en-US"/>
        </w:rPr>
      </w:pPr>
    </w:p>
    <w:p w:rsidR="00821AB7" w:rsidRPr="00CA29C8" w:rsidRDefault="00821AB7" w:rsidP="00821AB7">
      <w:pPr>
        <w:autoSpaceDE w:val="0"/>
        <w:autoSpaceDN w:val="0"/>
        <w:adjustRightInd w:val="0"/>
        <w:jc w:val="both"/>
        <w:rPr>
          <w:rFonts w:eastAsiaTheme="minorHAnsi"/>
          <w:lang w:val="kk-KZ" w:eastAsia="en-US"/>
        </w:rPr>
      </w:pPr>
    </w:p>
    <w:p w:rsidR="00821AB7" w:rsidRPr="00CA29C8" w:rsidRDefault="00821AB7" w:rsidP="00821AB7">
      <w:pPr>
        <w:autoSpaceDE w:val="0"/>
        <w:autoSpaceDN w:val="0"/>
        <w:adjustRightInd w:val="0"/>
        <w:jc w:val="both"/>
        <w:rPr>
          <w:rFonts w:eastAsiaTheme="minorHAnsi"/>
          <w:lang w:val="kk-KZ" w:eastAsia="en-US"/>
        </w:rPr>
      </w:pPr>
    </w:p>
    <w:p w:rsidR="00821AB7" w:rsidRPr="00CA29C8" w:rsidRDefault="00821AB7" w:rsidP="00821AB7">
      <w:pPr>
        <w:autoSpaceDE w:val="0"/>
        <w:autoSpaceDN w:val="0"/>
        <w:adjustRightInd w:val="0"/>
        <w:jc w:val="both"/>
        <w:rPr>
          <w:rFonts w:eastAsiaTheme="minorHAnsi"/>
          <w:lang w:val="kk-KZ" w:eastAsia="en-US"/>
        </w:rPr>
      </w:pPr>
      <w:r w:rsidRPr="00CA29C8">
        <w:rPr>
          <w:rFonts w:eastAsiaTheme="minorHAnsi"/>
          <w:lang w:val="kk-KZ" w:eastAsia="en-US"/>
        </w:rPr>
        <w:t xml:space="preserve">________ </w:t>
      </w:r>
      <w:r w:rsidRPr="00CA29C8">
        <w:rPr>
          <w:rFonts w:eastAsiaTheme="minorHAnsi"/>
          <w:lang w:val="kk-KZ" w:eastAsia="en-US"/>
        </w:rPr>
        <w:tab/>
      </w:r>
      <w:r w:rsidRPr="00CA29C8">
        <w:rPr>
          <w:rFonts w:eastAsiaTheme="minorHAnsi"/>
          <w:lang w:val="kk-KZ" w:eastAsia="en-US"/>
        </w:rPr>
        <w:tab/>
      </w:r>
      <w:r w:rsidRPr="00CA29C8">
        <w:rPr>
          <w:rFonts w:eastAsiaTheme="minorHAnsi"/>
          <w:lang w:val="kk-KZ" w:eastAsia="en-US"/>
        </w:rPr>
        <w:tab/>
        <w:t>____________________________________</w:t>
      </w:r>
    </w:p>
    <w:p w:rsidR="00821AB7" w:rsidRPr="00CA29C8" w:rsidRDefault="00821AB7" w:rsidP="00821AB7">
      <w:pPr>
        <w:autoSpaceDE w:val="0"/>
        <w:autoSpaceDN w:val="0"/>
        <w:adjustRightInd w:val="0"/>
        <w:jc w:val="both"/>
        <w:rPr>
          <w:rFonts w:eastAsiaTheme="minorHAnsi"/>
          <w:lang w:val="kk-KZ" w:eastAsia="en-US"/>
        </w:rPr>
      </w:pPr>
      <w:r w:rsidRPr="00CA29C8">
        <w:rPr>
          <w:rFonts w:eastAsiaTheme="minorHAnsi"/>
          <w:lang w:val="kk-KZ" w:eastAsia="en-US"/>
        </w:rPr>
        <w:t>(қолы)</w:t>
      </w:r>
      <w:r w:rsidRPr="00CA29C8">
        <w:rPr>
          <w:rFonts w:eastAsiaTheme="minorHAnsi"/>
          <w:lang w:val="kk-KZ" w:eastAsia="en-US"/>
        </w:rPr>
        <w:tab/>
      </w:r>
      <w:r w:rsidRPr="00CA29C8">
        <w:rPr>
          <w:rFonts w:eastAsiaTheme="minorHAnsi"/>
          <w:lang w:val="kk-KZ" w:eastAsia="en-US"/>
        </w:rPr>
        <w:tab/>
      </w:r>
      <w:r w:rsidRPr="00CA29C8">
        <w:rPr>
          <w:rFonts w:eastAsiaTheme="minorHAnsi"/>
          <w:lang w:val="kk-KZ" w:eastAsia="en-US"/>
        </w:rPr>
        <w:tab/>
      </w:r>
      <w:r w:rsidRPr="00CA29C8">
        <w:rPr>
          <w:rFonts w:eastAsiaTheme="minorHAnsi"/>
          <w:lang w:val="kk-KZ" w:eastAsia="en-US"/>
        </w:rPr>
        <w:tab/>
        <w:t xml:space="preserve"> (Тегі, аты, әкесінің аты (болған жағдайда))</w:t>
      </w:r>
    </w:p>
    <w:p w:rsidR="00821AB7" w:rsidRPr="00821AB7" w:rsidRDefault="00821AB7" w:rsidP="00821AB7">
      <w:pPr>
        <w:spacing w:before="100" w:beforeAutospacing="1"/>
        <w:jc w:val="right"/>
        <w:rPr>
          <w:lang w:val="kk-KZ"/>
        </w:rPr>
      </w:pPr>
      <w:r w:rsidRPr="00821AB7">
        <w:rPr>
          <w:rFonts w:eastAsiaTheme="minorHAnsi"/>
          <w:lang w:eastAsia="en-US"/>
        </w:rPr>
        <w:t>«___»__</w:t>
      </w:r>
      <w:r w:rsidRPr="00821AB7">
        <w:rPr>
          <w:rFonts w:ascii="TimesNewRomanPSMT" w:eastAsiaTheme="minorHAnsi" w:hAnsi="TimesNewRomanPSMT" w:cs="TimesNewRomanPSMT"/>
          <w:lang w:eastAsia="en-US"/>
        </w:rPr>
        <w:t>_____________ 20 __ ж.</w:t>
      </w:r>
    </w:p>
    <w:sectPr w:rsidR="00821AB7" w:rsidRPr="00821AB7" w:rsidSect="003262B1">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NewRomanPSMT">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816DD"/>
    <w:multiLevelType w:val="hybridMultilevel"/>
    <w:tmpl w:val="9F68E66E"/>
    <w:lvl w:ilvl="0" w:tplc="403EEA14">
      <w:start w:val="2"/>
      <w:numFmt w:val="decimal"/>
      <w:lvlText w:val="%1)"/>
      <w:lvlJc w:val="left"/>
      <w:pPr>
        <w:ind w:left="1068" w:hanging="360"/>
      </w:pPr>
      <w:rPr>
        <w:rFonts w:hint="default"/>
        <w:b/>
        <w:u w:val="singl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9FF2698"/>
    <w:multiLevelType w:val="hybridMultilevel"/>
    <w:tmpl w:val="F388692E"/>
    <w:lvl w:ilvl="0" w:tplc="2A1E044A">
      <w:start w:val="1"/>
      <w:numFmt w:val="decimal"/>
      <w:lvlText w:val="%1)"/>
      <w:lvlJc w:val="left"/>
      <w:pPr>
        <w:ind w:left="855" w:hanging="375"/>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15:restartNumberingAfterBreak="0">
    <w:nsid w:val="14DC7752"/>
    <w:multiLevelType w:val="hybridMultilevel"/>
    <w:tmpl w:val="A0C2BEC6"/>
    <w:lvl w:ilvl="0" w:tplc="7006ED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AD347B7"/>
    <w:multiLevelType w:val="hybridMultilevel"/>
    <w:tmpl w:val="0C603CEA"/>
    <w:lvl w:ilvl="0" w:tplc="23CCAAE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15:restartNumberingAfterBreak="0">
    <w:nsid w:val="22D3319F"/>
    <w:multiLevelType w:val="hybridMultilevel"/>
    <w:tmpl w:val="48BE01FE"/>
    <w:lvl w:ilvl="0" w:tplc="4DC87EF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BD7123C"/>
    <w:multiLevelType w:val="hybridMultilevel"/>
    <w:tmpl w:val="A0C2BEC6"/>
    <w:lvl w:ilvl="0" w:tplc="7006ED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30753C43"/>
    <w:multiLevelType w:val="hybridMultilevel"/>
    <w:tmpl w:val="5BFC3248"/>
    <w:lvl w:ilvl="0" w:tplc="BCDCBF60">
      <w:start w:val="1"/>
      <w:numFmt w:val="decimal"/>
      <w:lvlText w:val="%1."/>
      <w:lvlJc w:val="left"/>
      <w:pPr>
        <w:ind w:left="1878" w:hanging="11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364D5737"/>
    <w:multiLevelType w:val="hybridMultilevel"/>
    <w:tmpl w:val="976217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136299"/>
    <w:multiLevelType w:val="hybridMultilevel"/>
    <w:tmpl w:val="A0C2BEC6"/>
    <w:lvl w:ilvl="0" w:tplc="7006ED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67A0B57"/>
    <w:multiLevelType w:val="hybridMultilevel"/>
    <w:tmpl w:val="A0C2BEC6"/>
    <w:lvl w:ilvl="0" w:tplc="7006ED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4DA63013"/>
    <w:multiLevelType w:val="hybridMultilevel"/>
    <w:tmpl w:val="F08CC4B8"/>
    <w:lvl w:ilvl="0" w:tplc="B5ECD780">
      <w:start w:val="2"/>
      <w:numFmt w:val="decimal"/>
      <w:lvlText w:val="%1)"/>
      <w:lvlJc w:val="left"/>
      <w:pPr>
        <w:ind w:left="1428" w:hanging="360"/>
      </w:pPr>
      <w:rPr>
        <w:rFonts w:hint="default"/>
        <w:b/>
        <w:u w:val="single"/>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59264435"/>
    <w:multiLevelType w:val="hybridMultilevel"/>
    <w:tmpl w:val="914C9888"/>
    <w:lvl w:ilvl="0" w:tplc="2774CF8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5D123D9C"/>
    <w:multiLevelType w:val="hybridMultilevel"/>
    <w:tmpl w:val="914C9888"/>
    <w:lvl w:ilvl="0" w:tplc="2774CF8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689A1EE8"/>
    <w:multiLevelType w:val="hybridMultilevel"/>
    <w:tmpl w:val="914C9888"/>
    <w:lvl w:ilvl="0" w:tplc="2774CF8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748C7B4B"/>
    <w:multiLevelType w:val="hybridMultilevel"/>
    <w:tmpl w:val="914C9888"/>
    <w:lvl w:ilvl="0" w:tplc="2774CF8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751D362D"/>
    <w:multiLevelType w:val="hybridMultilevel"/>
    <w:tmpl w:val="39CCD730"/>
    <w:lvl w:ilvl="0" w:tplc="9A787F2C">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77263AA2"/>
    <w:multiLevelType w:val="hybridMultilevel"/>
    <w:tmpl w:val="85EAC644"/>
    <w:lvl w:ilvl="0" w:tplc="76561F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7721511"/>
    <w:multiLevelType w:val="hybridMultilevel"/>
    <w:tmpl w:val="1DE648CC"/>
    <w:lvl w:ilvl="0" w:tplc="14546056">
      <w:start w:val="2"/>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7B831986"/>
    <w:multiLevelType w:val="hybridMultilevel"/>
    <w:tmpl w:val="914C9888"/>
    <w:lvl w:ilvl="0" w:tplc="2774CF8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6"/>
  </w:num>
  <w:num w:numId="2">
    <w:abstractNumId w:val="6"/>
  </w:num>
  <w:num w:numId="3">
    <w:abstractNumId w:val="7"/>
  </w:num>
  <w:num w:numId="4">
    <w:abstractNumId w:val="11"/>
  </w:num>
  <w:num w:numId="5">
    <w:abstractNumId w:val="8"/>
  </w:num>
  <w:num w:numId="6">
    <w:abstractNumId w:val="5"/>
  </w:num>
  <w:num w:numId="7">
    <w:abstractNumId w:val="9"/>
  </w:num>
  <w:num w:numId="8">
    <w:abstractNumId w:val="2"/>
  </w:num>
  <w:num w:numId="9">
    <w:abstractNumId w:val="1"/>
  </w:num>
  <w:num w:numId="10">
    <w:abstractNumId w:val="3"/>
  </w:num>
  <w:num w:numId="11">
    <w:abstractNumId w:val="14"/>
  </w:num>
  <w:num w:numId="12">
    <w:abstractNumId w:val="12"/>
  </w:num>
  <w:num w:numId="13">
    <w:abstractNumId w:val="13"/>
  </w:num>
  <w:num w:numId="14">
    <w:abstractNumId w:val="15"/>
  </w:num>
  <w:num w:numId="15">
    <w:abstractNumId w:val="18"/>
  </w:num>
  <w:num w:numId="16">
    <w:abstractNumId w:val="4"/>
  </w:num>
  <w:num w:numId="17">
    <w:abstractNumId w:val="0"/>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71"/>
    <w:rsid w:val="000030EF"/>
    <w:rsid w:val="00005B75"/>
    <w:rsid w:val="00013C42"/>
    <w:rsid w:val="00021D6D"/>
    <w:rsid w:val="000321F0"/>
    <w:rsid w:val="00032462"/>
    <w:rsid w:val="00035983"/>
    <w:rsid w:val="00072C5B"/>
    <w:rsid w:val="0007753C"/>
    <w:rsid w:val="00081324"/>
    <w:rsid w:val="000869EA"/>
    <w:rsid w:val="000A6F08"/>
    <w:rsid w:val="000B05B9"/>
    <w:rsid w:val="000C71BA"/>
    <w:rsid w:val="000D3AE4"/>
    <w:rsid w:val="000D6A8A"/>
    <w:rsid w:val="000F2881"/>
    <w:rsid w:val="000F4E1B"/>
    <w:rsid w:val="00111F2B"/>
    <w:rsid w:val="00113AC7"/>
    <w:rsid w:val="00122310"/>
    <w:rsid w:val="0014565D"/>
    <w:rsid w:val="0015236B"/>
    <w:rsid w:val="001579ED"/>
    <w:rsid w:val="00161583"/>
    <w:rsid w:val="00167835"/>
    <w:rsid w:val="0017716C"/>
    <w:rsid w:val="001A2BBE"/>
    <w:rsid w:val="001B3F72"/>
    <w:rsid w:val="001B6890"/>
    <w:rsid w:val="001C69B2"/>
    <w:rsid w:val="001C787C"/>
    <w:rsid w:val="001D5C77"/>
    <w:rsid w:val="001D64DD"/>
    <w:rsid w:val="001E4F93"/>
    <w:rsid w:val="001F0F0F"/>
    <w:rsid w:val="001F5CAF"/>
    <w:rsid w:val="00206D0F"/>
    <w:rsid w:val="0021151F"/>
    <w:rsid w:val="00212CDF"/>
    <w:rsid w:val="002222EE"/>
    <w:rsid w:val="002238D3"/>
    <w:rsid w:val="00244D4D"/>
    <w:rsid w:val="0024516D"/>
    <w:rsid w:val="002768BB"/>
    <w:rsid w:val="00280D0F"/>
    <w:rsid w:val="0029151B"/>
    <w:rsid w:val="00291A5A"/>
    <w:rsid w:val="002A1E4E"/>
    <w:rsid w:val="002A2F5A"/>
    <w:rsid w:val="002C088E"/>
    <w:rsid w:val="002D1F56"/>
    <w:rsid w:val="002E4C88"/>
    <w:rsid w:val="002F5C01"/>
    <w:rsid w:val="002F606B"/>
    <w:rsid w:val="00305187"/>
    <w:rsid w:val="00312145"/>
    <w:rsid w:val="00313A4D"/>
    <w:rsid w:val="003179A9"/>
    <w:rsid w:val="00321D66"/>
    <w:rsid w:val="003240C6"/>
    <w:rsid w:val="003262B1"/>
    <w:rsid w:val="00335C87"/>
    <w:rsid w:val="00343C0E"/>
    <w:rsid w:val="00354268"/>
    <w:rsid w:val="00355B10"/>
    <w:rsid w:val="0035621C"/>
    <w:rsid w:val="00367EA9"/>
    <w:rsid w:val="003715A2"/>
    <w:rsid w:val="00393EED"/>
    <w:rsid w:val="003A1124"/>
    <w:rsid w:val="003A531B"/>
    <w:rsid w:val="003A7CED"/>
    <w:rsid w:val="003B209F"/>
    <w:rsid w:val="003B2119"/>
    <w:rsid w:val="003B255E"/>
    <w:rsid w:val="003C4C9E"/>
    <w:rsid w:val="003C622A"/>
    <w:rsid w:val="003C7E90"/>
    <w:rsid w:val="003D31EB"/>
    <w:rsid w:val="003F1666"/>
    <w:rsid w:val="003F1B85"/>
    <w:rsid w:val="00405EF6"/>
    <w:rsid w:val="00420F2D"/>
    <w:rsid w:val="00423092"/>
    <w:rsid w:val="004451BA"/>
    <w:rsid w:val="00467742"/>
    <w:rsid w:val="00475EDE"/>
    <w:rsid w:val="0047709F"/>
    <w:rsid w:val="004928C5"/>
    <w:rsid w:val="004940C8"/>
    <w:rsid w:val="00496106"/>
    <w:rsid w:val="004F55C6"/>
    <w:rsid w:val="004F7AD1"/>
    <w:rsid w:val="005015B5"/>
    <w:rsid w:val="005100AC"/>
    <w:rsid w:val="0052398E"/>
    <w:rsid w:val="0056158A"/>
    <w:rsid w:val="00562BE6"/>
    <w:rsid w:val="005766F8"/>
    <w:rsid w:val="00580F2F"/>
    <w:rsid w:val="005871E8"/>
    <w:rsid w:val="005979A9"/>
    <w:rsid w:val="005A0BBA"/>
    <w:rsid w:val="005A1CC7"/>
    <w:rsid w:val="005A3C17"/>
    <w:rsid w:val="005C6785"/>
    <w:rsid w:val="005D6B51"/>
    <w:rsid w:val="005E0B5B"/>
    <w:rsid w:val="005E5A82"/>
    <w:rsid w:val="005F1600"/>
    <w:rsid w:val="00626E13"/>
    <w:rsid w:val="00635339"/>
    <w:rsid w:val="00647AFD"/>
    <w:rsid w:val="00651F83"/>
    <w:rsid w:val="0065343D"/>
    <w:rsid w:val="00664DC9"/>
    <w:rsid w:val="006673A3"/>
    <w:rsid w:val="0066784C"/>
    <w:rsid w:val="00671841"/>
    <w:rsid w:val="006812DE"/>
    <w:rsid w:val="00686D7A"/>
    <w:rsid w:val="00690044"/>
    <w:rsid w:val="006B716F"/>
    <w:rsid w:val="006D5175"/>
    <w:rsid w:val="006E7198"/>
    <w:rsid w:val="006F4D01"/>
    <w:rsid w:val="00707955"/>
    <w:rsid w:val="007208B4"/>
    <w:rsid w:val="007303AA"/>
    <w:rsid w:val="00730F43"/>
    <w:rsid w:val="0073390C"/>
    <w:rsid w:val="00751BD6"/>
    <w:rsid w:val="007975B4"/>
    <w:rsid w:val="007A1B56"/>
    <w:rsid w:val="007A488D"/>
    <w:rsid w:val="007A4DAE"/>
    <w:rsid w:val="007A6D82"/>
    <w:rsid w:val="007A77A4"/>
    <w:rsid w:val="007D0121"/>
    <w:rsid w:val="007E5099"/>
    <w:rsid w:val="007F3A2E"/>
    <w:rsid w:val="007F7AA4"/>
    <w:rsid w:val="00814FCD"/>
    <w:rsid w:val="00821AB7"/>
    <w:rsid w:val="008330F7"/>
    <w:rsid w:val="00835AEA"/>
    <w:rsid w:val="00854E79"/>
    <w:rsid w:val="00862C0A"/>
    <w:rsid w:val="00870E71"/>
    <w:rsid w:val="008859A0"/>
    <w:rsid w:val="008875AC"/>
    <w:rsid w:val="0089113A"/>
    <w:rsid w:val="00894324"/>
    <w:rsid w:val="00894B5C"/>
    <w:rsid w:val="00895889"/>
    <w:rsid w:val="00896942"/>
    <w:rsid w:val="008977CF"/>
    <w:rsid w:val="008B3CBF"/>
    <w:rsid w:val="008D5A84"/>
    <w:rsid w:val="008E194A"/>
    <w:rsid w:val="008E59A5"/>
    <w:rsid w:val="008E6A2D"/>
    <w:rsid w:val="00902C43"/>
    <w:rsid w:val="0093438A"/>
    <w:rsid w:val="00943738"/>
    <w:rsid w:val="00946361"/>
    <w:rsid w:val="00953F25"/>
    <w:rsid w:val="0097780D"/>
    <w:rsid w:val="009858D7"/>
    <w:rsid w:val="009868A2"/>
    <w:rsid w:val="009B1373"/>
    <w:rsid w:val="009B5FB2"/>
    <w:rsid w:val="009C4D70"/>
    <w:rsid w:val="009E6FD3"/>
    <w:rsid w:val="009F25A0"/>
    <w:rsid w:val="009F693F"/>
    <w:rsid w:val="00A05FAB"/>
    <w:rsid w:val="00A1542C"/>
    <w:rsid w:val="00A2784D"/>
    <w:rsid w:val="00A32ED0"/>
    <w:rsid w:val="00A334A8"/>
    <w:rsid w:val="00A44F80"/>
    <w:rsid w:val="00A604EC"/>
    <w:rsid w:val="00A755F1"/>
    <w:rsid w:val="00A97E61"/>
    <w:rsid w:val="00AA7870"/>
    <w:rsid w:val="00AB4CB7"/>
    <w:rsid w:val="00AC08F5"/>
    <w:rsid w:val="00AC2568"/>
    <w:rsid w:val="00AC3A6C"/>
    <w:rsid w:val="00AD0080"/>
    <w:rsid w:val="00AD656E"/>
    <w:rsid w:val="00AD7963"/>
    <w:rsid w:val="00AE569E"/>
    <w:rsid w:val="00AE728B"/>
    <w:rsid w:val="00B30583"/>
    <w:rsid w:val="00B3144E"/>
    <w:rsid w:val="00B46371"/>
    <w:rsid w:val="00B514D1"/>
    <w:rsid w:val="00B748D7"/>
    <w:rsid w:val="00BB5DFD"/>
    <w:rsid w:val="00BC7B72"/>
    <w:rsid w:val="00BF4099"/>
    <w:rsid w:val="00C030A8"/>
    <w:rsid w:val="00C03343"/>
    <w:rsid w:val="00C20A38"/>
    <w:rsid w:val="00C21675"/>
    <w:rsid w:val="00C67908"/>
    <w:rsid w:val="00CA29C8"/>
    <w:rsid w:val="00CB06CD"/>
    <w:rsid w:val="00CB4D61"/>
    <w:rsid w:val="00CD68F7"/>
    <w:rsid w:val="00CE22AD"/>
    <w:rsid w:val="00CE4933"/>
    <w:rsid w:val="00CE5D46"/>
    <w:rsid w:val="00CF0539"/>
    <w:rsid w:val="00CF1EE3"/>
    <w:rsid w:val="00D0283E"/>
    <w:rsid w:val="00D05167"/>
    <w:rsid w:val="00D14A62"/>
    <w:rsid w:val="00D178E4"/>
    <w:rsid w:val="00D21171"/>
    <w:rsid w:val="00D212EF"/>
    <w:rsid w:val="00D242CD"/>
    <w:rsid w:val="00D453FC"/>
    <w:rsid w:val="00D50E2B"/>
    <w:rsid w:val="00D60A62"/>
    <w:rsid w:val="00D617F9"/>
    <w:rsid w:val="00D70E8D"/>
    <w:rsid w:val="00D769C4"/>
    <w:rsid w:val="00D829F3"/>
    <w:rsid w:val="00D847E4"/>
    <w:rsid w:val="00DA674F"/>
    <w:rsid w:val="00DC20BD"/>
    <w:rsid w:val="00DC468A"/>
    <w:rsid w:val="00DD2074"/>
    <w:rsid w:val="00DE340B"/>
    <w:rsid w:val="00E0011A"/>
    <w:rsid w:val="00E02C5F"/>
    <w:rsid w:val="00E07143"/>
    <w:rsid w:val="00E22127"/>
    <w:rsid w:val="00E2644A"/>
    <w:rsid w:val="00E3109A"/>
    <w:rsid w:val="00E33B32"/>
    <w:rsid w:val="00E57095"/>
    <w:rsid w:val="00E72C4F"/>
    <w:rsid w:val="00E901B6"/>
    <w:rsid w:val="00E92B93"/>
    <w:rsid w:val="00E957AE"/>
    <w:rsid w:val="00EA6E6D"/>
    <w:rsid w:val="00EB0662"/>
    <w:rsid w:val="00EC5027"/>
    <w:rsid w:val="00EC78D0"/>
    <w:rsid w:val="00ED7996"/>
    <w:rsid w:val="00EF4870"/>
    <w:rsid w:val="00EF5E7F"/>
    <w:rsid w:val="00F01AFA"/>
    <w:rsid w:val="00F0217C"/>
    <w:rsid w:val="00F10AA2"/>
    <w:rsid w:val="00F142AA"/>
    <w:rsid w:val="00F217DE"/>
    <w:rsid w:val="00F37B92"/>
    <w:rsid w:val="00F92F52"/>
    <w:rsid w:val="00F95DBA"/>
    <w:rsid w:val="00FB1B13"/>
    <w:rsid w:val="00FB5C07"/>
    <w:rsid w:val="00FB6C81"/>
    <w:rsid w:val="00FC4AA7"/>
    <w:rsid w:val="00FC73B1"/>
    <w:rsid w:val="00FC7D01"/>
    <w:rsid w:val="00FE1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6BD2BC-3BBE-4A1C-96BA-46AD0ABC7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3C0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1B3F7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B6890"/>
    <w:pPr>
      <w:keepNext/>
      <w:keepLines/>
      <w:widowControl w:val="0"/>
      <w:spacing w:before="200"/>
      <w:jc w:val="center"/>
      <w:outlineLvl w:val="4"/>
    </w:pPr>
    <w:rPr>
      <w:rFonts w:asciiTheme="majorHAnsi" w:eastAsiaTheme="majorEastAsia" w:hAnsiTheme="majorHAnsi" w:cstheme="majorBidi"/>
      <w:b/>
      <w:bCs/>
      <w:i/>
      <w:iCs/>
      <w:color w:val="243F60" w:themeColor="accent1" w:themeShade="7F"/>
      <w:sz w:val="28"/>
      <w:szCs w:val="28"/>
    </w:rPr>
  </w:style>
  <w:style w:type="paragraph" w:styleId="9">
    <w:name w:val="heading 9"/>
    <w:basedOn w:val="a"/>
    <w:next w:val="a"/>
    <w:link w:val="90"/>
    <w:uiPriority w:val="9"/>
    <w:unhideWhenUsed/>
    <w:qFormat/>
    <w:rsid w:val="007F3A2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330F7"/>
    <w:rPr>
      <w:b/>
      <w:bCs/>
      <w:sz w:val="28"/>
    </w:rPr>
  </w:style>
  <w:style w:type="character" w:customStyle="1" w:styleId="a4">
    <w:name w:val="Основной текст Знак"/>
    <w:basedOn w:val="a0"/>
    <w:link w:val="a3"/>
    <w:rsid w:val="008330F7"/>
    <w:rPr>
      <w:rFonts w:ascii="Times New Roman" w:eastAsia="Times New Roman" w:hAnsi="Times New Roman" w:cs="Times New Roman"/>
      <w:b/>
      <w:bCs/>
      <w:sz w:val="28"/>
      <w:szCs w:val="24"/>
    </w:rPr>
  </w:style>
  <w:style w:type="character" w:customStyle="1" w:styleId="50">
    <w:name w:val="Заголовок 5 Знак"/>
    <w:basedOn w:val="a0"/>
    <w:link w:val="5"/>
    <w:uiPriority w:val="9"/>
    <w:semiHidden/>
    <w:rsid w:val="001B6890"/>
    <w:rPr>
      <w:rFonts w:asciiTheme="majorHAnsi" w:eastAsiaTheme="majorEastAsia" w:hAnsiTheme="majorHAnsi" w:cstheme="majorBidi"/>
      <w:b/>
      <w:bCs/>
      <w:i/>
      <w:iCs/>
      <w:color w:val="243F60" w:themeColor="accent1" w:themeShade="7F"/>
      <w:sz w:val="28"/>
      <w:szCs w:val="28"/>
      <w:lang w:eastAsia="ru-RU"/>
    </w:rPr>
  </w:style>
  <w:style w:type="character" w:styleId="a5">
    <w:name w:val="Hyperlink"/>
    <w:basedOn w:val="a0"/>
    <w:uiPriority w:val="99"/>
    <w:unhideWhenUsed/>
    <w:rsid w:val="001B6890"/>
    <w:rPr>
      <w:color w:val="0000FF" w:themeColor="hyperlink"/>
      <w:u w:val="single"/>
    </w:rPr>
  </w:style>
  <w:style w:type="paragraph" w:styleId="a6">
    <w:name w:val="List Paragraph"/>
    <w:basedOn w:val="a"/>
    <w:uiPriority w:val="34"/>
    <w:qFormat/>
    <w:rsid w:val="00D70E8D"/>
    <w:pPr>
      <w:ind w:left="720"/>
      <w:contextualSpacing/>
    </w:pPr>
  </w:style>
  <w:style w:type="character" w:customStyle="1" w:styleId="30">
    <w:name w:val="Заголовок 3 Знак"/>
    <w:basedOn w:val="a0"/>
    <w:link w:val="3"/>
    <w:uiPriority w:val="9"/>
    <w:rsid w:val="001B3F72"/>
    <w:rPr>
      <w:rFonts w:asciiTheme="majorHAnsi" w:eastAsiaTheme="majorEastAsia" w:hAnsiTheme="majorHAnsi" w:cstheme="majorBidi"/>
      <w:b/>
      <w:bCs/>
      <w:color w:val="4F81BD" w:themeColor="accent1"/>
      <w:sz w:val="24"/>
      <w:szCs w:val="24"/>
      <w:lang w:eastAsia="ru-RU"/>
    </w:rPr>
  </w:style>
  <w:style w:type="paragraph" w:styleId="a7">
    <w:name w:val="No Spacing"/>
    <w:uiPriority w:val="1"/>
    <w:qFormat/>
    <w:rsid w:val="001B3F72"/>
    <w:pPr>
      <w:spacing w:after="0" w:line="240" w:lineRule="auto"/>
    </w:pPr>
    <w:rPr>
      <w:rFonts w:ascii="Times New Roman" w:eastAsia="Times New Roman" w:hAnsi="Times New Roman" w:cs="Times New Roman"/>
      <w:sz w:val="24"/>
      <w:szCs w:val="24"/>
      <w:lang w:eastAsia="ru-RU"/>
    </w:rPr>
  </w:style>
  <w:style w:type="paragraph" w:customStyle="1" w:styleId="Standard">
    <w:name w:val="Standard"/>
    <w:rsid w:val="001B3F72"/>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31">
    <w:name w:val="Body Text 3"/>
    <w:basedOn w:val="a"/>
    <w:link w:val="32"/>
    <w:uiPriority w:val="99"/>
    <w:semiHidden/>
    <w:unhideWhenUsed/>
    <w:rsid w:val="00161583"/>
    <w:pPr>
      <w:spacing w:after="120"/>
    </w:pPr>
    <w:rPr>
      <w:sz w:val="16"/>
      <w:szCs w:val="16"/>
    </w:rPr>
  </w:style>
  <w:style w:type="character" w:customStyle="1" w:styleId="32">
    <w:name w:val="Основной текст 3 Знак"/>
    <w:basedOn w:val="a0"/>
    <w:link w:val="31"/>
    <w:uiPriority w:val="99"/>
    <w:semiHidden/>
    <w:rsid w:val="00161583"/>
    <w:rPr>
      <w:rFonts w:ascii="Times New Roman" w:eastAsia="Times New Roman" w:hAnsi="Times New Roman" w:cs="Times New Roman"/>
      <w:sz w:val="16"/>
      <w:szCs w:val="16"/>
      <w:lang w:eastAsia="ru-RU"/>
    </w:rPr>
  </w:style>
  <w:style w:type="paragraph" w:styleId="a8">
    <w:name w:val="Body Text Indent"/>
    <w:basedOn w:val="a"/>
    <w:link w:val="a9"/>
    <w:uiPriority w:val="99"/>
    <w:unhideWhenUsed/>
    <w:rsid w:val="00475EDE"/>
    <w:pPr>
      <w:spacing w:after="120"/>
      <w:ind w:left="283"/>
    </w:pPr>
  </w:style>
  <w:style w:type="character" w:customStyle="1" w:styleId="a9">
    <w:name w:val="Основной текст с отступом Знак"/>
    <w:basedOn w:val="a0"/>
    <w:link w:val="a8"/>
    <w:uiPriority w:val="99"/>
    <w:rsid w:val="00475EDE"/>
    <w:rPr>
      <w:rFonts w:ascii="Times New Roman" w:eastAsia="Times New Roman" w:hAnsi="Times New Roman" w:cs="Times New Roman"/>
      <w:sz w:val="24"/>
      <w:szCs w:val="24"/>
      <w:lang w:eastAsia="ru-RU"/>
    </w:rPr>
  </w:style>
  <w:style w:type="character" w:customStyle="1" w:styleId="apple-style-span">
    <w:name w:val="apple-style-span"/>
    <w:basedOn w:val="a0"/>
    <w:rsid w:val="00496106"/>
  </w:style>
  <w:style w:type="character" w:customStyle="1" w:styleId="FontStyle18">
    <w:name w:val="Font Style18"/>
    <w:rsid w:val="00496106"/>
    <w:rPr>
      <w:rFonts w:ascii="Times New Roman" w:hAnsi="Times New Roman" w:cs="Times New Roman"/>
      <w:sz w:val="22"/>
      <w:szCs w:val="22"/>
    </w:rPr>
  </w:style>
  <w:style w:type="character" w:customStyle="1" w:styleId="FontStyle16">
    <w:name w:val="Font Style16"/>
    <w:rsid w:val="00496106"/>
    <w:rPr>
      <w:rFonts w:ascii="Times New Roman" w:hAnsi="Times New Roman" w:cs="Times New Roman"/>
      <w:b/>
      <w:bCs/>
      <w:sz w:val="22"/>
      <w:szCs w:val="22"/>
    </w:rPr>
  </w:style>
  <w:style w:type="character" w:customStyle="1" w:styleId="90">
    <w:name w:val="Заголовок 9 Знак"/>
    <w:basedOn w:val="a0"/>
    <w:link w:val="9"/>
    <w:uiPriority w:val="9"/>
    <w:rsid w:val="007F3A2E"/>
    <w:rPr>
      <w:rFonts w:asciiTheme="majorHAnsi" w:eastAsiaTheme="majorEastAsia" w:hAnsiTheme="majorHAnsi" w:cstheme="majorBidi"/>
      <w:i/>
      <w:iCs/>
      <w:color w:val="404040" w:themeColor="text1" w:themeTint="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narumbae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narumbaeva@kgd.gov.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C0D23-F50E-4247-BFF6-E48BCF9F5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2262</Words>
  <Characters>12899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makpal.shakeeva</dc:creator>
  <cp:lastModifiedBy>Исмагамбетова Тенге</cp:lastModifiedBy>
  <cp:revision>2</cp:revision>
  <cp:lastPrinted>2018-01-03T11:33:00Z</cp:lastPrinted>
  <dcterms:created xsi:type="dcterms:W3CDTF">2018-02-02T07:12:00Z</dcterms:created>
  <dcterms:modified xsi:type="dcterms:W3CDTF">2018-02-02T07:12:00Z</dcterms:modified>
</cp:coreProperties>
</file>