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58" w:rsidRDefault="006E3858" w:rsidP="006E3858">
      <w:pPr>
        <w:shd w:val="clear" w:color="auto" w:fill="FFFFFF"/>
        <w:jc w:val="center"/>
        <w:textAlignment w:val="baseline"/>
        <w:outlineLvl w:val="2"/>
        <w:rPr>
          <w:b/>
          <w:color w:val="1E1E1E"/>
        </w:rPr>
      </w:pPr>
      <w:r>
        <w:rPr>
          <w:b/>
          <w:color w:val="1E1E1E"/>
        </w:rPr>
        <w:t>Борышкердің мүлкін (</w:t>
      </w:r>
      <w:proofErr w:type="spellStart"/>
      <w:r>
        <w:rPr>
          <w:b/>
          <w:color w:val="1E1E1E"/>
        </w:rPr>
        <w:t>активтерін</w:t>
      </w:r>
      <w:proofErr w:type="spellEnd"/>
      <w:r>
        <w:rPr>
          <w:b/>
          <w:color w:val="1E1E1E"/>
        </w:rPr>
        <w:t xml:space="preserve">) бағалау </w:t>
      </w:r>
      <w:proofErr w:type="spellStart"/>
      <w:r>
        <w:rPr>
          <w:b/>
          <w:color w:val="1E1E1E"/>
        </w:rPr>
        <w:t>бойынша</w:t>
      </w:r>
      <w:proofErr w:type="spellEnd"/>
      <w:r>
        <w:rPr>
          <w:b/>
          <w:color w:val="1E1E1E"/>
        </w:rPr>
        <w:t xml:space="preserve"> көрсетілетін</w:t>
      </w:r>
      <w:r>
        <w:rPr>
          <w:b/>
          <w:color w:val="1E1E1E"/>
        </w:rPr>
        <w:br/>
        <w:t xml:space="preserve">қызметтерді </w:t>
      </w:r>
      <w:proofErr w:type="spellStart"/>
      <w:r>
        <w:rPr>
          <w:b/>
          <w:color w:val="1E1E1E"/>
        </w:rPr>
        <w:t>сатып</w:t>
      </w:r>
      <w:proofErr w:type="spellEnd"/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алу</w:t>
      </w:r>
      <w:proofErr w:type="spellEnd"/>
      <w:r>
        <w:rPr>
          <w:b/>
          <w:color w:val="1E1E1E"/>
        </w:rPr>
        <w:t xml:space="preserve"> жөніндегі конкурстың өткізілетіні </w:t>
      </w:r>
      <w:proofErr w:type="spellStart"/>
      <w:proofErr w:type="gramStart"/>
      <w:r>
        <w:rPr>
          <w:b/>
          <w:color w:val="1E1E1E"/>
        </w:rPr>
        <w:t>туралы</w:t>
      </w:r>
      <w:proofErr w:type="spellEnd"/>
      <w:proofErr w:type="gramEnd"/>
      <w:r>
        <w:rPr>
          <w:b/>
          <w:color w:val="1E1E1E"/>
        </w:rPr>
        <w:br/>
        <w:t xml:space="preserve">ақпараттық </w:t>
      </w:r>
      <w:proofErr w:type="spellStart"/>
      <w:r>
        <w:rPr>
          <w:b/>
          <w:color w:val="1E1E1E"/>
        </w:rPr>
        <w:t>хабарлама</w:t>
      </w:r>
      <w:proofErr w:type="spellEnd"/>
    </w:p>
    <w:p w:rsidR="006E3858" w:rsidRDefault="006E3858" w:rsidP="006E3858">
      <w:pPr>
        <w:shd w:val="clear" w:color="auto" w:fill="FFFFFF"/>
        <w:textAlignment w:val="baseline"/>
        <w:rPr>
          <w:b/>
          <w:color w:val="000000"/>
          <w:spacing w:val="2"/>
        </w:rPr>
      </w:pPr>
    </w:p>
    <w:p w:rsidR="006E3858" w:rsidRDefault="006E3858" w:rsidP="006E3858">
      <w:pPr>
        <w:shd w:val="clear" w:color="auto" w:fill="FFFFFF"/>
        <w:textAlignment w:val="baseline"/>
        <w:rPr>
          <w:b/>
          <w:color w:val="000000"/>
          <w:spacing w:val="2"/>
        </w:rPr>
      </w:pPr>
    </w:p>
    <w:p w:rsidR="006E3858" w:rsidRDefault="006E3858" w:rsidP="006E3858">
      <w:pPr>
        <w:ind w:firstLine="709"/>
        <w:jc w:val="both"/>
        <w:rPr>
          <w:lang w:val="kk-KZ"/>
        </w:rPr>
      </w:pPr>
      <w:r>
        <w:rPr>
          <w:lang w:val="kk-KZ"/>
        </w:rPr>
        <w:t>«</w:t>
      </w:r>
      <w:r w:rsidR="00D31AF6">
        <w:rPr>
          <w:lang w:val="kk-KZ"/>
        </w:rPr>
        <w:t>СЭНКОС</w:t>
      </w:r>
      <w:r w:rsidR="00E20151">
        <w:rPr>
          <w:lang w:val="kk-KZ"/>
        </w:rPr>
        <w:t xml:space="preserve">» ЖШС банкроттық басқарушысы </w:t>
      </w:r>
      <w:r>
        <w:rPr>
          <w:lang w:val="kk-KZ"/>
        </w:rPr>
        <w:t xml:space="preserve">Қостанай облысы., Қостанай қ., </w:t>
      </w:r>
      <w:r w:rsidR="00D31AF6" w:rsidRPr="00D31AF6">
        <w:rPr>
          <w:lang w:val="kk-KZ"/>
        </w:rPr>
        <w:t>Солтүстік өнеркәсіптік аймақ</w:t>
      </w:r>
      <w:r>
        <w:rPr>
          <w:lang w:val="kk-KZ"/>
        </w:rPr>
        <w:t xml:space="preserve">., БИН </w:t>
      </w:r>
      <w:r w:rsidR="00D31AF6">
        <w:t>050440012998</w:t>
      </w:r>
      <w:r>
        <w:rPr>
          <w:lang w:val="kk-KZ"/>
        </w:rPr>
        <w:t xml:space="preserve"> мына мекенжайда орналасқан: Қостанай облысы, Қостанай қ., </w:t>
      </w:r>
      <w:r w:rsidR="00D31AF6" w:rsidRPr="00D31AF6">
        <w:rPr>
          <w:lang w:val="kk-KZ"/>
        </w:rPr>
        <w:t>Солтүстік өнеркәсіптік аймақ</w:t>
      </w:r>
      <w:r w:rsidR="00E20151">
        <w:rPr>
          <w:lang w:val="kk-KZ"/>
        </w:rPr>
        <w:t>та</w:t>
      </w:r>
      <w:r w:rsidR="00D31AF6" w:rsidRPr="00D31AF6">
        <w:rPr>
          <w:lang w:val="kk-KZ"/>
        </w:rPr>
        <w:t xml:space="preserve"> </w:t>
      </w:r>
      <w:r>
        <w:rPr>
          <w:lang w:val="kk-KZ"/>
        </w:rPr>
        <w:t xml:space="preserve">борышкер мүлкін (активтерін) бағалау </w:t>
      </w:r>
      <w:r>
        <w:rPr>
          <w:color w:val="000000"/>
          <w:spacing w:val="2"/>
        </w:rPr>
        <w:t xml:space="preserve">көрсетілетін қызметтерді </w:t>
      </w:r>
      <w:proofErr w:type="spellStart"/>
      <w:r>
        <w:rPr>
          <w:color w:val="000000"/>
          <w:spacing w:val="2"/>
        </w:rPr>
        <w:t>сатып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алу</w:t>
      </w:r>
      <w:proofErr w:type="spellEnd"/>
      <w:r>
        <w:rPr>
          <w:color w:val="000000"/>
          <w:spacing w:val="2"/>
        </w:rPr>
        <w:t xml:space="preserve"> жөніндегі </w:t>
      </w:r>
      <w:proofErr w:type="spellStart"/>
      <w:r>
        <w:rPr>
          <w:color w:val="000000"/>
          <w:spacing w:val="2"/>
        </w:rPr>
        <w:t>конкурсты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жариялайды</w:t>
      </w:r>
      <w:proofErr w:type="spellEnd"/>
      <w:r>
        <w:rPr>
          <w:color w:val="000000"/>
          <w:spacing w:val="2"/>
        </w:rPr>
        <w:t>.</w:t>
      </w:r>
      <w:r>
        <w:rPr>
          <w:lang w:val="kk-KZ"/>
        </w:rPr>
        <w:t xml:space="preserve"> </w:t>
      </w:r>
    </w:p>
    <w:p w:rsidR="00A138DF" w:rsidRPr="00A138DF" w:rsidRDefault="00A138DF" w:rsidP="00A138DF">
      <w:pPr>
        <w:pStyle w:val="a3"/>
        <w:numPr>
          <w:ilvl w:val="0"/>
          <w:numId w:val="7"/>
        </w:numPr>
        <w:jc w:val="both"/>
        <w:rPr>
          <w:lang w:val="kk-KZ"/>
        </w:rPr>
      </w:pPr>
      <w:r w:rsidRPr="00A138DF">
        <w:rPr>
          <w:lang w:val="kk-KZ"/>
        </w:rPr>
        <w:t>Жеңіл автокөлік-бір бірлік.</w:t>
      </w:r>
    </w:p>
    <w:p w:rsidR="006E3858" w:rsidRPr="00A138DF" w:rsidRDefault="006E3858" w:rsidP="00A138DF">
      <w:pPr>
        <w:ind w:firstLine="708"/>
        <w:jc w:val="both"/>
        <w:rPr>
          <w:color w:val="000000"/>
          <w:spacing w:val="2"/>
          <w:lang w:val="kk-KZ"/>
        </w:rPr>
      </w:pPr>
      <w:r w:rsidRPr="00A138DF">
        <w:rPr>
          <w:color w:val="000000"/>
          <w:spacing w:val="2"/>
          <w:lang w:val="kk-KZ"/>
        </w:rPr>
        <w:t>Конкурсқа қатысу үшін өтінімдер осы хабарлама жарияланған күннен бастап он</w:t>
      </w:r>
      <w:bookmarkStart w:id="0" w:name="_GoBack"/>
      <w:bookmarkEnd w:id="0"/>
      <w:r w:rsidRPr="00A138DF">
        <w:rPr>
          <w:color w:val="000000"/>
          <w:spacing w:val="2"/>
          <w:lang w:val="kk-KZ"/>
        </w:rPr>
        <w:t xml:space="preserve"> жұмыс күні ішінде </w:t>
      </w:r>
      <w:r w:rsidRPr="00A138DF">
        <w:rPr>
          <w:lang w:val="kk-KZ"/>
        </w:rPr>
        <w:t xml:space="preserve">мына </w:t>
      </w:r>
      <w:r w:rsidRPr="00A138DF">
        <w:rPr>
          <w:color w:val="000000"/>
          <w:spacing w:val="2"/>
          <w:lang w:val="kk-KZ"/>
        </w:rPr>
        <w:t>мекенжайы бойынша</w:t>
      </w:r>
      <w:r w:rsidRPr="00A138DF">
        <w:rPr>
          <w:lang w:val="kk-KZ"/>
        </w:rPr>
        <w:t xml:space="preserve">: Қостанай қ., </w:t>
      </w:r>
      <w:r w:rsidR="00A138DF">
        <w:rPr>
          <w:lang w:val="kk-KZ"/>
        </w:rPr>
        <w:t>Н.Назарбаева</w:t>
      </w:r>
      <w:r w:rsidRPr="00A138DF">
        <w:rPr>
          <w:lang w:val="kk-KZ"/>
        </w:rPr>
        <w:t xml:space="preserve"> көш., </w:t>
      </w:r>
      <w:r w:rsidR="00A138DF">
        <w:rPr>
          <w:lang w:val="kk-KZ"/>
        </w:rPr>
        <w:t>193</w:t>
      </w:r>
      <w:r w:rsidR="00AD0E21" w:rsidRPr="00A138DF">
        <w:rPr>
          <w:lang w:val="kk-KZ"/>
        </w:rPr>
        <w:t xml:space="preserve"> </w:t>
      </w:r>
      <w:r w:rsidRPr="00A138DF">
        <w:rPr>
          <w:lang w:val="kk-KZ"/>
        </w:rPr>
        <w:t xml:space="preserve">үй, </w:t>
      </w:r>
      <w:r w:rsidR="00A138DF">
        <w:rPr>
          <w:lang w:val="kk-KZ"/>
        </w:rPr>
        <w:t>64</w:t>
      </w:r>
      <w:r w:rsidRPr="00A138DF">
        <w:rPr>
          <w:lang w:val="kk-KZ"/>
        </w:rPr>
        <w:t xml:space="preserve"> каб, тел.</w:t>
      </w:r>
      <w:r w:rsidR="00A138DF" w:rsidRPr="00A138DF">
        <w:rPr>
          <w:lang w:val="kk-KZ"/>
        </w:rPr>
        <w:t xml:space="preserve"> 8 </w:t>
      </w:r>
      <w:r w:rsidR="00A138DF">
        <w:rPr>
          <w:lang w:val="kk-KZ"/>
        </w:rPr>
        <w:t>701-324-30-32</w:t>
      </w:r>
      <w:r w:rsidRPr="00A138DF">
        <w:rPr>
          <w:lang w:val="kk-KZ"/>
        </w:rPr>
        <w:t xml:space="preserve"> сағ.9.00-ден сағ.18.00-ге дейін, түскі үзіліс сағ. 13.00-ден сағ. 14.00-ге дейін</w:t>
      </w:r>
      <w:r w:rsidRPr="00A138DF">
        <w:rPr>
          <w:color w:val="000000"/>
          <w:spacing w:val="2"/>
          <w:lang w:val="kk-KZ"/>
        </w:rPr>
        <w:t xml:space="preserve"> қабылданады.</w:t>
      </w:r>
    </w:p>
    <w:p w:rsidR="006E3858" w:rsidRDefault="006E3858" w:rsidP="006E3858">
      <w:pPr>
        <w:ind w:firstLine="709"/>
        <w:jc w:val="both"/>
        <w:rPr>
          <w:color w:val="000000"/>
          <w:lang w:val="kk-KZ"/>
        </w:rPr>
      </w:pPr>
      <w:r>
        <w:rPr>
          <w:color w:val="000000"/>
          <w:spacing w:val="2"/>
          <w:lang w:val="kk-KZ"/>
        </w:rPr>
        <w:t xml:space="preserve">Конкурсты ұйымдастыру бойынша кінәрат-талаптар </w:t>
      </w:r>
      <w:r>
        <w:rPr>
          <w:lang w:val="kk-KZ"/>
        </w:rPr>
        <w:t xml:space="preserve">сағ.9.00-ден сағ.18.30-ге дейін, түскі үзіліс сағ. 13.00-ден сағ. 14.30-ге дейін мына мекенжайда: Қостанай қ., Майлин көш., 2 үй, 102 каб., тел.8(7142)536623, е-mail: </w:t>
      </w:r>
      <w:hyperlink r:id="rId5" w:history="1">
        <w:r>
          <w:rPr>
            <w:rStyle w:val="a6"/>
            <w:color w:val="000000" w:themeColor="text1"/>
            <w:shd w:val="clear" w:color="auto" w:fill="FFFFFF"/>
            <w:lang w:val="kk-KZ"/>
          </w:rPr>
          <w:t>postmgd@taxkost.mgd.kz</w:t>
        </w:r>
      </w:hyperlink>
      <w:r>
        <w:rPr>
          <w:color w:val="000000" w:themeColor="text1"/>
          <w:shd w:val="clear" w:color="auto" w:fill="FFFFFF"/>
          <w:lang w:val="kk-KZ"/>
        </w:rPr>
        <w:t xml:space="preserve"> </w:t>
      </w:r>
      <w:r>
        <w:rPr>
          <w:color w:val="000000"/>
          <w:lang w:val="kk-KZ"/>
        </w:rPr>
        <w:t>қабылданады.</w:t>
      </w:r>
    </w:p>
    <w:p w:rsidR="006E3858" w:rsidRDefault="006E3858" w:rsidP="006E3858">
      <w:pPr>
        <w:jc w:val="center"/>
        <w:rPr>
          <w:b/>
          <w:bCs/>
          <w:lang w:val="kk-KZ"/>
        </w:rPr>
      </w:pPr>
    </w:p>
    <w:p w:rsidR="006E3858" w:rsidRPr="006E3858" w:rsidRDefault="006E3858">
      <w:pPr>
        <w:rPr>
          <w:sz w:val="28"/>
          <w:szCs w:val="28"/>
          <w:lang w:val="kk-KZ"/>
        </w:rPr>
      </w:pPr>
    </w:p>
    <w:sectPr w:rsidR="006E3858" w:rsidRPr="006E3858" w:rsidSect="0032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7CE"/>
    <w:multiLevelType w:val="hybridMultilevel"/>
    <w:tmpl w:val="3CE45CCA"/>
    <w:lvl w:ilvl="0" w:tplc="7F266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F3391D"/>
    <w:multiLevelType w:val="hybridMultilevel"/>
    <w:tmpl w:val="ACBA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410D4"/>
    <w:multiLevelType w:val="hybridMultilevel"/>
    <w:tmpl w:val="6818F9A0"/>
    <w:lvl w:ilvl="0" w:tplc="D512D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AC3486"/>
    <w:multiLevelType w:val="hybridMultilevel"/>
    <w:tmpl w:val="EB28DFF6"/>
    <w:lvl w:ilvl="0" w:tplc="837463F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034DB8"/>
    <w:multiLevelType w:val="hybridMultilevel"/>
    <w:tmpl w:val="28B4ECC6"/>
    <w:lvl w:ilvl="0" w:tplc="9342E010">
      <w:start w:val="1"/>
      <w:numFmt w:val="decimal"/>
      <w:lvlText w:val="%1)"/>
      <w:lvlJc w:val="left"/>
      <w:pPr>
        <w:ind w:left="106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2656232"/>
    <w:multiLevelType w:val="hybridMultilevel"/>
    <w:tmpl w:val="E6C84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EB7"/>
    <w:rsid w:val="000D63C9"/>
    <w:rsid w:val="000F2CA2"/>
    <w:rsid w:val="001163CC"/>
    <w:rsid w:val="002B2854"/>
    <w:rsid w:val="00324BB3"/>
    <w:rsid w:val="003E746E"/>
    <w:rsid w:val="004D50AB"/>
    <w:rsid w:val="004E0A4B"/>
    <w:rsid w:val="0065479E"/>
    <w:rsid w:val="006A4F35"/>
    <w:rsid w:val="006E3858"/>
    <w:rsid w:val="00755B79"/>
    <w:rsid w:val="00785BF5"/>
    <w:rsid w:val="00950938"/>
    <w:rsid w:val="00A037B6"/>
    <w:rsid w:val="00A138DF"/>
    <w:rsid w:val="00AD0E21"/>
    <w:rsid w:val="00B76B32"/>
    <w:rsid w:val="00CA49E3"/>
    <w:rsid w:val="00D1381A"/>
    <w:rsid w:val="00D31AF6"/>
    <w:rsid w:val="00DF6EB7"/>
    <w:rsid w:val="00E20151"/>
    <w:rsid w:val="00E35973"/>
    <w:rsid w:val="00E821C2"/>
    <w:rsid w:val="00EB15C9"/>
    <w:rsid w:val="00F7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9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9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semiHidden/>
    <w:unhideWhenUsed/>
    <w:rsid w:val="006E385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9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9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semiHidden/>
    <w:unhideWhenUsed/>
    <w:rsid w:val="006E385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mgd@taxkost.mg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amurzabekova</dc:creator>
  <cp:lastModifiedBy>1</cp:lastModifiedBy>
  <cp:revision>12</cp:revision>
  <cp:lastPrinted>2021-03-15T06:21:00Z</cp:lastPrinted>
  <dcterms:created xsi:type="dcterms:W3CDTF">2015-09-08T14:21:00Z</dcterms:created>
  <dcterms:modified xsi:type="dcterms:W3CDTF">2021-03-15T06:21:00Z</dcterms:modified>
</cp:coreProperties>
</file>