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252413" w:rsidRDefault="001520EE" w:rsidP="00252413">
      <w:pPr>
        <w:tabs>
          <w:tab w:val="left" w:pos="0"/>
        </w:tabs>
        <w:ind w:firstLine="720"/>
        <w:jc w:val="both"/>
        <w:rPr>
          <w:i/>
          <w:u w:val="single"/>
        </w:rPr>
      </w:pPr>
      <w:r w:rsidRPr="00252413">
        <w:t>Реабилитационный</w:t>
      </w:r>
      <w:r w:rsidR="00175D24" w:rsidRPr="00252413">
        <w:t xml:space="preserve"> управляющий </w:t>
      </w:r>
      <w:r w:rsidR="00252413" w:rsidRPr="00252413">
        <w:rPr>
          <w:bCs/>
        </w:rPr>
        <w:t>ТОО "</w:t>
      </w:r>
      <w:r w:rsidR="00252413">
        <w:rPr>
          <w:bCs/>
        </w:rPr>
        <w:t>ТПК Карасу</w:t>
      </w:r>
      <w:r w:rsidR="00252413" w:rsidRPr="00252413">
        <w:rPr>
          <w:bCs/>
        </w:rPr>
        <w:t xml:space="preserve">" </w:t>
      </w:r>
      <w:r w:rsidR="00252413" w:rsidRPr="00252413">
        <w:rPr>
          <w:lang w:val="kk-KZ"/>
        </w:rPr>
        <w:t>Б</w:t>
      </w:r>
      <w:r w:rsidR="00252413" w:rsidRPr="00252413">
        <w:t xml:space="preserve">ИН </w:t>
      </w:r>
      <w:r w:rsidR="00252413" w:rsidRPr="00252413">
        <w:rPr>
          <w:bCs/>
        </w:rPr>
        <w:t>020440004119</w:t>
      </w:r>
      <w:r w:rsidR="0052452B" w:rsidRPr="00252413">
        <w:t>,</w:t>
      </w:r>
      <w:r w:rsidR="00AE10E4" w:rsidRPr="00252413">
        <w:rPr>
          <w:lang w:val="kk-KZ"/>
        </w:rPr>
        <w:t xml:space="preserve"> </w:t>
      </w:r>
      <w:proofErr w:type="spellStart"/>
      <w:r w:rsidR="008C2C2E" w:rsidRPr="00252413">
        <w:t>Костанайская</w:t>
      </w:r>
      <w:proofErr w:type="spellEnd"/>
      <w:r w:rsidR="008C2C2E" w:rsidRPr="00252413">
        <w:t xml:space="preserve"> область, </w:t>
      </w:r>
      <w:proofErr w:type="spellStart"/>
      <w:r w:rsidRPr="00252413">
        <w:t>г</w:t>
      </w:r>
      <w:proofErr w:type="gramStart"/>
      <w:r w:rsidRPr="00252413">
        <w:t>.К</w:t>
      </w:r>
      <w:proofErr w:type="gramEnd"/>
      <w:r w:rsidRPr="00252413">
        <w:t>останай</w:t>
      </w:r>
      <w:proofErr w:type="spellEnd"/>
      <w:r w:rsidRPr="00252413">
        <w:t xml:space="preserve">, </w:t>
      </w:r>
      <w:proofErr w:type="spellStart"/>
      <w:r w:rsidRPr="00252413">
        <w:t>ул.Аль-Фараби</w:t>
      </w:r>
      <w:proofErr w:type="spellEnd"/>
      <w:r w:rsidRPr="00252413">
        <w:t>, дом 11</w:t>
      </w:r>
      <w:r w:rsidR="000D74F7">
        <w:t>5</w:t>
      </w:r>
      <w:r w:rsidRPr="00252413">
        <w:t>, каб.</w:t>
      </w:r>
      <w:r w:rsidR="000D74F7">
        <w:t>11</w:t>
      </w:r>
      <w:r w:rsidR="00AE10E4" w:rsidRPr="00252413">
        <w:t>,</w:t>
      </w:r>
      <w:r w:rsidR="00483C44" w:rsidRPr="00252413">
        <w:t xml:space="preserve"> </w:t>
      </w:r>
      <w:r w:rsidR="00175D24" w:rsidRPr="00252413">
        <w:t>объявляет конкурс по закупу услуг по оценке</w:t>
      </w:r>
      <w:r w:rsidR="00175D24" w:rsidRPr="004E0A4B">
        <w:t xml:space="preserve"> </w:t>
      </w:r>
      <w:r w:rsidR="00AE10E4">
        <w:t>следующего имущества: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1134"/>
        <w:gridCol w:w="2659"/>
      </w:tblGrid>
      <w:tr w:rsidR="00AE10E4" w:rsidTr="00252413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7" w:type="dxa"/>
          </w:tcPr>
          <w:p w:rsidR="00AE10E4" w:rsidRPr="00252413" w:rsidRDefault="00AE10E4" w:rsidP="00AE10E4">
            <w:pPr>
              <w:jc w:val="center"/>
            </w:pPr>
            <w:r w:rsidRPr="00252413">
              <w:t>Наименование и краткая характеристика</w:t>
            </w:r>
          </w:p>
        </w:tc>
        <w:tc>
          <w:tcPr>
            <w:tcW w:w="1134" w:type="dxa"/>
          </w:tcPr>
          <w:p w:rsidR="00AE10E4" w:rsidRPr="00252413" w:rsidRDefault="008C2C2E" w:rsidP="0052452B">
            <w:pPr>
              <w:jc w:val="center"/>
            </w:pPr>
            <w:r w:rsidRPr="00252413">
              <w:t>Шт.</w:t>
            </w:r>
            <w:r w:rsidR="00252413" w:rsidRPr="00252413">
              <w:t xml:space="preserve"> ТМЦ</w:t>
            </w:r>
          </w:p>
        </w:tc>
        <w:tc>
          <w:tcPr>
            <w:tcW w:w="2659" w:type="dxa"/>
          </w:tcPr>
          <w:p w:rsidR="00AE10E4" w:rsidRPr="00252413" w:rsidRDefault="00AE10E4" w:rsidP="00AE10E4">
            <w:pPr>
              <w:jc w:val="center"/>
            </w:pPr>
            <w:r w:rsidRPr="00252413">
              <w:t>Примечание</w:t>
            </w:r>
          </w:p>
        </w:tc>
      </w:tr>
      <w:tr w:rsidR="00AE10E4" w:rsidTr="00252413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AE10E4" w:rsidRPr="00252413" w:rsidRDefault="00AE10E4" w:rsidP="00AE10E4">
            <w:pPr>
              <w:jc w:val="center"/>
            </w:pPr>
            <w:r w:rsidRPr="00252413">
              <w:t>2</w:t>
            </w:r>
          </w:p>
        </w:tc>
        <w:tc>
          <w:tcPr>
            <w:tcW w:w="1134" w:type="dxa"/>
          </w:tcPr>
          <w:p w:rsidR="00AE10E4" w:rsidRPr="00252413" w:rsidRDefault="00AE10E4" w:rsidP="00AE10E4">
            <w:pPr>
              <w:jc w:val="center"/>
            </w:pPr>
            <w:r w:rsidRPr="00252413">
              <w:t>3</w:t>
            </w:r>
          </w:p>
        </w:tc>
        <w:tc>
          <w:tcPr>
            <w:tcW w:w="2659" w:type="dxa"/>
          </w:tcPr>
          <w:p w:rsidR="00AE10E4" w:rsidRPr="00252413" w:rsidRDefault="00AE10E4" w:rsidP="00AE10E4">
            <w:pPr>
              <w:jc w:val="center"/>
            </w:pPr>
            <w:r w:rsidRPr="00252413">
              <w:t>4</w:t>
            </w:r>
          </w:p>
        </w:tc>
      </w:tr>
      <w:tr w:rsidR="00AE10E4" w:rsidTr="00252413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AE10E4" w:rsidRDefault="000D74F7" w:rsidP="00252413">
            <w:pPr>
              <w:rPr>
                <w:bCs/>
                <w:color w:val="000000"/>
              </w:rPr>
            </w:pPr>
            <w:r>
              <w:t xml:space="preserve">- </w:t>
            </w:r>
            <w:r w:rsidR="00252413" w:rsidRPr="00252413">
              <w:t>Имущественный комплекс</w:t>
            </w:r>
            <w:r w:rsidR="00252413" w:rsidRPr="00252413">
              <w:rPr>
                <w:bCs/>
                <w:color w:val="000000"/>
              </w:rPr>
              <w:t xml:space="preserve"> Гостиница Тобол  включающий в  себя административное здание общей площадью 651,2 кв</w:t>
            </w:r>
            <w:proofErr w:type="gramStart"/>
            <w:r w:rsidR="00252413" w:rsidRPr="00252413">
              <w:rPr>
                <w:bCs/>
                <w:color w:val="000000"/>
              </w:rPr>
              <w:t>.м</w:t>
            </w:r>
            <w:proofErr w:type="gramEnd"/>
            <w:r w:rsidR="00252413" w:rsidRPr="00252413">
              <w:rPr>
                <w:bCs/>
                <w:color w:val="000000"/>
              </w:rPr>
              <w:t>, расположенный на земельном участке на праве частной собственности, общей площадью 0,2537 га, кадастровый номер 1</w:t>
            </w:r>
            <w:r>
              <w:rPr>
                <w:bCs/>
                <w:color w:val="000000"/>
              </w:rPr>
              <w:t>2-193-013-213 и в том числе ТМЦ;</w:t>
            </w:r>
          </w:p>
          <w:p w:rsidR="000D74F7" w:rsidRPr="00252413" w:rsidRDefault="000D74F7" w:rsidP="00252413">
            <w:r>
              <w:t xml:space="preserve">- </w:t>
            </w:r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Ресторан </w:t>
            </w:r>
            <w:proofErr w:type="gramStart"/>
            <w:r w:rsidRPr="00252413">
              <w:rPr>
                <w:bCs/>
                <w:color w:val="000000"/>
              </w:rPr>
              <w:t>Тобол</w:t>
            </w:r>
            <w:proofErr w:type="gramEnd"/>
            <w:r w:rsidRPr="00252413">
              <w:rPr>
                <w:bCs/>
                <w:color w:val="000000"/>
              </w:rPr>
              <w:t xml:space="preserve">  включающий в  себя здание  общей площадью 995 </w:t>
            </w:r>
            <w:proofErr w:type="spellStart"/>
            <w:r w:rsidRPr="00252413">
              <w:rPr>
                <w:bCs/>
                <w:color w:val="000000"/>
              </w:rPr>
              <w:t>кв.м</w:t>
            </w:r>
            <w:proofErr w:type="spellEnd"/>
            <w:r w:rsidRPr="0025241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, расположенны</w:t>
            </w:r>
            <w:r w:rsidRPr="00252413">
              <w:rPr>
                <w:bCs/>
                <w:color w:val="000000"/>
              </w:rPr>
              <w:t>й на земельном участке на праве частной собственности, общей площадью 0,1443га, кадастровый номер12-193-013-019, в том числе ТМЦ</w:t>
            </w:r>
          </w:p>
        </w:tc>
        <w:tc>
          <w:tcPr>
            <w:tcW w:w="1134" w:type="dxa"/>
          </w:tcPr>
          <w:p w:rsidR="00AE10E4" w:rsidRDefault="00252413" w:rsidP="008C2C2E">
            <w:pPr>
              <w:jc w:val="center"/>
            </w:pPr>
            <w:r w:rsidRPr="00252413">
              <w:t>99</w:t>
            </w:r>
          </w:p>
          <w:p w:rsidR="000D74F7" w:rsidRDefault="000D74F7" w:rsidP="008C2C2E">
            <w:pPr>
              <w:jc w:val="center"/>
            </w:pPr>
          </w:p>
          <w:p w:rsidR="000D74F7" w:rsidRDefault="000D74F7" w:rsidP="008C2C2E">
            <w:pPr>
              <w:jc w:val="center"/>
            </w:pPr>
          </w:p>
          <w:p w:rsidR="000D74F7" w:rsidRDefault="000D74F7" w:rsidP="008C2C2E">
            <w:pPr>
              <w:jc w:val="center"/>
            </w:pPr>
          </w:p>
          <w:p w:rsidR="000D74F7" w:rsidRDefault="000D74F7" w:rsidP="008C2C2E">
            <w:pPr>
              <w:jc w:val="center"/>
            </w:pPr>
          </w:p>
          <w:p w:rsidR="000D74F7" w:rsidRDefault="000D74F7" w:rsidP="008C2C2E">
            <w:pPr>
              <w:jc w:val="center"/>
            </w:pPr>
          </w:p>
          <w:p w:rsidR="000D74F7" w:rsidRDefault="000D74F7" w:rsidP="008C2C2E">
            <w:pPr>
              <w:jc w:val="center"/>
            </w:pPr>
          </w:p>
          <w:p w:rsidR="000D74F7" w:rsidRPr="00252413" w:rsidRDefault="000D74F7" w:rsidP="008C2C2E">
            <w:pPr>
              <w:jc w:val="center"/>
            </w:pPr>
            <w:r w:rsidRPr="00252413">
              <w:t>60</w:t>
            </w:r>
          </w:p>
        </w:tc>
        <w:tc>
          <w:tcPr>
            <w:tcW w:w="2659" w:type="dxa"/>
          </w:tcPr>
          <w:p w:rsidR="00AE10E4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г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останай</w:t>
            </w:r>
            <w:proofErr w:type="spellEnd"/>
            <w:r w:rsidRPr="00252413">
              <w:rPr>
                <w:bCs/>
                <w:color w:val="000000"/>
              </w:rPr>
              <w:t xml:space="preserve"> ул. 5 апреля д.64</w:t>
            </w:r>
          </w:p>
        </w:tc>
      </w:tr>
      <w:tr w:rsidR="008C2C2E" w:rsidTr="00252413">
        <w:tc>
          <w:tcPr>
            <w:tcW w:w="541" w:type="dxa"/>
          </w:tcPr>
          <w:p w:rsidR="008C2C2E" w:rsidRDefault="000D74F7" w:rsidP="008C2C2E">
            <w:pPr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8C2C2E" w:rsidRPr="00252413" w:rsidRDefault="00252413" w:rsidP="00252413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proofErr w:type="gramStart"/>
            <w:r w:rsidRPr="00252413">
              <w:t>Конно - спортивный</w:t>
            </w:r>
            <w:proofErr w:type="gramEnd"/>
            <w:r w:rsidRPr="00252413">
              <w:t xml:space="preserve"> комплекс</w:t>
            </w:r>
            <w:r w:rsidRPr="00252413">
              <w:rPr>
                <w:bCs/>
                <w:color w:val="000000"/>
              </w:rPr>
              <w:t xml:space="preserve"> включающий в  себя здание  общей площадью 1702,7 кв.м., расположенн</w:t>
            </w:r>
            <w:r>
              <w:rPr>
                <w:bCs/>
                <w:color w:val="000000"/>
              </w:rPr>
              <w:t>ы</w:t>
            </w:r>
            <w:r w:rsidRPr="00252413">
              <w:rPr>
                <w:bCs/>
                <w:color w:val="000000"/>
              </w:rPr>
              <w:t>й на земельном участке на праве частной собственности, общей площадью 9 га, кадастровый номер 12-181-011-042,  в том числе ТМЦ</w:t>
            </w:r>
          </w:p>
        </w:tc>
        <w:tc>
          <w:tcPr>
            <w:tcW w:w="1134" w:type="dxa"/>
          </w:tcPr>
          <w:p w:rsidR="008C2C2E" w:rsidRPr="00252413" w:rsidRDefault="00252413" w:rsidP="008C2C2E">
            <w:pPr>
              <w:jc w:val="center"/>
            </w:pPr>
            <w:r w:rsidRPr="00252413">
              <w:t>14</w:t>
            </w:r>
          </w:p>
        </w:tc>
        <w:tc>
          <w:tcPr>
            <w:tcW w:w="2659" w:type="dxa"/>
          </w:tcPr>
          <w:p w:rsidR="008C2C2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п</w:t>
            </w:r>
            <w:proofErr w:type="gramStart"/>
            <w:r w:rsidRPr="00252413">
              <w:rPr>
                <w:bCs/>
                <w:color w:val="000000"/>
              </w:rPr>
              <w:t>.В</w:t>
            </w:r>
            <w:proofErr w:type="gramEnd"/>
            <w:r w:rsidRPr="00252413">
              <w:rPr>
                <w:bCs/>
                <w:color w:val="000000"/>
              </w:rPr>
              <w:t>осток</w:t>
            </w:r>
            <w:proofErr w:type="spellEnd"/>
          </w:p>
        </w:tc>
      </w:tr>
      <w:tr w:rsidR="008C2C2E" w:rsidTr="00252413">
        <w:tc>
          <w:tcPr>
            <w:tcW w:w="541" w:type="dxa"/>
          </w:tcPr>
          <w:p w:rsidR="008C2C2E" w:rsidRDefault="000D74F7" w:rsidP="008C2C2E">
            <w:pPr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8C2C2E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 xml:space="preserve">Банкетный </w:t>
            </w:r>
            <w:proofErr w:type="gramStart"/>
            <w:r w:rsidRPr="00252413">
              <w:t>зал</w:t>
            </w:r>
            <w:proofErr w:type="gramEnd"/>
            <w:r w:rsidRPr="00252413">
              <w:rPr>
                <w:bCs/>
                <w:color w:val="000000"/>
              </w:rPr>
              <w:t xml:space="preserve"> включающий в  себя здание  общей площадью 609,8 к.м., расположенный на земельном участке на праве частной собственности, общей площадью 0,0940га, кадастровый номер 12-181-002-466,в том числе ТМЦ</w:t>
            </w:r>
          </w:p>
        </w:tc>
        <w:tc>
          <w:tcPr>
            <w:tcW w:w="1134" w:type="dxa"/>
          </w:tcPr>
          <w:p w:rsidR="008C2C2E" w:rsidRPr="00252413" w:rsidRDefault="00252413" w:rsidP="008C2C2E">
            <w:pPr>
              <w:jc w:val="center"/>
            </w:pPr>
            <w:r w:rsidRPr="00252413">
              <w:t>18</w:t>
            </w:r>
          </w:p>
        </w:tc>
        <w:tc>
          <w:tcPr>
            <w:tcW w:w="2659" w:type="dxa"/>
          </w:tcPr>
          <w:p w:rsidR="008C2C2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t>пер.Школьный</w:t>
            </w:r>
            <w:proofErr w:type="spellEnd"/>
            <w:r w:rsidRPr="00252413">
              <w:rPr>
                <w:bCs/>
                <w:color w:val="000000"/>
              </w:rPr>
              <w:t xml:space="preserve"> д.6</w:t>
            </w:r>
          </w:p>
        </w:tc>
      </w:tr>
      <w:tr w:rsidR="001520EE" w:rsidTr="00252413">
        <w:tc>
          <w:tcPr>
            <w:tcW w:w="541" w:type="dxa"/>
          </w:tcPr>
          <w:p w:rsidR="001520EE" w:rsidRDefault="000D74F7" w:rsidP="008C2C2E">
            <w:pPr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1520EE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>Белая Юрта</w:t>
            </w:r>
            <w:r w:rsidRPr="00252413">
              <w:rPr>
                <w:bCs/>
                <w:color w:val="000000"/>
              </w:rPr>
              <w:t xml:space="preserve"> включающий в  себя здание общей площадью 250 кв.м.</w:t>
            </w:r>
            <w:r>
              <w:rPr>
                <w:bCs/>
                <w:color w:val="000000"/>
              </w:rPr>
              <w:t>, расположенны</w:t>
            </w:r>
            <w:r w:rsidRPr="00252413">
              <w:rPr>
                <w:bCs/>
                <w:color w:val="000000"/>
              </w:rPr>
              <w:t>й на земельном участке на праве частной собственности общей площадью 0,4158 га., кадастровый номер12-183-082-028, баня площадью 35,9 кв.м., расположенной на земельном участке на праве частной собственности общей площадью 0,012га., кадастровый номер 12-183-082-027, гостевые домики общей площадью 211,5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>, расположенной на земельном участке на праве частной собственности общей площадью 0,015 га., кадастровый номер12-183-082-026, башня общей площадью 7,3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 xml:space="preserve">, расположенной на </w:t>
            </w:r>
            <w:r w:rsidRPr="00252413">
              <w:rPr>
                <w:bCs/>
                <w:color w:val="000000"/>
              </w:rPr>
              <w:lastRenderedPageBreak/>
              <w:t>земельном участке на праве частной собственности общей площадью 0,001 га., кадастровый номер 12-183-082-036, в том числе ТМЦ</w:t>
            </w:r>
          </w:p>
        </w:tc>
        <w:tc>
          <w:tcPr>
            <w:tcW w:w="1134" w:type="dxa"/>
          </w:tcPr>
          <w:p w:rsidR="001520EE" w:rsidRPr="00252413" w:rsidRDefault="00252413" w:rsidP="008C2C2E">
            <w:pPr>
              <w:jc w:val="center"/>
            </w:pPr>
            <w:r w:rsidRPr="00252413">
              <w:lastRenderedPageBreak/>
              <w:t>217</w:t>
            </w:r>
          </w:p>
        </w:tc>
        <w:tc>
          <w:tcPr>
            <w:tcW w:w="2659" w:type="dxa"/>
          </w:tcPr>
          <w:p w:rsidR="001520EE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Костанайский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 </w:t>
            </w:r>
            <w:proofErr w:type="spellStart"/>
            <w:r w:rsidRPr="00252413">
              <w:rPr>
                <w:bCs/>
                <w:color w:val="000000"/>
              </w:rPr>
              <w:t>п</w:t>
            </w:r>
            <w:proofErr w:type="gramStart"/>
            <w:r w:rsidRPr="00252413">
              <w:rPr>
                <w:bCs/>
                <w:color w:val="000000"/>
              </w:rPr>
              <w:t>.Н</w:t>
            </w:r>
            <w:proofErr w:type="gramEnd"/>
            <w:r w:rsidRPr="00252413">
              <w:rPr>
                <w:bCs/>
                <w:color w:val="000000"/>
              </w:rPr>
              <w:t>овоселовка</w:t>
            </w:r>
            <w:proofErr w:type="spellEnd"/>
          </w:p>
        </w:tc>
      </w:tr>
      <w:tr w:rsidR="00252413" w:rsidTr="00252413">
        <w:tc>
          <w:tcPr>
            <w:tcW w:w="541" w:type="dxa"/>
          </w:tcPr>
          <w:p w:rsidR="00252413" w:rsidRDefault="000D74F7" w:rsidP="008C2C2E">
            <w:pPr>
              <w:jc w:val="center"/>
            </w:pPr>
            <w:r>
              <w:lastRenderedPageBreak/>
              <w:t>5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r w:rsidRPr="00252413">
              <w:t>Кинотеатр Колос</w:t>
            </w:r>
            <w:r w:rsidRPr="00252413">
              <w:rPr>
                <w:bCs/>
                <w:color w:val="000000"/>
              </w:rPr>
              <w:t xml:space="preserve"> включающий в  себя здание </w:t>
            </w:r>
            <w:proofErr w:type="spellStart"/>
            <w:r w:rsidRPr="00252413">
              <w:rPr>
                <w:bCs/>
                <w:color w:val="000000"/>
              </w:rPr>
              <w:t>общай</w:t>
            </w:r>
            <w:proofErr w:type="spellEnd"/>
            <w:r w:rsidRPr="00252413">
              <w:rPr>
                <w:bCs/>
                <w:color w:val="000000"/>
              </w:rPr>
              <w:t xml:space="preserve"> площадью 421,2 </w:t>
            </w:r>
            <w:proofErr w:type="spellStart"/>
            <w:r w:rsidRPr="00252413">
              <w:rPr>
                <w:bCs/>
                <w:color w:val="000000"/>
              </w:rPr>
              <w:t>кв.м</w:t>
            </w:r>
            <w:proofErr w:type="spellEnd"/>
            <w:r w:rsidRPr="00252413">
              <w:rPr>
                <w:bCs/>
                <w:color w:val="000000"/>
              </w:rPr>
              <w:t>., в том числе асфальтовая площадк</w:t>
            </w:r>
            <w:proofErr w:type="gramStart"/>
            <w:r w:rsidRPr="00252413">
              <w:rPr>
                <w:bCs/>
                <w:color w:val="000000"/>
              </w:rPr>
              <w:t>а(</w:t>
            </w:r>
            <w:proofErr w:type="gramEnd"/>
            <w:r w:rsidRPr="00252413">
              <w:rPr>
                <w:bCs/>
                <w:color w:val="000000"/>
              </w:rPr>
              <w:t>колос) расположенной на земельном участке на праве частной собственности, общей площадью 0,3442 га, кадастровый номер 12-181-002-497, в том числе ТМЦ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t>2</w:t>
            </w:r>
          </w:p>
        </w:tc>
        <w:tc>
          <w:tcPr>
            <w:tcW w:w="2659" w:type="dxa"/>
          </w:tcPr>
          <w:p w:rsidR="00252413" w:rsidRPr="00252413" w:rsidRDefault="00252413" w:rsidP="001520EE"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t>ул.Пролетарская</w:t>
            </w:r>
            <w:proofErr w:type="spellEnd"/>
          </w:p>
        </w:tc>
      </w:tr>
      <w:tr w:rsidR="00252413" w:rsidTr="00252413">
        <w:tc>
          <w:tcPr>
            <w:tcW w:w="541" w:type="dxa"/>
          </w:tcPr>
          <w:p w:rsidR="00252413" w:rsidRDefault="000D74F7" w:rsidP="008C2C2E">
            <w:pPr>
              <w:jc w:val="center"/>
            </w:pPr>
            <w:r>
              <w:t>6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Имущественный комплекс</w:t>
            </w:r>
            <w:r w:rsidRPr="00252413">
              <w:rPr>
                <w:bCs/>
                <w:color w:val="000000"/>
              </w:rPr>
              <w:t xml:space="preserve"> </w:t>
            </w:r>
            <w:proofErr w:type="gramStart"/>
            <w:r w:rsidRPr="00252413">
              <w:t>Спорткомплекс</w:t>
            </w:r>
            <w:proofErr w:type="gramEnd"/>
            <w:r w:rsidRPr="00252413">
              <w:t xml:space="preserve"> </w:t>
            </w:r>
            <w:r w:rsidRPr="00252413">
              <w:rPr>
                <w:bCs/>
                <w:color w:val="000000"/>
              </w:rPr>
              <w:t xml:space="preserve"> включающий в  себя здание общей площадью 1273,9 кв.м., расположенный на земельном участке на праве частной собственности, общей площадью 0,231 га., кадастровый номер 12-181-002-537,  в том числе ТМЦ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t>1</w:t>
            </w:r>
          </w:p>
        </w:tc>
        <w:tc>
          <w:tcPr>
            <w:tcW w:w="2659" w:type="dxa"/>
          </w:tcPr>
          <w:p w:rsidR="00252413" w:rsidRPr="00252413" w:rsidRDefault="00252413" w:rsidP="001520EE">
            <w:pPr>
              <w:rPr>
                <w:bCs/>
                <w:color w:val="000000"/>
              </w:rPr>
            </w:pPr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t>пер.Детский</w:t>
            </w:r>
            <w:proofErr w:type="spellEnd"/>
          </w:p>
        </w:tc>
      </w:tr>
      <w:tr w:rsidR="00252413" w:rsidTr="00252413">
        <w:tc>
          <w:tcPr>
            <w:tcW w:w="541" w:type="dxa"/>
          </w:tcPr>
          <w:p w:rsidR="00252413" w:rsidRDefault="000D74F7" w:rsidP="008C2C2E">
            <w:pPr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252413" w:rsidRPr="00252413" w:rsidRDefault="00252413" w:rsidP="00D76D27">
            <w:r w:rsidRPr="00252413">
              <w:t>Имущественный комплекс  Офис ТОО «ТПК Карасу»</w:t>
            </w:r>
            <w:r w:rsidRPr="00252413">
              <w:rPr>
                <w:bCs/>
                <w:color w:val="000000"/>
              </w:rPr>
              <w:t xml:space="preserve"> включающий в  себя здание общей площадью 1349,8 кв.м., расположенный на земельном участке на праве частной собственности, общей площадью 0,8493 га., кадастровый номер 12-181-002-539, гараж общей площадью 79,3 кв</w:t>
            </w:r>
            <w:proofErr w:type="gramStart"/>
            <w:r w:rsidRPr="00252413">
              <w:rPr>
                <w:bCs/>
                <w:color w:val="000000"/>
              </w:rPr>
              <w:t>.м</w:t>
            </w:r>
            <w:proofErr w:type="gramEnd"/>
            <w:r w:rsidRPr="00252413">
              <w:rPr>
                <w:bCs/>
                <w:color w:val="000000"/>
              </w:rPr>
              <w:t>,  в том числе ТМЦ</w:t>
            </w:r>
          </w:p>
        </w:tc>
        <w:tc>
          <w:tcPr>
            <w:tcW w:w="1134" w:type="dxa"/>
          </w:tcPr>
          <w:p w:rsidR="00252413" w:rsidRPr="00252413" w:rsidRDefault="00252413" w:rsidP="008C2C2E">
            <w:pPr>
              <w:jc w:val="center"/>
            </w:pPr>
            <w:r w:rsidRPr="00252413">
              <w:t>105</w:t>
            </w:r>
          </w:p>
        </w:tc>
        <w:tc>
          <w:tcPr>
            <w:tcW w:w="2659" w:type="dxa"/>
          </w:tcPr>
          <w:p w:rsidR="00252413" w:rsidRPr="00252413" w:rsidRDefault="00252413" w:rsidP="001520EE">
            <w:pPr>
              <w:rPr>
                <w:bCs/>
                <w:color w:val="000000"/>
              </w:rPr>
            </w:pPr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с</w:t>
            </w:r>
            <w:proofErr w:type="gramStart"/>
            <w:r w:rsidRPr="00252413">
              <w:rPr>
                <w:bCs/>
                <w:color w:val="000000"/>
              </w:rPr>
              <w:t>.К</w:t>
            </w:r>
            <w:proofErr w:type="gramEnd"/>
            <w:r w:rsidRPr="00252413">
              <w:rPr>
                <w:bCs/>
                <w:color w:val="000000"/>
              </w:rPr>
              <w:t>арасу</w:t>
            </w:r>
            <w:proofErr w:type="spellEnd"/>
            <w:r w:rsidRPr="00252413">
              <w:rPr>
                <w:bCs/>
                <w:color w:val="000000"/>
              </w:rPr>
              <w:t xml:space="preserve"> </w:t>
            </w:r>
            <w:proofErr w:type="spellStart"/>
            <w:r w:rsidRPr="00252413">
              <w:rPr>
                <w:bCs/>
                <w:color w:val="000000"/>
              </w:rPr>
              <w:t>пер.Школьный</w:t>
            </w:r>
            <w:proofErr w:type="spellEnd"/>
            <w:r w:rsidRPr="00252413">
              <w:rPr>
                <w:bCs/>
                <w:color w:val="000000"/>
              </w:rPr>
              <w:t xml:space="preserve"> д.2</w:t>
            </w:r>
          </w:p>
        </w:tc>
      </w:tr>
      <w:tr w:rsidR="00252413" w:rsidRPr="00252413" w:rsidTr="00252413">
        <w:tc>
          <w:tcPr>
            <w:tcW w:w="541" w:type="dxa"/>
          </w:tcPr>
          <w:p w:rsidR="00252413" w:rsidRPr="0052689A" w:rsidRDefault="000D74F7" w:rsidP="008C2C2E">
            <w:pPr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252413" w:rsidRPr="000D74F7" w:rsidRDefault="000D74F7" w:rsidP="00D76D27">
            <w:proofErr w:type="gramStart"/>
            <w:r>
              <w:t>ТМЦ находящееся на балансе ранее расположенные в здании ресторана «</w:t>
            </w:r>
            <w:proofErr w:type="spellStart"/>
            <w:r>
              <w:t>Жети</w:t>
            </w:r>
            <w:proofErr w:type="spellEnd"/>
            <w:r>
              <w:t>-кун», которые в данное время находятся на хранении.</w:t>
            </w:r>
            <w:proofErr w:type="gramEnd"/>
          </w:p>
        </w:tc>
        <w:tc>
          <w:tcPr>
            <w:tcW w:w="1134" w:type="dxa"/>
          </w:tcPr>
          <w:p w:rsidR="00252413" w:rsidRPr="0052689A" w:rsidRDefault="000D74F7" w:rsidP="008C2C2E">
            <w:pPr>
              <w:jc w:val="center"/>
            </w:pPr>
            <w:r>
              <w:t>52</w:t>
            </w:r>
          </w:p>
        </w:tc>
        <w:tc>
          <w:tcPr>
            <w:tcW w:w="2659" w:type="dxa"/>
          </w:tcPr>
          <w:p w:rsidR="00252413" w:rsidRPr="0052689A" w:rsidRDefault="0052689A" w:rsidP="001520EE">
            <w:pPr>
              <w:rPr>
                <w:bCs/>
                <w:color w:val="000000"/>
                <w:lang w:val="en-US"/>
              </w:rPr>
            </w:pPr>
            <w:bookmarkStart w:id="0" w:name="_GoBack"/>
            <w:proofErr w:type="spellStart"/>
            <w:r w:rsidRPr="0052689A">
              <w:rPr>
                <w:bCs/>
                <w:color w:val="000000"/>
              </w:rPr>
              <w:t>Карасуский</w:t>
            </w:r>
            <w:proofErr w:type="spellEnd"/>
            <w:r w:rsidRPr="0052689A">
              <w:rPr>
                <w:bCs/>
                <w:color w:val="000000"/>
              </w:rPr>
              <w:t xml:space="preserve"> район, </w:t>
            </w:r>
            <w:proofErr w:type="spellStart"/>
            <w:r w:rsidRPr="0052689A">
              <w:rPr>
                <w:bCs/>
                <w:color w:val="000000"/>
              </w:rPr>
              <w:t>с</w:t>
            </w:r>
            <w:proofErr w:type="gramStart"/>
            <w:r w:rsidRPr="0052689A">
              <w:rPr>
                <w:bCs/>
                <w:color w:val="000000"/>
              </w:rPr>
              <w:t>.К</w:t>
            </w:r>
            <w:proofErr w:type="gramEnd"/>
            <w:r w:rsidRPr="0052689A">
              <w:rPr>
                <w:bCs/>
                <w:color w:val="000000"/>
              </w:rPr>
              <w:t>арасу</w:t>
            </w:r>
            <w:bookmarkEnd w:id="0"/>
            <w:proofErr w:type="spellEnd"/>
          </w:p>
        </w:tc>
      </w:tr>
    </w:tbl>
    <w:p w:rsidR="00175D24" w:rsidRDefault="00DA44A5">
      <w:r w:rsidRPr="0035286B">
        <w:tab/>
      </w:r>
      <w:r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</w:t>
      </w:r>
      <w:r w:rsidR="00252413">
        <w:t>00</w:t>
      </w:r>
      <w:r>
        <w:t xml:space="preserve">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D74F7">
        <w:t>5</w:t>
      </w:r>
      <w:r w:rsidR="00483C44">
        <w:t xml:space="preserve">, офис </w:t>
      </w:r>
      <w:r w:rsidR="000D74F7">
        <w:t>11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D63C9"/>
    <w:rsid w:val="000D74F7"/>
    <w:rsid w:val="000F2CA2"/>
    <w:rsid w:val="001520EE"/>
    <w:rsid w:val="00175D24"/>
    <w:rsid w:val="00175E1D"/>
    <w:rsid w:val="001835CE"/>
    <w:rsid w:val="001A0B37"/>
    <w:rsid w:val="00252413"/>
    <w:rsid w:val="002B2854"/>
    <w:rsid w:val="00301F13"/>
    <w:rsid w:val="00324BB3"/>
    <w:rsid w:val="0035286B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2689A"/>
    <w:rsid w:val="005314F8"/>
    <w:rsid w:val="005F1866"/>
    <w:rsid w:val="0065479E"/>
    <w:rsid w:val="00685A6F"/>
    <w:rsid w:val="00694CE7"/>
    <w:rsid w:val="006A4F35"/>
    <w:rsid w:val="006E3858"/>
    <w:rsid w:val="00750BAA"/>
    <w:rsid w:val="00755B79"/>
    <w:rsid w:val="00785BF5"/>
    <w:rsid w:val="00843357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94EFD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2018-11-09T06:54:00Z</cp:lastPrinted>
  <dcterms:created xsi:type="dcterms:W3CDTF">2021-05-24T05:52:00Z</dcterms:created>
  <dcterms:modified xsi:type="dcterms:W3CDTF">2021-05-24T05:52:00Z</dcterms:modified>
</cp:coreProperties>
</file>