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 xml:space="preserve">Қатысушылардың әңгімелесуге жіберу тураы 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ШЕШІМ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2159C1" w:rsidRPr="001D7DF2" w:rsidRDefault="00790BC7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="005F56C1"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 w:rsidR="005F56C1"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="005F56C1"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="005F56C1"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 w:rsidR="005D1DB1">
              <w:rPr>
                <w:rStyle w:val="tlid-translation"/>
                <w:sz w:val="24"/>
                <w:szCs w:val="24"/>
                <w:lang w:val="kk-KZ"/>
              </w:rPr>
              <w:t>5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</w:t>
            </w:r>
            <w:r w:rsidR="005D1DB1">
              <w:rPr>
                <w:rStyle w:val="tlid-translation"/>
                <w:sz w:val="24"/>
                <w:szCs w:val="24"/>
                <w:lang w:val="kk-KZ"/>
              </w:rPr>
              <w:t>8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="005D1DB1">
              <w:rPr>
                <w:rStyle w:val="tlid-translation"/>
                <w:sz w:val="24"/>
                <w:szCs w:val="24"/>
                <w:lang w:val="kk-KZ"/>
              </w:rPr>
              <w:t>мамыр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A65851" w:rsidRDefault="005D1DB1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Меруерт Танаткановна Жалеева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FB0F43" w:rsidRPr="00FB0F43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FB0F43" w:rsidRDefault="00FB0F43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FB0F43" w:rsidRPr="00026543" w:rsidRDefault="00FB0F43" w:rsidP="002159C1">
            <w:pPr>
              <w:contextualSpacing/>
              <w:rPr>
                <w:rStyle w:val="tlid-translation"/>
                <w:lang w:val="kk-KZ"/>
              </w:rPr>
            </w:pP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5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28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мамыр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3" w:rsidRPr="00FB0F43" w:rsidRDefault="00FB0F43" w:rsidP="00122944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Женис Юрьевич Исмагзамов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3" w:rsidRPr="003F6742" w:rsidRDefault="00EF0978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 w:rsidR="003F6742"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43" w:rsidRPr="008C5995" w:rsidRDefault="00FB0F43" w:rsidP="002159C1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:rsidR="005B10E8" w:rsidRPr="008C5995" w:rsidRDefault="005B10E8" w:rsidP="00934850">
      <w:pPr>
        <w:ind w:firstLine="378"/>
        <w:rPr>
          <w:color w:val="000000"/>
          <w:lang w:val="kk-KZ"/>
        </w:rPr>
      </w:pPr>
    </w:p>
    <w:p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53FE7" w:rsidRPr="00EF0978" w:rsidRDefault="00753FE7" w:rsidP="00B15B9B">
      <w:pPr>
        <w:outlineLvl w:val="2"/>
        <w:rPr>
          <w:color w:val="000000"/>
          <w:sz w:val="28"/>
          <w:szCs w:val="28"/>
          <w:lang w:val="en-US"/>
        </w:rPr>
      </w:pPr>
    </w:p>
    <w:p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5D1DB1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159C1" w:rsidRPr="005D1DB1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Default="00F7412F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3C3C80" w:rsidRDefault="00790BC7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 w:rsidR="005D1DB1">
              <w:rPr>
                <w:rStyle w:val="tlid-translation"/>
                <w:sz w:val="24"/>
                <w:szCs w:val="24"/>
                <w:lang w:val="kk-KZ"/>
              </w:rPr>
              <w:t>5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</w:t>
            </w:r>
            <w:r w:rsidR="005D1DB1">
              <w:rPr>
                <w:rStyle w:val="tlid-translation"/>
                <w:sz w:val="24"/>
                <w:szCs w:val="24"/>
                <w:lang w:val="kk-KZ"/>
              </w:rPr>
              <w:t>8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="005D1DB1">
              <w:rPr>
                <w:rStyle w:val="tlid-translation"/>
                <w:sz w:val="24"/>
                <w:szCs w:val="24"/>
                <w:lang w:val="kk-KZ"/>
              </w:rPr>
              <w:t>мамыр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Default="005D1DB1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Меруерт Танаткановна Жалеева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5445C1" w:rsidRDefault="00DD1ABA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 w:rsidR="005D1DB1">
              <w:rPr>
                <w:lang w:val="kk-KZ"/>
              </w:rPr>
              <w:t>23</w:t>
            </w:r>
            <w:r>
              <w:rPr>
                <w:lang w:val="kk-KZ"/>
              </w:rPr>
              <w:t xml:space="preserve"> </w:t>
            </w:r>
            <w:r w:rsidR="00790BC7">
              <w:rPr>
                <w:lang w:val="kk-KZ"/>
              </w:rPr>
              <w:t>мамыр</w:t>
            </w:r>
            <w:r w:rsidRPr="00B7117F">
              <w:rPr>
                <w:lang w:val="kk-KZ"/>
              </w:rPr>
              <w:t xml:space="preserve"> күні, </w:t>
            </w:r>
            <w:r w:rsidR="00753FE7">
              <w:rPr>
                <w:lang w:val="kk-KZ"/>
              </w:rPr>
              <w:t>10</w:t>
            </w:r>
            <w:r w:rsidRPr="00B7117F">
              <w:rPr>
                <w:lang w:val="kk-KZ"/>
              </w:rPr>
              <w:t>-</w:t>
            </w:r>
            <w:r w:rsidR="00B15B9B"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 w:rsidR="005F56C1"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4846C8" w:rsidRDefault="002159C1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234022" w:rsidRPr="005D1DB1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2" w:rsidRDefault="00234022" w:rsidP="00234022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2" w:rsidRPr="00026543" w:rsidRDefault="00234022" w:rsidP="00234022">
            <w:pPr>
              <w:contextualSpacing/>
              <w:rPr>
                <w:rStyle w:val="tlid-translation"/>
                <w:lang w:val="kk-KZ"/>
              </w:rPr>
            </w:pP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5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28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мамыр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2" w:rsidRPr="00FB0F43" w:rsidRDefault="00234022" w:rsidP="0023402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Женис Юрьевич Исмагзамов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2" w:rsidRPr="00B7117F" w:rsidRDefault="00234022" w:rsidP="00234022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>
              <w:rPr>
                <w:lang w:val="kk-KZ"/>
              </w:rPr>
              <w:t>23 мамыр</w:t>
            </w:r>
            <w:r w:rsidRPr="00B7117F">
              <w:rPr>
                <w:lang w:val="kk-KZ"/>
              </w:rPr>
              <w:t xml:space="preserve"> күні, </w:t>
            </w:r>
            <w:r>
              <w:rPr>
                <w:lang w:val="kk-KZ"/>
              </w:rPr>
              <w:t>10</w:t>
            </w:r>
            <w:r w:rsidRPr="00B7117F">
              <w:rPr>
                <w:lang w:val="kk-KZ"/>
              </w:rPr>
              <w:t>-</w:t>
            </w:r>
            <w:r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22" w:rsidRPr="004846C8" w:rsidRDefault="00234022" w:rsidP="00234022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625F3"/>
    <w:rsid w:val="00122944"/>
    <w:rsid w:val="001C3478"/>
    <w:rsid w:val="001D7DF2"/>
    <w:rsid w:val="002159C1"/>
    <w:rsid w:val="00234022"/>
    <w:rsid w:val="0029112C"/>
    <w:rsid w:val="002A5654"/>
    <w:rsid w:val="0030587D"/>
    <w:rsid w:val="00307D20"/>
    <w:rsid w:val="00312A74"/>
    <w:rsid w:val="003143BC"/>
    <w:rsid w:val="00320D4E"/>
    <w:rsid w:val="003F6742"/>
    <w:rsid w:val="0040789D"/>
    <w:rsid w:val="00423477"/>
    <w:rsid w:val="00424F1E"/>
    <w:rsid w:val="00486B5E"/>
    <w:rsid w:val="00564514"/>
    <w:rsid w:val="005B10E8"/>
    <w:rsid w:val="005D1DB1"/>
    <w:rsid w:val="005F171E"/>
    <w:rsid w:val="005F56C1"/>
    <w:rsid w:val="00633A5E"/>
    <w:rsid w:val="0066586A"/>
    <w:rsid w:val="006719ED"/>
    <w:rsid w:val="006A47E1"/>
    <w:rsid w:val="006E667C"/>
    <w:rsid w:val="00706F57"/>
    <w:rsid w:val="00753FE7"/>
    <w:rsid w:val="00762A1F"/>
    <w:rsid w:val="0078632A"/>
    <w:rsid w:val="00790BC7"/>
    <w:rsid w:val="007B0F3D"/>
    <w:rsid w:val="007E2AF1"/>
    <w:rsid w:val="008125E6"/>
    <w:rsid w:val="00820962"/>
    <w:rsid w:val="008C5995"/>
    <w:rsid w:val="00915B7D"/>
    <w:rsid w:val="00934850"/>
    <w:rsid w:val="00A5238E"/>
    <w:rsid w:val="00A97822"/>
    <w:rsid w:val="00AB0625"/>
    <w:rsid w:val="00B00D3D"/>
    <w:rsid w:val="00B15B9B"/>
    <w:rsid w:val="00B86222"/>
    <w:rsid w:val="00BB3C3E"/>
    <w:rsid w:val="00BB5D42"/>
    <w:rsid w:val="00BC44F0"/>
    <w:rsid w:val="00BE4894"/>
    <w:rsid w:val="00BF719C"/>
    <w:rsid w:val="00C2157D"/>
    <w:rsid w:val="00C242B4"/>
    <w:rsid w:val="00DD1ABA"/>
    <w:rsid w:val="00EA39E9"/>
    <w:rsid w:val="00ED036E"/>
    <w:rsid w:val="00EE15F6"/>
    <w:rsid w:val="00EF0978"/>
    <w:rsid w:val="00F7412F"/>
    <w:rsid w:val="00FA31DA"/>
    <w:rsid w:val="00FB0F43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3154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65</cp:revision>
  <cp:lastPrinted>2023-03-17T04:07:00Z</cp:lastPrinted>
  <dcterms:created xsi:type="dcterms:W3CDTF">2021-02-01T11:33:00Z</dcterms:created>
  <dcterms:modified xsi:type="dcterms:W3CDTF">2023-05-19T12:23:00Z</dcterms:modified>
</cp:coreProperties>
</file>