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69CFE6EC" w:rsidR="0080119C" w:rsidRPr="001144A7" w:rsidRDefault="0080119C" w:rsidP="008F30A7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3215"/>
        <w:gridCol w:w="2307"/>
        <w:gridCol w:w="1615"/>
        <w:gridCol w:w="2171"/>
      </w:tblGrid>
      <w:tr w:rsidR="00CA2AE6" w:rsidRPr="001144A7" w14:paraId="0EA48F8A" w14:textId="77777777" w:rsidTr="0094133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30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615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171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41334" w:rsidRPr="001144A7" w14:paraId="28DF31F9" w14:textId="77777777" w:rsidTr="00941334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4D53553" w14:textId="3FCA1990" w:rsidR="00941334" w:rsidRPr="001144A7" w:rsidRDefault="00A740A9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Главный специалист</w:t>
            </w:r>
            <w:r w:rsidR="000F529E" w:rsidRPr="000F529E">
              <w:rPr>
                <w:sz w:val="28"/>
                <w:szCs w:val="28"/>
                <w:lang w:val="kk-KZ"/>
              </w:rPr>
              <w:t xml:space="preserve"> отдела анализа Управления анализа и рисков Департамента государственных доходов по  Костанайской области  </w:t>
            </w:r>
          </w:p>
        </w:tc>
        <w:tc>
          <w:tcPr>
            <w:tcW w:w="2307" w:type="dxa"/>
          </w:tcPr>
          <w:p w14:paraId="126B90B0" w14:textId="43A90D5C" w:rsidR="00941334" w:rsidRPr="001144A7" w:rsidRDefault="00C50A6A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Саутпаева Айнур Эделькановна</w:t>
            </w:r>
          </w:p>
        </w:tc>
        <w:tc>
          <w:tcPr>
            <w:tcW w:w="1615" w:type="dxa"/>
          </w:tcPr>
          <w:p w14:paraId="439A7A1E" w14:textId="229544BB" w:rsidR="00941334" w:rsidRPr="001144A7" w:rsidRDefault="000F529E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2171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77777777"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proofErr w:type="gramEnd"/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335A62B2" w:rsidR="004D45CF" w:rsidRDefault="00A740A9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CB4062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34A0B0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40F5BE1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A144185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5A2C6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696110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B3B1C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BA722E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7C6801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6AD3D4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81B119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993CD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2727"/>
        <w:gridCol w:w="2535"/>
        <w:gridCol w:w="2075"/>
        <w:gridCol w:w="1701"/>
      </w:tblGrid>
      <w:tr w:rsidR="00C90FB5" w:rsidRPr="00605259" w14:paraId="7324E505" w14:textId="77777777" w:rsidTr="00480EF2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DD29E0" w:rsidRPr="00605259" w14:paraId="16C5967B" w14:textId="77777777" w:rsidTr="00480EF2">
        <w:tc>
          <w:tcPr>
            <w:tcW w:w="0" w:type="auto"/>
          </w:tcPr>
          <w:p w14:paraId="52C27927" w14:textId="20D25C48" w:rsidR="00DD29E0" w:rsidRPr="00480EF2" w:rsidRDefault="00DD29E0" w:rsidP="00DD29E0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727" w:type="dxa"/>
          </w:tcPr>
          <w:p w14:paraId="09AEB339" w14:textId="6878CBE3" w:rsidR="00DD29E0" w:rsidRDefault="001C482D" w:rsidP="000F529E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Главный специалист </w:t>
            </w:r>
            <w:r w:rsidR="000F529E" w:rsidRPr="000F529E">
              <w:rPr>
                <w:sz w:val="28"/>
                <w:szCs w:val="28"/>
                <w:lang w:val="kk-KZ"/>
              </w:rPr>
              <w:t xml:space="preserve">отдела анализа Управления анализа и рисков Департамента государственных доходов по  Костанайской области </w:t>
            </w:r>
          </w:p>
        </w:tc>
        <w:tc>
          <w:tcPr>
            <w:tcW w:w="0" w:type="auto"/>
          </w:tcPr>
          <w:p w14:paraId="0E1E5452" w14:textId="125B9B8D" w:rsidR="00DD29E0" w:rsidRPr="000F529E" w:rsidRDefault="001C482D" w:rsidP="00DD29E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Саутпаева Айнур Эделькановна</w:t>
            </w:r>
          </w:p>
        </w:tc>
        <w:tc>
          <w:tcPr>
            <w:tcW w:w="2075" w:type="dxa"/>
          </w:tcPr>
          <w:p w14:paraId="3C95939F" w14:textId="4B6B2F8D" w:rsidR="00DD29E0" w:rsidRPr="000F529E" w:rsidRDefault="00DD29E0" w:rsidP="00DD29E0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2а,               </w:t>
            </w:r>
            <w:r w:rsidR="001C482D">
              <w:rPr>
                <w:sz w:val="28"/>
                <w:szCs w:val="28"/>
                <w:lang w:val="kk-KZ"/>
              </w:rPr>
              <w:t>14</w:t>
            </w:r>
            <w:r w:rsidR="006B5C4A" w:rsidRPr="000F529E">
              <w:rPr>
                <w:sz w:val="28"/>
                <w:szCs w:val="28"/>
                <w:lang w:val="kk-KZ"/>
              </w:rPr>
              <w:t>.04.</w:t>
            </w:r>
            <w:r w:rsidRPr="000F529E">
              <w:rPr>
                <w:sz w:val="28"/>
                <w:szCs w:val="28"/>
                <w:lang w:val="kk-KZ"/>
              </w:rPr>
              <w:t>2023 г.                  в 1</w:t>
            </w:r>
            <w:r w:rsidR="001C482D"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514D1FB0" w14:textId="77777777" w:rsidR="00DD29E0" w:rsidRPr="000F529E" w:rsidRDefault="00DD29E0" w:rsidP="00DD29E0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77777777" w:rsidR="00C90FB5" w:rsidRPr="00605259" w:rsidRDefault="00C90FB5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Г.М.____________________________________________________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574F829" w14:textId="77777777" w:rsidR="00C90FB5" w:rsidRDefault="00C90FB5" w:rsidP="00C90FB5"/>
    <w:p w14:paraId="4360FA90" w14:textId="77777777" w:rsidR="00C90FB5" w:rsidRDefault="00C90FB5" w:rsidP="00C90FB5"/>
    <w:p w14:paraId="7A792C98" w14:textId="77777777" w:rsidR="00C90FB5" w:rsidRDefault="00C90FB5" w:rsidP="00C90FB5"/>
    <w:p w14:paraId="15B0AB99" w14:textId="77777777" w:rsidR="00C90FB5" w:rsidRDefault="00C90FB5" w:rsidP="00C90FB5"/>
    <w:p w14:paraId="35B3C11C" w14:textId="77777777" w:rsidR="00C90FB5" w:rsidRDefault="00C90FB5" w:rsidP="00C90FB5"/>
    <w:p w14:paraId="22DAD74E" w14:textId="77777777" w:rsidR="00C90FB5" w:rsidRPr="00C90FB5" w:rsidRDefault="00C90FB5">
      <w:pPr>
        <w:contextualSpacing/>
        <w:rPr>
          <w:sz w:val="28"/>
          <w:szCs w:val="28"/>
        </w:rPr>
      </w:pPr>
    </w:p>
    <w:p w14:paraId="73CE06CC" w14:textId="77777777" w:rsidR="008A366F" w:rsidRDefault="008A366F">
      <w:pPr>
        <w:contextualSpacing/>
        <w:rPr>
          <w:sz w:val="28"/>
          <w:szCs w:val="28"/>
          <w:lang w:val="kk-KZ"/>
        </w:rPr>
      </w:pPr>
    </w:p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C90FB5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829BE"/>
    <w:rsid w:val="00097FB4"/>
    <w:rsid w:val="000F529E"/>
    <w:rsid w:val="001144A7"/>
    <w:rsid w:val="00126738"/>
    <w:rsid w:val="00174A0F"/>
    <w:rsid w:val="001C482D"/>
    <w:rsid w:val="00233304"/>
    <w:rsid w:val="002421F6"/>
    <w:rsid w:val="002D0EE6"/>
    <w:rsid w:val="002E1F9F"/>
    <w:rsid w:val="002E5CE9"/>
    <w:rsid w:val="00310776"/>
    <w:rsid w:val="003346F4"/>
    <w:rsid w:val="003B1286"/>
    <w:rsid w:val="003E46FD"/>
    <w:rsid w:val="00400C9A"/>
    <w:rsid w:val="00410E68"/>
    <w:rsid w:val="00437CF3"/>
    <w:rsid w:val="00462E7D"/>
    <w:rsid w:val="00480EF2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A6C32"/>
    <w:rsid w:val="007D7B16"/>
    <w:rsid w:val="0080119C"/>
    <w:rsid w:val="00820922"/>
    <w:rsid w:val="00865BA8"/>
    <w:rsid w:val="008A366F"/>
    <w:rsid w:val="008F30A7"/>
    <w:rsid w:val="009155E1"/>
    <w:rsid w:val="009259D9"/>
    <w:rsid w:val="00941334"/>
    <w:rsid w:val="00955D3A"/>
    <w:rsid w:val="009669A0"/>
    <w:rsid w:val="00975AAF"/>
    <w:rsid w:val="00976650"/>
    <w:rsid w:val="00994224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352A"/>
    <w:rsid w:val="00C50A6A"/>
    <w:rsid w:val="00C71DFE"/>
    <w:rsid w:val="00C90FB5"/>
    <w:rsid w:val="00C9769A"/>
    <w:rsid w:val="00CA2AE6"/>
    <w:rsid w:val="00CC63AD"/>
    <w:rsid w:val="00D51BE6"/>
    <w:rsid w:val="00D708B6"/>
    <w:rsid w:val="00D8251B"/>
    <w:rsid w:val="00DD29E0"/>
    <w:rsid w:val="00E53573"/>
    <w:rsid w:val="00E61D77"/>
    <w:rsid w:val="00E778DE"/>
    <w:rsid w:val="00EB7868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85</cp:revision>
  <cp:lastPrinted>2023-04-04T11:04:00Z</cp:lastPrinted>
  <dcterms:created xsi:type="dcterms:W3CDTF">2021-01-27T04:57:00Z</dcterms:created>
  <dcterms:modified xsi:type="dcterms:W3CDTF">2023-04-14T02:58:00Z</dcterms:modified>
</cp:coreProperties>
</file>