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18C7514A" w:rsidR="0080119C" w:rsidRPr="001144A7" w:rsidRDefault="0080119C" w:rsidP="00B048A8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137441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137441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4CE78169" w:rsidR="00941334" w:rsidRPr="001144A7" w:rsidRDefault="00B36B52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4D0E8A">
              <w:rPr>
                <w:sz w:val="28"/>
                <w:szCs w:val="28"/>
                <w:lang w:val="kk-KZ"/>
              </w:rPr>
              <w:t>по работе с налогоплательщиками</w:t>
            </w:r>
            <w:r>
              <w:rPr>
                <w:sz w:val="28"/>
                <w:szCs w:val="28"/>
                <w:lang w:val="kk-KZ"/>
              </w:rPr>
              <w:t xml:space="preserve"> Управления </w:t>
            </w:r>
            <w:r w:rsidR="004D0E8A">
              <w:rPr>
                <w:sz w:val="28"/>
                <w:szCs w:val="28"/>
                <w:lang w:val="kk-KZ"/>
              </w:rPr>
              <w:t>государственных доходов по Алтынсаринскому району</w:t>
            </w:r>
          </w:p>
        </w:tc>
        <w:tc>
          <w:tcPr>
            <w:tcW w:w="2307" w:type="dxa"/>
          </w:tcPr>
          <w:p w14:paraId="126B90B0" w14:textId="7A42DF9B" w:rsidR="00941334" w:rsidRPr="001144A7" w:rsidRDefault="004D0E8A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4D0E8A">
              <w:rPr>
                <w:sz w:val="28"/>
                <w:szCs w:val="28"/>
                <w:lang w:val="kk-KZ"/>
              </w:rPr>
              <w:t>Бакун Инара Ерболовна</w:t>
            </w:r>
          </w:p>
        </w:tc>
        <w:tc>
          <w:tcPr>
            <w:tcW w:w="1615" w:type="dxa"/>
          </w:tcPr>
          <w:p w14:paraId="439A7A1E" w14:textId="0F5A222A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B36B52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FC588F3" w:rsidR="0080119C" w:rsidRPr="00605259" w:rsidRDefault="004D0E8A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Шагиров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О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Х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1603C41E" w:rsidR="004D45CF" w:rsidRDefault="004D0E8A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Кульдин</w:t>
      </w:r>
      <w:r w:rsidR="00FE79D4">
        <w:rPr>
          <w:rFonts w:eastAsiaTheme="minorEastAsia"/>
          <w:color w:val="000000"/>
          <w:sz w:val="28"/>
          <w:szCs w:val="28"/>
          <w:lang w:val="kk-KZ" w:eastAsia="ja-JP"/>
        </w:rPr>
        <w:t xml:space="preserve">ова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="00FE79D4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="001D73D2">
        <w:rPr>
          <w:rFonts w:eastAsiaTheme="minorEastAsia"/>
          <w:color w:val="000000"/>
          <w:sz w:val="28"/>
          <w:szCs w:val="28"/>
          <w:lang w:val="kk-KZ" w:eastAsia="ja-JP"/>
        </w:rPr>
        <w:t xml:space="preserve">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680B9161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ED511E1" w14:textId="6F1B9DD5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182DDF5" w14:textId="6489B0EE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1558BC1" w14:textId="19DF372B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3542E1C" w14:textId="6F79B891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AA8F0F" w14:textId="493EFA01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FE79D4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2906"/>
        <w:gridCol w:w="2248"/>
        <w:gridCol w:w="2075"/>
        <w:gridCol w:w="1701"/>
      </w:tblGrid>
      <w:tr w:rsidR="00C90FB5" w:rsidRPr="00605259" w14:paraId="7324E505" w14:textId="77777777" w:rsidTr="004D0E8A">
        <w:tc>
          <w:tcPr>
            <w:tcW w:w="426" w:type="dxa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4D0E8A" w:rsidRPr="00605259" w14:paraId="16C5967B" w14:textId="77777777" w:rsidTr="004D0E8A">
        <w:tc>
          <w:tcPr>
            <w:tcW w:w="426" w:type="dxa"/>
          </w:tcPr>
          <w:p w14:paraId="52C27927" w14:textId="20D25C48" w:rsidR="004D0E8A" w:rsidRPr="00480EF2" w:rsidRDefault="004D0E8A" w:rsidP="004D0E8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09AEB339" w14:textId="2C2FD885" w:rsidR="004D0E8A" w:rsidRPr="004D0E8A" w:rsidRDefault="004D0E8A" w:rsidP="004D0E8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4D0E8A">
              <w:rPr>
                <w:sz w:val="28"/>
                <w:szCs w:val="28"/>
              </w:rPr>
              <w:t>Главный специалист отдела по работе с налогоплательщиками Управления государственных доходов по Алтынсаринскому району</w:t>
            </w:r>
          </w:p>
        </w:tc>
        <w:tc>
          <w:tcPr>
            <w:tcW w:w="0" w:type="auto"/>
          </w:tcPr>
          <w:p w14:paraId="0E1E5452" w14:textId="7B86C04F" w:rsidR="004D0E8A" w:rsidRPr="004D0E8A" w:rsidRDefault="004D0E8A" w:rsidP="004D0E8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4D0E8A">
              <w:rPr>
                <w:sz w:val="28"/>
                <w:szCs w:val="28"/>
              </w:rPr>
              <w:t>Бакун Инара Ерболовна</w:t>
            </w:r>
          </w:p>
        </w:tc>
        <w:tc>
          <w:tcPr>
            <w:tcW w:w="2075" w:type="dxa"/>
          </w:tcPr>
          <w:p w14:paraId="3C95939F" w14:textId="2CF7F48E" w:rsidR="004D0E8A" w:rsidRPr="000F529E" w:rsidRDefault="004D0E8A" w:rsidP="004D0E8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936F8B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Убагснское</w:t>
            </w:r>
            <w:r w:rsidRPr="00936F8B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Ленина</w:t>
            </w:r>
            <w:r w:rsidRPr="00936F8B">
              <w:rPr>
                <w:sz w:val="28"/>
                <w:szCs w:val="28"/>
                <w:lang w:val="kk-KZ"/>
              </w:rPr>
              <w:t xml:space="preserve"> 2,               </w:t>
            </w:r>
            <w:r>
              <w:rPr>
                <w:sz w:val="28"/>
                <w:szCs w:val="28"/>
                <w:lang w:val="kk-KZ"/>
              </w:rPr>
              <w:t>11</w:t>
            </w:r>
            <w:r w:rsidRPr="00936F8B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4</w:t>
            </w:r>
            <w:r w:rsidRPr="00936F8B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4</w:t>
            </w:r>
            <w:r w:rsidRPr="00936F8B">
              <w:rPr>
                <w:sz w:val="28"/>
                <w:szCs w:val="28"/>
                <w:lang w:val="kk-KZ"/>
              </w:rPr>
              <w:t xml:space="preserve"> г.                  в 1</w:t>
            </w:r>
            <w:r>
              <w:rPr>
                <w:sz w:val="28"/>
                <w:szCs w:val="28"/>
                <w:lang w:val="kk-KZ"/>
              </w:rPr>
              <w:t>5 ч</w:t>
            </w:r>
            <w:r w:rsidRPr="00936F8B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3</w:t>
            </w:r>
            <w:r w:rsidRPr="00936F8B">
              <w:rPr>
                <w:sz w:val="28"/>
                <w:szCs w:val="28"/>
                <w:lang w:val="kk-KZ"/>
              </w:rPr>
              <w:t xml:space="preserve">0 </w:t>
            </w:r>
            <w:r>
              <w:rPr>
                <w:sz w:val="28"/>
                <w:szCs w:val="28"/>
                <w:lang w:val="kk-KZ"/>
              </w:rPr>
              <w:t>мин</w:t>
            </w:r>
          </w:p>
        </w:tc>
        <w:tc>
          <w:tcPr>
            <w:tcW w:w="1701" w:type="dxa"/>
          </w:tcPr>
          <w:p w14:paraId="514D1FB0" w14:textId="77777777" w:rsidR="004D0E8A" w:rsidRPr="000F529E" w:rsidRDefault="004D0E8A" w:rsidP="004D0E8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21E0FC14" w:rsidR="00C90FB5" w:rsidRPr="00605259" w:rsidRDefault="004D0E8A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Шагиров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О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Х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37441"/>
    <w:rsid w:val="00174A0F"/>
    <w:rsid w:val="001C482D"/>
    <w:rsid w:val="001D73D2"/>
    <w:rsid w:val="00233304"/>
    <w:rsid w:val="00241220"/>
    <w:rsid w:val="002421F6"/>
    <w:rsid w:val="002D0EE6"/>
    <w:rsid w:val="002E1F9F"/>
    <w:rsid w:val="002E5CE9"/>
    <w:rsid w:val="00310776"/>
    <w:rsid w:val="003346F4"/>
    <w:rsid w:val="003B1286"/>
    <w:rsid w:val="003D3E0D"/>
    <w:rsid w:val="003E46FD"/>
    <w:rsid w:val="00400C9A"/>
    <w:rsid w:val="00410E68"/>
    <w:rsid w:val="00437CF3"/>
    <w:rsid w:val="00462E7D"/>
    <w:rsid w:val="00480EF2"/>
    <w:rsid w:val="004B3FBE"/>
    <w:rsid w:val="004C76BA"/>
    <w:rsid w:val="004D0E8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D7B16"/>
    <w:rsid w:val="0080119C"/>
    <w:rsid w:val="00820922"/>
    <w:rsid w:val="00865BA8"/>
    <w:rsid w:val="008A366F"/>
    <w:rsid w:val="009155E1"/>
    <w:rsid w:val="009259D9"/>
    <w:rsid w:val="00936F8B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048A8"/>
    <w:rsid w:val="00B11CD8"/>
    <w:rsid w:val="00B16643"/>
    <w:rsid w:val="00B36B52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63D3A"/>
    <w:rsid w:val="00FE0009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93</cp:revision>
  <cp:lastPrinted>2024-04-10T13:39:00Z</cp:lastPrinted>
  <dcterms:created xsi:type="dcterms:W3CDTF">2021-01-27T04:57:00Z</dcterms:created>
  <dcterms:modified xsi:type="dcterms:W3CDTF">2024-04-11T02:57:00Z</dcterms:modified>
</cp:coreProperties>
</file>