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</w:t>
      </w:r>
      <w:r>
        <w:rPr>
          <w:bCs/>
          <w:sz w:val="20"/>
          <w:szCs w:val="20"/>
          <w:lang w:val="kk-KZ"/>
        </w:rPr>
        <w:t xml:space="preserve"> </w:t>
      </w:r>
      <w:r w:rsidRPr="00C028B6">
        <w:rPr>
          <w:bCs/>
          <w:sz w:val="20"/>
          <w:szCs w:val="20"/>
          <w:lang w:val="kk-KZ"/>
        </w:rPr>
        <w:t>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8E2A5A" w:rsidRDefault="00C028B6" w:rsidP="008E2A5A">
      <w:pPr>
        <w:ind w:firstLine="378"/>
        <w:rPr>
          <w:bCs/>
          <w:color w:val="000000"/>
          <w:lang w:val="kk-KZ"/>
        </w:rPr>
      </w:pPr>
      <w:bookmarkStart w:id="0" w:name="_GoBack"/>
      <w:r w:rsidRPr="008E2A5A">
        <w:rPr>
          <w:bCs/>
          <w:color w:val="000000"/>
          <w:lang w:val="kk-KZ"/>
        </w:rPr>
        <w:t>Әңгімелесу өткізу</w:t>
      </w:r>
      <w:r w:rsidR="008E2A5A" w:rsidRPr="008E2A5A">
        <w:rPr>
          <w:bCs/>
          <w:color w:val="000000"/>
          <w:lang w:val="en-US"/>
        </w:rPr>
        <w:t xml:space="preserve"> </w:t>
      </w:r>
      <w:r w:rsidRPr="008E2A5A">
        <w:rPr>
          <w:bCs/>
          <w:color w:val="000000"/>
          <w:lang w:val="kk-KZ"/>
        </w:rPr>
        <w:t xml:space="preserve">КЕСТЕСІ </w:t>
      </w:r>
    </w:p>
    <w:bookmarkEnd w:id="0"/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492"/>
        <w:gridCol w:w="1629"/>
        <w:gridCol w:w="3085"/>
        <w:gridCol w:w="2281"/>
        <w:gridCol w:w="1829"/>
      </w:tblGrid>
      <w:tr w:rsidR="004846C8" w:rsidRPr="008E2A5A" w:rsidTr="00C028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8E5DD0" w:rsidRDefault="00C028B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C028B6" w:rsidRPr="008E5DD0" w:rsidRDefault="00C028B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B6" w:rsidRPr="008E5DD0" w:rsidRDefault="00C028B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4846C8" w:rsidRPr="004846C8" w:rsidTr="00C028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4846C8" w:rsidRDefault="00C028B6" w:rsidP="002A1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4846C8" w:rsidRDefault="004846C8" w:rsidP="004846C8">
            <w:pPr>
              <w:jc w:val="both"/>
              <w:rPr>
                <w:color w:val="000000"/>
                <w:lang w:val="kk-KZ" w:eastAsia="en-US"/>
              </w:rPr>
            </w:pPr>
            <w:r w:rsidRPr="004846C8">
              <w:rPr>
                <w:color w:val="000000"/>
                <w:lang w:val="kk-KZ" w:eastAsia="en-US"/>
              </w:rPr>
              <w:t>Заң бөлімінің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4846C8" w:rsidRDefault="008E5DD0" w:rsidP="008E5DD0">
            <w:pPr>
              <w:rPr>
                <w:color w:val="000000"/>
                <w:lang w:val="kk-KZ"/>
              </w:rPr>
            </w:pPr>
            <w:r w:rsidRPr="00C562DA">
              <w:rPr>
                <w:rFonts w:eastAsiaTheme="minorEastAsia"/>
                <w:color w:val="000000"/>
                <w:lang w:eastAsia="ja-JP"/>
              </w:rPr>
              <w:t xml:space="preserve">Гульнара </w:t>
            </w:r>
            <w:proofErr w:type="spellStart"/>
            <w:r w:rsidRPr="00C562DA">
              <w:rPr>
                <w:rFonts w:eastAsiaTheme="minorEastAsia"/>
                <w:color w:val="000000"/>
                <w:lang w:eastAsia="ja-JP"/>
              </w:rPr>
              <w:t>Тулеуовна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proofErr w:type="spellStart"/>
            <w:r w:rsidRPr="00C562DA">
              <w:rPr>
                <w:rFonts w:eastAsiaTheme="minorEastAsia"/>
                <w:color w:val="000000"/>
                <w:lang w:eastAsia="ja-JP"/>
              </w:rPr>
              <w:t>Мухаметкалиева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0" w:rsidRPr="0014374E" w:rsidRDefault="008E5DD0" w:rsidP="008E5DD0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8E5DD0" w:rsidRPr="0014374E" w:rsidRDefault="008E5DD0" w:rsidP="008E5DD0">
            <w:r w:rsidRPr="0014374E">
              <w:t>2021</w:t>
            </w:r>
            <w:r>
              <w:t xml:space="preserve">ж. </w:t>
            </w:r>
            <w:r>
              <w:rPr>
                <w:lang w:val="kk-KZ"/>
              </w:rPr>
              <w:t>08</w:t>
            </w:r>
            <w:r w:rsidRPr="0014374E">
              <w:t>.0</w:t>
            </w:r>
            <w:r>
              <w:rPr>
                <w:lang w:val="kk-KZ"/>
              </w:rPr>
              <w:t>6</w:t>
            </w:r>
            <w:r w:rsidRPr="0014374E">
              <w:t>.,</w:t>
            </w:r>
          </w:p>
          <w:p w:rsidR="00C028B6" w:rsidRPr="008E5DD0" w:rsidRDefault="008E5DD0" w:rsidP="008E5DD0">
            <w:pPr>
              <w:jc w:val="both"/>
              <w:rPr>
                <w:color w:val="000000"/>
                <w:lang w:val="kk-KZ" w:eastAsia="en-US"/>
              </w:rPr>
            </w:pPr>
            <w:r w:rsidRPr="0014374E">
              <w:t xml:space="preserve">15-00 </w:t>
            </w:r>
            <w:r>
              <w:rPr>
                <w:lang w:val="kk-KZ"/>
              </w:rPr>
              <w:t>сағ.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B6" w:rsidRPr="004846C8" w:rsidRDefault="00C028B6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AD5959" w:rsidRPr="00C028B6" w:rsidRDefault="008E5DD0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       Генкель С</w:t>
      </w:r>
      <w:r>
        <w:rPr>
          <w:rFonts w:eastAsiaTheme="minorEastAsia"/>
          <w:b/>
          <w:bCs/>
          <w:color w:val="000000"/>
          <w:lang w:eastAsia="ja-JP"/>
        </w:rPr>
        <w:t>.В</w:t>
      </w:r>
      <w:r w:rsidRPr="0014374E">
        <w:rPr>
          <w:rFonts w:eastAsiaTheme="minorEastAsia"/>
          <w:b/>
          <w:bCs/>
          <w:color w:val="000000"/>
          <w:lang w:val="kk-KZ" w:eastAsia="ja-JP"/>
        </w:rPr>
        <w:t>.</w:t>
      </w:r>
    </w:p>
    <w:sectPr w:rsidR="00AD5959" w:rsidRPr="00C0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B6"/>
    <w:rsid w:val="004846C8"/>
    <w:rsid w:val="008E2A5A"/>
    <w:rsid w:val="008E5DD0"/>
    <w:rsid w:val="00A436F1"/>
    <w:rsid w:val="00AD5959"/>
    <w:rsid w:val="00C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11E"/>
  <w15:chartTrackingRefBased/>
  <w15:docId w15:val="{48723A74-6B76-4347-BBF1-E350499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</cp:revision>
  <dcterms:created xsi:type="dcterms:W3CDTF">2021-06-03T11:45:00Z</dcterms:created>
  <dcterms:modified xsi:type="dcterms:W3CDTF">2021-06-10T11:36:00Z</dcterms:modified>
</cp:coreProperties>
</file>