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8B6" w:rsidRPr="00C028B6" w:rsidRDefault="00C028B6" w:rsidP="00C028B6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C028B6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өткізуқағидаларының</w:t>
      </w:r>
    </w:p>
    <w:p w:rsidR="00C028B6" w:rsidRPr="00C028B6" w:rsidRDefault="00C028B6" w:rsidP="00C028B6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C028B6">
        <w:rPr>
          <w:bCs/>
          <w:sz w:val="20"/>
          <w:szCs w:val="20"/>
          <w:lang w:val="kk-KZ"/>
        </w:rPr>
        <w:t>7-қосымшасы</w:t>
      </w:r>
    </w:p>
    <w:p w:rsidR="00C028B6" w:rsidRDefault="00C028B6" w:rsidP="00C028B6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028B6" w:rsidRDefault="00C028B6" w:rsidP="00C028B6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028B6" w:rsidRDefault="00C028B6" w:rsidP="00C028B6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:rsidR="00C028B6" w:rsidRPr="004846C8" w:rsidRDefault="00C028B6" w:rsidP="00C028B6">
      <w:pPr>
        <w:ind w:firstLine="378"/>
        <w:jc w:val="center"/>
        <w:rPr>
          <w:b/>
          <w:bCs/>
          <w:color w:val="000000"/>
          <w:lang w:val="kk-KZ"/>
        </w:rPr>
      </w:pPr>
      <w:r w:rsidRPr="004846C8">
        <w:rPr>
          <w:b/>
          <w:bCs/>
          <w:color w:val="000000"/>
          <w:lang w:val="kk-KZ"/>
        </w:rPr>
        <w:t>Әңгімелесу өткізу</w:t>
      </w:r>
    </w:p>
    <w:p w:rsidR="00C028B6" w:rsidRPr="004846C8" w:rsidRDefault="00C028B6" w:rsidP="00C028B6">
      <w:pPr>
        <w:ind w:firstLine="378"/>
        <w:jc w:val="center"/>
        <w:rPr>
          <w:b/>
          <w:bCs/>
          <w:color w:val="000000"/>
          <w:lang w:val="kk-KZ"/>
        </w:rPr>
      </w:pPr>
      <w:r w:rsidRPr="004846C8">
        <w:rPr>
          <w:b/>
          <w:bCs/>
          <w:color w:val="000000"/>
          <w:lang w:val="kk-KZ"/>
        </w:rPr>
        <w:t xml:space="preserve">КЕСТЕСІ </w:t>
      </w:r>
    </w:p>
    <w:p w:rsidR="00C028B6" w:rsidRPr="004846C8" w:rsidRDefault="00C028B6" w:rsidP="00C028B6">
      <w:pPr>
        <w:ind w:firstLine="378"/>
        <w:jc w:val="center"/>
        <w:rPr>
          <w:color w:val="000000"/>
          <w:lang w:val="kk-KZ"/>
        </w:rPr>
      </w:pPr>
    </w:p>
    <w:tbl>
      <w:tblPr>
        <w:tblStyle w:val="a4"/>
        <w:tblW w:w="9481" w:type="dxa"/>
        <w:tblInd w:w="29" w:type="dxa"/>
        <w:tblLook w:val="04A0" w:firstRow="1" w:lastRow="0" w:firstColumn="1" w:lastColumn="0" w:noHBand="0" w:noVBand="1"/>
      </w:tblPr>
      <w:tblGrid>
        <w:gridCol w:w="505"/>
        <w:gridCol w:w="2551"/>
        <w:gridCol w:w="2489"/>
        <w:gridCol w:w="2331"/>
        <w:gridCol w:w="1605"/>
      </w:tblGrid>
      <w:tr w:rsidR="00F9140A" w:rsidRPr="00393403" w:rsidTr="00F9140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0A" w:rsidRPr="008E5DD0" w:rsidRDefault="00F9140A">
            <w:pPr>
              <w:ind w:firstLine="34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0A" w:rsidRPr="008E5DD0" w:rsidRDefault="00F9140A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>Лауазым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0A" w:rsidRPr="008E5DD0" w:rsidRDefault="00F9140A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>Кандидаттың тегі, аты, әкесінің аты (бар болған жағдайда)</w:t>
            </w:r>
          </w:p>
          <w:p w:rsidR="00F9140A" w:rsidRPr="008E5DD0" w:rsidRDefault="00F9140A">
            <w:pPr>
              <w:ind w:firstLine="378"/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0A" w:rsidRPr="008E5DD0" w:rsidRDefault="00F9140A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 xml:space="preserve">Әңгімелесу өтетін орны, күні және уақыты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0A" w:rsidRPr="008E5DD0" w:rsidRDefault="00F9140A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 xml:space="preserve">Эссе өтетін орны, күні және уақыты </w:t>
            </w:r>
          </w:p>
        </w:tc>
      </w:tr>
      <w:tr w:rsidR="001C602E" w:rsidRPr="00393403" w:rsidTr="003C3C8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E" w:rsidRPr="00021F77" w:rsidRDefault="001C602E" w:rsidP="001C602E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E" w:rsidRPr="001D7DF2" w:rsidRDefault="00F14AF1" w:rsidP="001C602E">
            <w:pPr>
              <w:contextualSpacing/>
              <w:rPr>
                <w:rStyle w:val="tlid-translation"/>
                <w:sz w:val="24"/>
                <w:szCs w:val="24"/>
                <w:lang w:val="kk-KZ"/>
              </w:rPr>
            </w:pPr>
            <w:r w:rsidRPr="00C242B4">
              <w:rPr>
                <w:rStyle w:val="tlid-translation"/>
                <w:sz w:val="24"/>
                <w:szCs w:val="24"/>
                <w:lang w:val="kk-KZ"/>
              </w:rPr>
              <w:t>Салық төлеушілермен жұмыс бөлімінің бас маманы (негізгі қызметкердің жүктілікке және босануына байланысты демалысы кезеңінде 2022 жылғы 1</w:t>
            </w:r>
            <w:r>
              <w:rPr>
                <w:rStyle w:val="tlid-translation"/>
                <w:sz w:val="24"/>
                <w:szCs w:val="24"/>
                <w:lang w:val="kk-KZ"/>
              </w:rPr>
              <w:t>7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</w:t>
            </w:r>
            <w:r>
              <w:rPr>
                <w:rStyle w:val="tlid-translation"/>
                <w:sz w:val="24"/>
                <w:szCs w:val="24"/>
                <w:lang w:val="kk-KZ"/>
              </w:rPr>
              <w:t>қараша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айына дейін)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F1" w:rsidRDefault="00F14AF1" w:rsidP="00393403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Каламкас Амангельдиновна</w:t>
            </w:r>
          </w:p>
          <w:p w:rsidR="00A25DB3" w:rsidRPr="00C340ED" w:rsidRDefault="00F14AF1" w:rsidP="00393403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Темиргалиева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E" w:rsidRPr="00327383" w:rsidRDefault="001C602E" w:rsidP="001C602E">
            <w:pPr>
              <w:rPr>
                <w:lang w:val="kk-KZ"/>
              </w:rPr>
            </w:pPr>
            <w:r>
              <w:rPr>
                <w:lang w:val="kk-KZ"/>
              </w:rPr>
              <w:t>Қ</w:t>
            </w:r>
            <w:r w:rsidRPr="00327383">
              <w:rPr>
                <w:lang w:val="kk-KZ"/>
              </w:rPr>
              <w:t>останай</w:t>
            </w:r>
            <w:r>
              <w:rPr>
                <w:lang w:val="kk-KZ"/>
              </w:rPr>
              <w:t xml:space="preserve"> қ.</w:t>
            </w:r>
            <w:r w:rsidRPr="00327383">
              <w:rPr>
                <w:lang w:val="kk-KZ"/>
              </w:rPr>
              <w:t>, Мауленова</w:t>
            </w:r>
            <w:r>
              <w:rPr>
                <w:lang w:val="kk-KZ"/>
              </w:rPr>
              <w:t xml:space="preserve"> көш. </w:t>
            </w:r>
            <w:r w:rsidRPr="00327383">
              <w:rPr>
                <w:lang w:val="kk-KZ"/>
              </w:rPr>
              <w:t>21,  2022 жы</w:t>
            </w:r>
            <w:r>
              <w:rPr>
                <w:lang w:val="kk-KZ"/>
              </w:rPr>
              <w:t>лғы</w:t>
            </w:r>
            <w:r w:rsidRPr="00327383">
              <w:rPr>
                <w:lang w:val="kk-KZ"/>
              </w:rPr>
              <w:t xml:space="preserve"> </w:t>
            </w:r>
            <w:r w:rsidR="00F14AF1">
              <w:rPr>
                <w:lang w:val="kk-KZ"/>
              </w:rPr>
              <w:t>14</w:t>
            </w:r>
            <w:r>
              <w:rPr>
                <w:lang w:val="kk-KZ"/>
              </w:rPr>
              <w:t xml:space="preserve"> </w:t>
            </w:r>
            <w:r w:rsidR="00A25DB3">
              <w:rPr>
                <w:lang w:val="kk-KZ"/>
              </w:rPr>
              <w:t>қыркүйек</w:t>
            </w:r>
            <w:r>
              <w:rPr>
                <w:lang w:val="kk-KZ"/>
              </w:rPr>
              <w:t xml:space="preserve"> күні</w:t>
            </w:r>
            <w:r w:rsidRPr="00327383">
              <w:rPr>
                <w:lang w:val="kk-KZ"/>
              </w:rPr>
              <w:t>, 1</w:t>
            </w:r>
            <w:r w:rsidR="00DE4CAE">
              <w:rPr>
                <w:lang w:val="kk-KZ"/>
              </w:rPr>
              <w:t>0</w:t>
            </w:r>
            <w:r w:rsidRPr="00327383">
              <w:rPr>
                <w:lang w:val="kk-KZ"/>
              </w:rPr>
              <w:t xml:space="preserve">-00 </w:t>
            </w:r>
            <w:r>
              <w:rPr>
                <w:lang w:val="kk-KZ"/>
              </w:rPr>
              <w:t>сағ.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E" w:rsidRPr="004846C8" w:rsidRDefault="001C602E" w:rsidP="001C602E">
            <w:pPr>
              <w:ind w:firstLine="378"/>
              <w:jc w:val="both"/>
              <w:rPr>
                <w:color w:val="000000"/>
                <w:lang w:val="kk-KZ" w:eastAsia="en-US"/>
              </w:rPr>
            </w:pPr>
          </w:p>
        </w:tc>
      </w:tr>
    </w:tbl>
    <w:p w:rsidR="00C028B6" w:rsidRPr="003C3C80" w:rsidRDefault="00C028B6" w:rsidP="00C028B6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AD5959" w:rsidRPr="00C028B6" w:rsidRDefault="00F9140A" w:rsidP="008E5DD0">
      <w:pPr>
        <w:rPr>
          <w:lang w:val="kk-KZ"/>
        </w:rPr>
      </w:pPr>
      <w:r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="00DF4EE9">
        <w:rPr>
          <w:rFonts w:eastAsiaTheme="minorEastAsia"/>
          <w:b/>
          <w:bCs/>
          <w:color w:val="000000"/>
          <w:lang w:val="kk-KZ" w:eastAsia="ja-JP"/>
        </w:rPr>
        <w:t xml:space="preserve">        </w:t>
      </w:r>
      <w:r w:rsidR="008E5DD0" w:rsidRPr="008E5DD0">
        <w:rPr>
          <w:rFonts w:eastAsiaTheme="minorEastAsia"/>
          <w:b/>
          <w:bCs/>
          <w:color w:val="000000"/>
          <w:lang w:val="kk-KZ" w:eastAsia="ja-JP"/>
        </w:rPr>
        <w:t>ПЖжҰЖ</w:t>
      </w:r>
      <w:r w:rsidR="008E5DD0">
        <w:rPr>
          <w:rFonts w:eastAsiaTheme="minorEastAsia"/>
          <w:b/>
          <w:bCs/>
          <w:color w:val="000000"/>
          <w:lang w:val="kk-KZ" w:eastAsia="ja-JP"/>
        </w:rPr>
        <w:t xml:space="preserve"> бөлім</w:t>
      </w:r>
      <w:r w:rsidR="00BF7F0A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="008E5DD0">
        <w:rPr>
          <w:rFonts w:eastAsiaTheme="minorEastAsia"/>
          <w:b/>
          <w:bCs/>
          <w:color w:val="000000"/>
          <w:lang w:val="kk-KZ" w:eastAsia="ja-JP"/>
        </w:rPr>
        <w:t xml:space="preserve">басшысы                                           </w:t>
      </w:r>
      <w:r w:rsidR="001C602E">
        <w:rPr>
          <w:rFonts w:eastAsiaTheme="minorEastAsia"/>
          <w:b/>
          <w:bCs/>
          <w:color w:val="000000"/>
          <w:lang w:val="kk-KZ" w:eastAsia="ja-JP"/>
        </w:rPr>
        <w:t xml:space="preserve">          </w:t>
      </w:r>
      <w:r w:rsidR="008E5DD0">
        <w:rPr>
          <w:rFonts w:eastAsiaTheme="minorEastAsia"/>
          <w:b/>
          <w:bCs/>
          <w:color w:val="000000"/>
          <w:lang w:val="kk-KZ" w:eastAsia="ja-JP"/>
        </w:rPr>
        <w:t xml:space="preserve">    </w:t>
      </w:r>
      <w:r w:rsidR="001C602E">
        <w:rPr>
          <w:rFonts w:eastAsiaTheme="minorEastAsia"/>
          <w:b/>
          <w:bCs/>
          <w:color w:val="000000"/>
          <w:lang w:val="kk-KZ" w:eastAsia="ja-JP"/>
        </w:rPr>
        <w:t xml:space="preserve">    С</w:t>
      </w:r>
      <w:r w:rsidR="009B0580">
        <w:rPr>
          <w:rFonts w:eastAsiaTheme="minorEastAsia"/>
          <w:b/>
          <w:bCs/>
          <w:color w:val="000000"/>
          <w:lang w:val="kk-KZ" w:eastAsia="ja-JP"/>
        </w:rPr>
        <w:t>.</w:t>
      </w:r>
      <w:r w:rsidR="001C602E">
        <w:rPr>
          <w:rFonts w:eastAsiaTheme="minorEastAsia"/>
          <w:b/>
          <w:bCs/>
          <w:color w:val="000000"/>
          <w:lang w:val="kk-KZ" w:eastAsia="ja-JP"/>
        </w:rPr>
        <w:t>В</w:t>
      </w:r>
      <w:r w:rsidR="009B0580">
        <w:rPr>
          <w:rFonts w:eastAsiaTheme="minorEastAsia"/>
          <w:b/>
          <w:bCs/>
          <w:color w:val="000000"/>
          <w:lang w:val="kk-KZ" w:eastAsia="ja-JP"/>
        </w:rPr>
        <w:t xml:space="preserve">. </w:t>
      </w:r>
      <w:r w:rsidR="001C602E">
        <w:rPr>
          <w:rFonts w:eastAsiaTheme="minorEastAsia"/>
          <w:b/>
          <w:bCs/>
          <w:color w:val="000000"/>
          <w:lang w:val="kk-KZ" w:eastAsia="ja-JP"/>
        </w:rPr>
        <w:t>Генкель</w:t>
      </w:r>
    </w:p>
    <w:sectPr w:rsidR="00AD5959" w:rsidRPr="00C028B6" w:rsidSect="00BE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8B6"/>
    <w:rsid w:val="00015055"/>
    <w:rsid w:val="000E4796"/>
    <w:rsid w:val="001C602E"/>
    <w:rsid w:val="002E2F30"/>
    <w:rsid w:val="00306451"/>
    <w:rsid w:val="00327383"/>
    <w:rsid w:val="00393403"/>
    <w:rsid w:val="003C3C80"/>
    <w:rsid w:val="00401423"/>
    <w:rsid w:val="004846C8"/>
    <w:rsid w:val="004860AE"/>
    <w:rsid w:val="005321B6"/>
    <w:rsid w:val="005445C1"/>
    <w:rsid w:val="005D7EA8"/>
    <w:rsid w:val="00766E3F"/>
    <w:rsid w:val="008E0D39"/>
    <w:rsid w:val="008E5DD0"/>
    <w:rsid w:val="00953422"/>
    <w:rsid w:val="009B0580"/>
    <w:rsid w:val="00A25DB3"/>
    <w:rsid w:val="00A436F1"/>
    <w:rsid w:val="00AD5959"/>
    <w:rsid w:val="00B74AA5"/>
    <w:rsid w:val="00BE0A53"/>
    <w:rsid w:val="00BF7F0A"/>
    <w:rsid w:val="00C028B6"/>
    <w:rsid w:val="00CA11C5"/>
    <w:rsid w:val="00D73ED1"/>
    <w:rsid w:val="00DA29D1"/>
    <w:rsid w:val="00DE4CAE"/>
    <w:rsid w:val="00DF4EE9"/>
    <w:rsid w:val="00E25EE6"/>
    <w:rsid w:val="00E80EBE"/>
    <w:rsid w:val="00F14AF1"/>
    <w:rsid w:val="00F91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96981-0AD2-47D2-AF7B-3A44B8C4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8B6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39"/>
    <w:rsid w:val="00C0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8E0D39"/>
  </w:style>
  <w:style w:type="paragraph" w:styleId="a5">
    <w:name w:val="Balloon Text"/>
    <w:basedOn w:val="a"/>
    <w:link w:val="a6"/>
    <w:uiPriority w:val="99"/>
    <w:semiHidden/>
    <w:unhideWhenUsed/>
    <w:rsid w:val="000150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0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Ныгметжан Д.Д.</cp:lastModifiedBy>
  <cp:revision>29</cp:revision>
  <cp:lastPrinted>2022-09-06T03:30:00Z</cp:lastPrinted>
  <dcterms:created xsi:type="dcterms:W3CDTF">2021-06-03T11:45:00Z</dcterms:created>
  <dcterms:modified xsi:type="dcterms:W3CDTF">2022-09-13T02:59:00Z</dcterms:modified>
</cp:coreProperties>
</file>