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80"/>
      </w:tblGrid>
      <w:tr w:rsidR="00FA1E54" w:rsidTr="00FA1E54">
        <w:tc>
          <w:tcPr>
            <w:tcW w:w="9780" w:type="dxa"/>
            <w:shd w:val="clear" w:color="auto" w:fill="auto"/>
          </w:tcPr>
          <w:p w:rsidR="00FA1E54" w:rsidRDefault="00FA1E54" w:rsidP="00F00B2A">
            <w:pPr>
              <w:tabs>
                <w:tab w:val="left" w:pos="578"/>
              </w:tabs>
              <w:contextualSpacing/>
              <w:jc w:val="center"/>
              <w:rPr>
                <w:color w:val="0C0000"/>
                <w:szCs w:val="28"/>
              </w:rPr>
            </w:pPr>
            <w:r>
              <w:rPr>
                <w:color w:val="0C0000"/>
                <w:szCs w:val="28"/>
              </w:rPr>
              <w:t xml:space="preserve">№ </w:t>
            </w:r>
            <w:proofErr w:type="spellStart"/>
            <w:r>
              <w:rPr>
                <w:color w:val="0C0000"/>
                <w:szCs w:val="28"/>
              </w:rPr>
              <w:t>исх</w:t>
            </w:r>
            <w:proofErr w:type="spellEnd"/>
            <w:r>
              <w:rPr>
                <w:color w:val="0C0000"/>
                <w:szCs w:val="28"/>
              </w:rPr>
              <w:t>: 39-19-01-38-2155   от: 19.09.2022</w:t>
            </w:r>
          </w:p>
          <w:p w:rsidR="00FA1E54" w:rsidRPr="00FA1E54" w:rsidRDefault="00FA1E54" w:rsidP="00F00B2A">
            <w:pPr>
              <w:tabs>
                <w:tab w:val="left" w:pos="578"/>
              </w:tabs>
              <w:contextualSpacing/>
              <w:jc w:val="center"/>
              <w:rPr>
                <w:color w:val="0C0000"/>
                <w:szCs w:val="28"/>
              </w:rPr>
            </w:pPr>
            <w:r>
              <w:rPr>
                <w:color w:val="0C0000"/>
                <w:szCs w:val="28"/>
              </w:rPr>
              <w:t xml:space="preserve">№ </w:t>
            </w:r>
            <w:proofErr w:type="spellStart"/>
            <w:r>
              <w:rPr>
                <w:color w:val="0C0000"/>
                <w:szCs w:val="28"/>
              </w:rPr>
              <w:t>вх</w:t>
            </w:r>
            <w:proofErr w:type="spellEnd"/>
            <w:r>
              <w:rPr>
                <w:color w:val="0C0000"/>
                <w:szCs w:val="28"/>
              </w:rPr>
              <w:t>: 16752   от: 19.09.2022</w:t>
            </w:r>
          </w:p>
        </w:tc>
      </w:tr>
    </w:tbl>
    <w:p w:rsidR="00F00B2A" w:rsidRPr="00605259" w:rsidRDefault="00F00B2A" w:rsidP="00F00B2A">
      <w:pPr>
        <w:tabs>
          <w:tab w:val="left" w:pos="578"/>
        </w:tabs>
        <w:ind w:left="5670"/>
        <w:contextualSpacing/>
        <w:jc w:val="center"/>
        <w:rPr>
          <w:color w:val="000000"/>
          <w:sz w:val="28"/>
          <w:szCs w:val="28"/>
        </w:rPr>
      </w:pPr>
      <w:r w:rsidRPr="00605259">
        <w:rPr>
          <w:color w:val="000000"/>
          <w:sz w:val="28"/>
          <w:szCs w:val="28"/>
        </w:rPr>
        <w:t>Приложение 6</w:t>
      </w:r>
    </w:p>
    <w:p w:rsidR="00F00B2A" w:rsidRPr="00605259" w:rsidRDefault="00F00B2A" w:rsidP="00F00B2A">
      <w:pPr>
        <w:tabs>
          <w:tab w:val="left" w:pos="578"/>
        </w:tabs>
        <w:ind w:left="5670"/>
        <w:contextualSpacing/>
        <w:jc w:val="center"/>
        <w:rPr>
          <w:b/>
          <w:color w:val="000000"/>
          <w:sz w:val="28"/>
          <w:szCs w:val="28"/>
        </w:rPr>
      </w:pPr>
      <w:r w:rsidRPr="00605259">
        <w:rPr>
          <w:color w:val="000000"/>
          <w:sz w:val="28"/>
          <w:szCs w:val="28"/>
        </w:rPr>
        <w:t>к Правилам проведения конкурса на занятие административной государственной должности корпуса «Б»</w:t>
      </w:r>
    </w:p>
    <w:p w:rsidR="00F00B2A" w:rsidRPr="00605259" w:rsidRDefault="00F00B2A" w:rsidP="00F00B2A">
      <w:pPr>
        <w:ind w:firstLine="378"/>
        <w:contextualSpacing/>
        <w:jc w:val="right"/>
        <w:rPr>
          <w:rFonts w:eastAsiaTheme="minorEastAsia"/>
          <w:color w:val="000000"/>
          <w:sz w:val="28"/>
          <w:szCs w:val="28"/>
          <w:lang w:eastAsia="ja-JP"/>
        </w:rPr>
      </w:pPr>
    </w:p>
    <w:p w:rsidR="00F00B2A" w:rsidRPr="00605259" w:rsidRDefault="00F00B2A" w:rsidP="00F00B2A">
      <w:pPr>
        <w:ind w:firstLine="378"/>
        <w:contextualSpacing/>
        <w:jc w:val="right"/>
        <w:rPr>
          <w:rFonts w:eastAsiaTheme="minorEastAsia"/>
          <w:color w:val="000000"/>
          <w:sz w:val="28"/>
          <w:szCs w:val="28"/>
          <w:lang w:eastAsia="ja-JP"/>
        </w:rPr>
      </w:pPr>
    </w:p>
    <w:p w:rsidR="00F00B2A" w:rsidRPr="00605259" w:rsidRDefault="00F00B2A" w:rsidP="00F00B2A">
      <w:pPr>
        <w:ind w:firstLine="378"/>
        <w:contextualSpacing/>
        <w:jc w:val="right"/>
        <w:rPr>
          <w:rFonts w:eastAsiaTheme="minorEastAsia"/>
          <w:sz w:val="28"/>
          <w:szCs w:val="28"/>
          <w:lang w:eastAsia="ja-JP"/>
        </w:rPr>
      </w:pPr>
      <w:r w:rsidRPr="00605259">
        <w:rPr>
          <w:rFonts w:eastAsiaTheme="minorEastAsia"/>
          <w:color w:val="000000"/>
          <w:sz w:val="28"/>
          <w:szCs w:val="28"/>
          <w:lang w:eastAsia="ja-JP"/>
        </w:rPr>
        <w:t>Форма</w:t>
      </w:r>
    </w:p>
    <w:p w:rsidR="00F00B2A" w:rsidRDefault="00F00B2A" w:rsidP="00F00B2A">
      <w:pPr>
        <w:ind w:firstLine="378"/>
        <w:contextualSpacing/>
        <w:jc w:val="right"/>
        <w:rPr>
          <w:rFonts w:eastAsiaTheme="minorEastAsia"/>
          <w:color w:val="000000"/>
          <w:sz w:val="28"/>
          <w:szCs w:val="28"/>
          <w:lang w:eastAsia="ja-JP"/>
        </w:rPr>
      </w:pPr>
    </w:p>
    <w:p w:rsidR="001C0C8C" w:rsidRDefault="001C0C8C" w:rsidP="00F00B2A">
      <w:pPr>
        <w:ind w:firstLine="378"/>
        <w:contextualSpacing/>
        <w:jc w:val="right"/>
        <w:rPr>
          <w:rFonts w:eastAsiaTheme="minorEastAsia"/>
          <w:color w:val="000000"/>
          <w:sz w:val="28"/>
          <w:szCs w:val="28"/>
          <w:lang w:eastAsia="ja-JP"/>
        </w:rPr>
      </w:pPr>
    </w:p>
    <w:p w:rsidR="001C0C8C" w:rsidRDefault="001C0C8C" w:rsidP="00F00B2A">
      <w:pPr>
        <w:ind w:firstLine="378"/>
        <w:contextualSpacing/>
        <w:jc w:val="right"/>
        <w:rPr>
          <w:rFonts w:eastAsiaTheme="minorEastAsia"/>
          <w:color w:val="000000"/>
          <w:sz w:val="28"/>
          <w:szCs w:val="28"/>
          <w:lang w:eastAsia="ja-JP"/>
        </w:rPr>
      </w:pPr>
    </w:p>
    <w:p w:rsidR="001C0C8C" w:rsidRDefault="001C0C8C" w:rsidP="00F00B2A">
      <w:pPr>
        <w:ind w:firstLine="378"/>
        <w:contextualSpacing/>
        <w:jc w:val="right"/>
        <w:rPr>
          <w:rFonts w:eastAsiaTheme="minorEastAsia"/>
          <w:color w:val="000000"/>
          <w:sz w:val="28"/>
          <w:szCs w:val="28"/>
          <w:lang w:eastAsia="ja-JP"/>
        </w:rPr>
      </w:pPr>
    </w:p>
    <w:p w:rsidR="001C0C8C" w:rsidRPr="00605259" w:rsidRDefault="001C0C8C" w:rsidP="00F00B2A">
      <w:pPr>
        <w:ind w:firstLine="378"/>
        <w:contextualSpacing/>
        <w:jc w:val="right"/>
        <w:rPr>
          <w:rFonts w:eastAsiaTheme="minorEastAsia"/>
          <w:color w:val="000000"/>
          <w:sz w:val="28"/>
          <w:szCs w:val="28"/>
          <w:lang w:eastAsia="ja-JP"/>
        </w:rPr>
      </w:pPr>
    </w:p>
    <w:p w:rsidR="00F00B2A" w:rsidRPr="00605259" w:rsidRDefault="00F00B2A" w:rsidP="00AF5351">
      <w:pPr>
        <w:contextualSpacing/>
        <w:rPr>
          <w:rFonts w:eastAsiaTheme="minorEastAsia"/>
          <w:color w:val="000000"/>
          <w:sz w:val="28"/>
          <w:szCs w:val="28"/>
          <w:lang w:eastAsia="ja-JP"/>
        </w:rPr>
      </w:pPr>
      <w:r w:rsidRPr="00605259">
        <w:rPr>
          <w:rFonts w:eastAsiaTheme="minorEastAsia"/>
          <w:color w:val="000000"/>
          <w:sz w:val="28"/>
          <w:szCs w:val="28"/>
          <w:lang w:eastAsia="ja-JP"/>
        </w:rPr>
        <w:t xml:space="preserve">РЕШЕНИЕ </w:t>
      </w:r>
      <w:bookmarkStart w:id="0" w:name="_GoBack"/>
      <w:bookmarkEnd w:id="0"/>
      <w:r w:rsidRPr="00605259">
        <w:rPr>
          <w:rFonts w:eastAsiaTheme="minorEastAsia"/>
          <w:color w:val="000000"/>
          <w:sz w:val="28"/>
          <w:szCs w:val="28"/>
          <w:lang w:eastAsia="ja-JP"/>
        </w:rPr>
        <w:t>о допуске участников конкурса к собеседованию</w:t>
      </w:r>
    </w:p>
    <w:p w:rsidR="00F00B2A" w:rsidRPr="00605259" w:rsidRDefault="00F00B2A" w:rsidP="00F00B2A">
      <w:pPr>
        <w:ind w:firstLine="378"/>
        <w:contextualSpacing/>
        <w:jc w:val="center"/>
        <w:rPr>
          <w:rFonts w:eastAsiaTheme="minorEastAsia"/>
          <w:color w:val="000000"/>
          <w:sz w:val="28"/>
          <w:szCs w:val="28"/>
          <w:lang w:eastAsia="ja-JP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84"/>
        <w:gridCol w:w="3111"/>
        <w:gridCol w:w="2385"/>
        <w:gridCol w:w="1594"/>
        <w:gridCol w:w="2196"/>
      </w:tblGrid>
      <w:tr w:rsidR="00F00B2A" w:rsidRPr="00605259" w:rsidTr="003F4D88">
        <w:tc>
          <w:tcPr>
            <w:tcW w:w="0" w:type="auto"/>
          </w:tcPr>
          <w:p w:rsidR="00F00B2A" w:rsidRPr="00605259" w:rsidRDefault="00F00B2A" w:rsidP="003F4D88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 w:rsidRPr="00605259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№</w:t>
            </w:r>
          </w:p>
        </w:tc>
        <w:tc>
          <w:tcPr>
            <w:tcW w:w="0" w:type="auto"/>
          </w:tcPr>
          <w:p w:rsidR="00F00B2A" w:rsidRPr="00605259" w:rsidRDefault="00F00B2A" w:rsidP="003F4D88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 w:rsidRPr="00605259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Должность</w:t>
            </w:r>
          </w:p>
        </w:tc>
        <w:tc>
          <w:tcPr>
            <w:tcW w:w="0" w:type="auto"/>
          </w:tcPr>
          <w:p w:rsidR="00F00B2A" w:rsidRPr="00605259" w:rsidRDefault="00F00B2A" w:rsidP="003F4D88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 w:rsidRPr="00605259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 xml:space="preserve">Фамилия, имя, отчество </w:t>
            </w:r>
          </w:p>
          <w:p w:rsidR="00F00B2A" w:rsidRPr="00605259" w:rsidRDefault="00F00B2A" w:rsidP="003F4D88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 w:rsidRPr="00605259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(при его наличии) кандидата</w:t>
            </w:r>
          </w:p>
        </w:tc>
        <w:tc>
          <w:tcPr>
            <w:tcW w:w="0" w:type="auto"/>
          </w:tcPr>
          <w:p w:rsidR="00F00B2A" w:rsidRPr="00605259" w:rsidRDefault="00F00B2A" w:rsidP="003F4D88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 w:rsidRPr="00605259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 xml:space="preserve">Решение </w:t>
            </w:r>
          </w:p>
          <w:p w:rsidR="00F00B2A" w:rsidRPr="00605259" w:rsidRDefault="00F00B2A" w:rsidP="003F4D88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 w:rsidRPr="00605259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 xml:space="preserve">(допущен (а) / </w:t>
            </w:r>
          </w:p>
          <w:p w:rsidR="00F00B2A" w:rsidRPr="00605259" w:rsidRDefault="00F00B2A" w:rsidP="003F4D88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 w:rsidRPr="00605259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не допущен (а))</w:t>
            </w:r>
          </w:p>
        </w:tc>
        <w:tc>
          <w:tcPr>
            <w:tcW w:w="0" w:type="auto"/>
          </w:tcPr>
          <w:p w:rsidR="00F00B2A" w:rsidRPr="00605259" w:rsidRDefault="00F00B2A" w:rsidP="003F4D88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 w:rsidRPr="00605259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Причины недопущения</w:t>
            </w:r>
          </w:p>
        </w:tc>
      </w:tr>
      <w:tr w:rsidR="00712754" w:rsidRPr="00605259" w:rsidTr="003F4D88">
        <w:tc>
          <w:tcPr>
            <w:tcW w:w="0" w:type="auto"/>
            <w:vMerge w:val="restart"/>
          </w:tcPr>
          <w:p w:rsidR="00712754" w:rsidRPr="00605259" w:rsidRDefault="00712754" w:rsidP="00712754">
            <w:pPr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0" w:type="auto"/>
            <w:vMerge w:val="restart"/>
          </w:tcPr>
          <w:p w:rsidR="00712754" w:rsidRPr="00605259" w:rsidRDefault="00712754" w:rsidP="00712754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 xml:space="preserve">Главного специалиста отдела налогового контроля </w:t>
            </w:r>
          </w:p>
        </w:tc>
        <w:tc>
          <w:tcPr>
            <w:tcW w:w="0" w:type="auto"/>
          </w:tcPr>
          <w:p w:rsidR="00712754" w:rsidRPr="00605259" w:rsidRDefault="00712754" w:rsidP="00712754">
            <w:pPr>
              <w:contextualSpacing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1)</w:t>
            </w:r>
            <w:proofErr w:type="spellStart"/>
            <w:r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Нуркенова</w:t>
            </w:r>
            <w:proofErr w:type="spellEnd"/>
            <w:r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 xml:space="preserve"> Дана Руслановна  </w:t>
            </w:r>
          </w:p>
        </w:tc>
        <w:tc>
          <w:tcPr>
            <w:tcW w:w="0" w:type="auto"/>
          </w:tcPr>
          <w:p w:rsidR="00712754" w:rsidRPr="00605259" w:rsidRDefault="00712754" w:rsidP="00712754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допущен</w:t>
            </w:r>
          </w:p>
        </w:tc>
        <w:tc>
          <w:tcPr>
            <w:tcW w:w="0" w:type="auto"/>
          </w:tcPr>
          <w:p w:rsidR="00712754" w:rsidRPr="00605259" w:rsidRDefault="00712754" w:rsidP="00712754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</w:p>
        </w:tc>
      </w:tr>
      <w:tr w:rsidR="00F00B2A" w:rsidRPr="00605259" w:rsidTr="003F4D88">
        <w:tc>
          <w:tcPr>
            <w:tcW w:w="0" w:type="auto"/>
            <w:vMerge/>
          </w:tcPr>
          <w:p w:rsidR="00F00B2A" w:rsidRPr="00605259" w:rsidRDefault="00F00B2A" w:rsidP="003F4D88">
            <w:pPr>
              <w:numPr>
                <w:ilvl w:val="0"/>
                <w:numId w:val="1"/>
              </w:numPr>
              <w:ind w:left="0" w:firstLine="0"/>
              <w:contextualSpacing/>
              <w:jc w:val="both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0" w:type="auto"/>
            <w:vMerge/>
          </w:tcPr>
          <w:p w:rsidR="00F00B2A" w:rsidRPr="00605259" w:rsidRDefault="00F00B2A" w:rsidP="003F4D88">
            <w:pPr>
              <w:contextualSpacing/>
              <w:jc w:val="both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0" w:type="auto"/>
          </w:tcPr>
          <w:p w:rsidR="00F00B2A" w:rsidRPr="00605259" w:rsidRDefault="00F00B2A" w:rsidP="00933F2A">
            <w:pPr>
              <w:contextualSpacing/>
              <w:jc w:val="both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0" w:type="auto"/>
          </w:tcPr>
          <w:p w:rsidR="00F00B2A" w:rsidRPr="00605259" w:rsidRDefault="00F00B2A" w:rsidP="00933F2A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0" w:type="auto"/>
          </w:tcPr>
          <w:p w:rsidR="00F00B2A" w:rsidRPr="00605259" w:rsidRDefault="00F00B2A" w:rsidP="003F4D88">
            <w:pPr>
              <w:contextualSpacing/>
              <w:jc w:val="both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</w:p>
        </w:tc>
      </w:tr>
      <w:tr w:rsidR="00F00B2A" w:rsidRPr="00605259" w:rsidTr="003F4D88">
        <w:tc>
          <w:tcPr>
            <w:tcW w:w="0" w:type="auto"/>
            <w:vMerge/>
          </w:tcPr>
          <w:p w:rsidR="00F00B2A" w:rsidRPr="00605259" w:rsidRDefault="00F00B2A" w:rsidP="003F4D88">
            <w:pPr>
              <w:numPr>
                <w:ilvl w:val="0"/>
                <w:numId w:val="1"/>
              </w:numPr>
              <w:ind w:left="0" w:firstLine="0"/>
              <w:contextualSpacing/>
              <w:jc w:val="both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0" w:type="auto"/>
            <w:vMerge/>
          </w:tcPr>
          <w:p w:rsidR="00F00B2A" w:rsidRPr="00605259" w:rsidRDefault="00F00B2A" w:rsidP="003F4D88">
            <w:pPr>
              <w:contextualSpacing/>
              <w:jc w:val="both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0" w:type="auto"/>
          </w:tcPr>
          <w:p w:rsidR="00F00B2A" w:rsidRPr="00605259" w:rsidRDefault="00F00B2A" w:rsidP="00C14D71">
            <w:pPr>
              <w:contextualSpacing/>
              <w:jc w:val="both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0" w:type="auto"/>
          </w:tcPr>
          <w:p w:rsidR="00F00B2A" w:rsidRPr="00605259" w:rsidRDefault="00F00B2A" w:rsidP="00933F2A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0" w:type="auto"/>
          </w:tcPr>
          <w:p w:rsidR="00F00B2A" w:rsidRPr="00605259" w:rsidRDefault="00F00B2A" w:rsidP="003F4D88">
            <w:pPr>
              <w:contextualSpacing/>
              <w:jc w:val="both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</w:p>
        </w:tc>
      </w:tr>
      <w:tr w:rsidR="00F00B2A" w:rsidRPr="00605259" w:rsidTr="003F4D88">
        <w:tc>
          <w:tcPr>
            <w:tcW w:w="0" w:type="auto"/>
            <w:vMerge/>
          </w:tcPr>
          <w:p w:rsidR="00F00B2A" w:rsidRPr="00605259" w:rsidRDefault="00F00B2A" w:rsidP="003F4D88">
            <w:pPr>
              <w:numPr>
                <w:ilvl w:val="0"/>
                <w:numId w:val="1"/>
              </w:numPr>
              <w:ind w:left="0" w:firstLine="0"/>
              <w:contextualSpacing/>
              <w:jc w:val="both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0" w:type="auto"/>
            <w:vMerge/>
          </w:tcPr>
          <w:p w:rsidR="00F00B2A" w:rsidRPr="00605259" w:rsidRDefault="00F00B2A" w:rsidP="003F4D88">
            <w:pPr>
              <w:contextualSpacing/>
              <w:jc w:val="both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0" w:type="auto"/>
          </w:tcPr>
          <w:p w:rsidR="00F00B2A" w:rsidRPr="00605259" w:rsidRDefault="00F00B2A" w:rsidP="003F4D88">
            <w:pPr>
              <w:contextualSpacing/>
              <w:jc w:val="both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0" w:type="auto"/>
          </w:tcPr>
          <w:p w:rsidR="00F00B2A" w:rsidRPr="00605259" w:rsidRDefault="00F00B2A" w:rsidP="003F4D88">
            <w:pPr>
              <w:contextualSpacing/>
              <w:jc w:val="both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0" w:type="auto"/>
          </w:tcPr>
          <w:p w:rsidR="00F00B2A" w:rsidRPr="00605259" w:rsidRDefault="00F00B2A" w:rsidP="003F4D88">
            <w:pPr>
              <w:contextualSpacing/>
              <w:jc w:val="both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</w:p>
        </w:tc>
      </w:tr>
      <w:tr w:rsidR="00F00B2A" w:rsidRPr="00605259" w:rsidTr="003F4D88">
        <w:tc>
          <w:tcPr>
            <w:tcW w:w="0" w:type="auto"/>
            <w:vMerge/>
          </w:tcPr>
          <w:p w:rsidR="00F00B2A" w:rsidRPr="00605259" w:rsidRDefault="00F00B2A" w:rsidP="003F4D88">
            <w:pPr>
              <w:numPr>
                <w:ilvl w:val="0"/>
                <w:numId w:val="1"/>
              </w:numPr>
              <w:ind w:left="0" w:firstLine="0"/>
              <w:contextualSpacing/>
              <w:jc w:val="both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0" w:type="auto"/>
            <w:vMerge/>
          </w:tcPr>
          <w:p w:rsidR="00F00B2A" w:rsidRPr="00605259" w:rsidRDefault="00F00B2A" w:rsidP="003F4D88">
            <w:pPr>
              <w:contextualSpacing/>
              <w:jc w:val="both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0" w:type="auto"/>
          </w:tcPr>
          <w:p w:rsidR="00F00B2A" w:rsidRPr="00605259" w:rsidRDefault="00F00B2A" w:rsidP="00C14D71">
            <w:pPr>
              <w:contextualSpacing/>
              <w:jc w:val="both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0" w:type="auto"/>
          </w:tcPr>
          <w:p w:rsidR="00F00B2A" w:rsidRPr="00605259" w:rsidRDefault="00F00B2A" w:rsidP="003F4D88">
            <w:pPr>
              <w:contextualSpacing/>
              <w:jc w:val="both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0" w:type="auto"/>
          </w:tcPr>
          <w:p w:rsidR="00F00B2A" w:rsidRPr="00605259" w:rsidRDefault="00F00B2A" w:rsidP="003F4D88">
            <w:pPr>
              <w:contextualSpacing/>
              <w:jc w:val="both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</w:p>
        </w:tc>
      </w:tr>
      <w:tr w:rsidR="00F00B2A" w:rsidRPr="00605259" w:rsidTr="003F4D88">
        <w:tc>
          <w:tcPr>
            <w:tcW w:w="0" w:type="auto"/>
            <w:vMerge/>
          </w:tcPr>
          <w:p w:rsidR="00F00B2A" w:rsidRPr="00605259" w:rsidRDefault="00F00B2A" w:rsidP="003F4D88">
            <w:pPr>
              <w:numPr>
                <w:ilvl w:val="0"/>
                <w:numId w:val="1"/>
              </w:numPr>
              <w:ind w:left="0" w:firstLine="0"/>
              <w:contextualSpacing/>
              <w:jc w:val="both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0" w:type="auto"/>
            <w:vMerge/>
          </w:tcPr>
          <w:p w:rsidR="00F00B2A" w:rsidRPr="00605259" w:rsidRDefault="00F00B2A" w:rsidP="003F4D88">
            <w:pPr>
              <w:contextualSpacing/>
              <w:jc w:val="both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0" w:type="auto"/>
          </w:tcPr>
          <w:p w:rsidR="00F00B2A" w:rsidRPr="00605259" w:rsidRDefault="00F00B2A" w:rsidP="00C14D71">
            <w:pPr>
              <w:contextualSpacing/>
              <w:jc w:val="both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0" w:type="auto"/>
          </w:tcPr>
          <w:p w:rsidR="00F00B2A" w:rsidRPr="00605259" w:rsidRDefault="00F00B2A" w:rsidP="003F4D88">
            <w:pPr>
              <w:contextualSpacing/>
              <w:jc w:val="both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0" w:type="auto"/>
          </w:tcPr>
          <w:p w:rsidR="00F00B2A" w:rsidRPr="00605259" w:rsidRDefault="00F00B2A" w:rsidP="003F4D88">
            <w:pPr>
              <w:contextualSpacing/>
              <w:jc w:val="both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</w:p>
        </w:tc>
      </w:tr>
      <w:tr w:rsidR="00F00B2A" w:rsidRPr="00605259" w:rsidTr="003F4D88">
        <w:tc>
          <w:tcPr>
            <w:tcW w:w="0" w:type="auto"/>
            <w:vMerge/>
          </w:tcPr>
          <w:p w:rsidR="00F00B2A" w:rsidRPr="00605259" w:rsidRDefault="00F00B2A" w:rsidP="003F4D88">
            <w:pPr>
              <w:numPr>
                <w:ilvl w:val="0"/>
                <w:numId w:val="1"/>
              </w:numPr>
              <w:ind w:left="0" w:firstLine="0"/>
              <w:contextualSpacing/>
              <w:jc w:val="both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0" w:type="auto"/>
            <w:vMerge/>
          </w:tcPr>
          <w:p w:rsidR="00F00B2A" w:rsidRPr="00605259" w:rsidRDefault="00F00B2A" w:rsidP="003F4D88">
            <w:pPr>
              <w:contextualSpacing/>
              <w:jc w:val="both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0" w:type="auto"/>
          </w:tcPr>
          <w:p w:rsidR="00F00B2A" w:rsidRPr="00605259" w:rsidRDefault="00F00B2A" w:rsidP="003F4D88">
            <w:pPr>
              <w:contextualSpacing/>
              <w:jc w:val="both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0" w:type="auto"/>
          </w:tcPr>
          <w:p w:rsidR="00F00B2A" w:rsidRPr="00605259" w:rsidRDefault="00F00B2A" w:rsidP="003F4D88">
            <w:pPr>
              <w:contextualSpacing/>
              <w:jc w:val="both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0" w:type="auto"/>
          </w:tcPr>
          <w:p w:rsidR="00F00B2A" w:rsidRPr="00605259" w:rsidRDefault="00F00B2A" w:rsidP="003F4D88">
            <w:pPr>
              <w:contextualSpacing/>
              <w:jc w:val="both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</w:p>
        </w:tc>
      </w:tr>
    </w:tbl>
    <w:p w:rsidR="003C2B83" w:rsidRDefault="003C2B83" w:rsidP="003C2B83">
      <w:pPr>
        <w:contextualSpacing/>
        <w:rPr>
          <w:rFonts w:eastAsiaTheme="minorEastAsia"/>
          <w:color w:val="000000"/>
          <w:sz w:val="28"/>
          <w:szCs w:val="28"/>
          <w:lang w:eastAsia="ja-JP"/>
        </w:rPr>
      </w:pPr>
    </w:p>
    <w:p w:rsidR="003C2B83" w:rsidRDefault="003C2B83" w:rsidP="003C2B83">
      <w:pPr>
        <w:contextualSpacing/>
        <w:rPr>
          <w:rFonts w:eastAsiaTheme="minorEastAsia"/>
          <w:color w:val="000000"/>
          <w:sz w:val="28"/>
          <w:szCs w:val="28"/>
          <w:lang w:eastAsia="ja-JP"/>
        </w:rPr>
      </w:pPr>
    </w:p>
    <w:p w:rsidR="00712754" w:rsidRPr="00605259" w:rsidRDefault="00712754" w:rsidP="00712754">
      <w:pPr>
        <w:contextualSpacing/>
        <w:rPr>
          <w:rFonts w:eastAsiaTheme="minorEastAsia"/>
          <w:color w:val="000000"/>
          <w:sz w:val="28"/>
          <w:szCs w:val="28"/>
          <w:lang w:eastAsia="ja-JP"/>
        </w:rPr>
      </w:pPr>
      <w:proofErr w:type="spellStart"/>
      <w:r>
        <w:rPr>
          <w:rFonts w:eastAsiaTheme="minorEastAsia"/>
          <w:color w:val="000000"/>
          <w:sz w:val="28"/>
          <w:szCs w:val="28"/>
          <w:lang w:eastAsia="ja-JP"/>
        </w:rPr>
        <w:t>Наурузова</w:t>
      </w:r>
      <w:proofErr w:type="spellEnd"/>
      <w:r>
        <w:rPr>
          <w:rFonts w:eastAsiaTheme="minorEastAsia"/>
          <w:color w:val="000000"/>
          <w:sz w:val="28"/>
          <w:szCs w:val="28"/>
          <w:lang w:eastAsia="ja-JP"/>
        </w:rPr>
        <w:t xml:space="preserve"> К.Т. </w:t>
      </w:r>
      <w:r w:rsidRPr="00605259">
        <w:rPr>
          <w:rFonts w:eastAsiaTheme="minorEastAsia"/>
          <w:color w:val="000000"/>
          <w:sz w:val="28"/>
          <w:szCs w:val="28"/>
          <w:lang w:eastAsia="ja-JP"/>
        </w:rPr>
        <w:t>__________________________________________________</w:t>
      </w:r>
    </w:p>
    <w:p w:rsidR="00712754" w:rsidRDefault="00712754" w:rsidP="00712754">
      <w:pPr>
        <w:ind w:firstLine="378"/>
        <w:contextualSpacing/>
        <w:jc w:val="right"/>
        <w:rPr>
          <w:rFonts w:eastAsiaTheme="minorEastAsia"/>
          <w:color w:val="000000"/>
          <w:szCs w:val="28"/>
          <w:lang w:eastAsia="ja-JP"/>
        </w:rPr>
      </w:pPr>
      <w:r w:rsidRPr="00491EC3">
        <w:rPr>
          <w:rFonts w:eastAsiaTheme="minorEastAsia"/>
          <w:color w:val="000000"/>
          <w:szCs w:val="28"/>
          <w:lang w:eastAsia="ja-JP"/>
        </w:rPr>
        <w:t>(Фамилия, имя, отчество (при его наличии) руководителя службы управления персоналом)</w:t>
      </w:r>
    </w:p>
    <w:p w:rsidR="00140327" w:rsidRDefault="00140327" w:rsidP="00140327">
      <w:pPr>
        <w:ind w:firstLine="378"/>
        <w:contextualSpacing/>
        <w:jc w:val="right"/>
        <w:rPr>
          <w:rFonts w:eastAsiaTheme="minorEastAsia"/>
          <w:color w:val="000000"/>
          <w:szCs w:val="28"/>
          <w:lang w:eastAsia="ja-JP"/>
        </w:rPr>
      </w:pPr>
    </w:p>
    <w:p w:rsidR="00140327" w:rsidRPr="00491EC3" w:rsidRDefault="00140327" w:rsidP="00140327">
      <w:pPr>
        <w:contextualSpacing/>
        <w:rPr>
          <w:rFonts w:eastAsiaTheme="minorEastAsia"/>
          <w:color w:val="000000"/>
          <w:sz w:val="28"/>
          <w:szCs w:val="28"/>
          <w:lang w:eastAsia="ja-JP"/>
        </w:rPr>
      </w:pPr>
      <w:r>
        <w:rPr>
          <w:rFonts w:eastAsiaTheme="minorEastAsia"/>
          <w:color w:val="000000"/>
          <w:sz w:val="28"/>
          <w:szCs w:val="28"/>
          <w:lang w:eastAsia="ja-JP"/>
        </w:rPr>
        <w:t>Суржко И.А. ___________________________________________________</w:t>
      </w:r>
    </w:p>
    <w:p w:rsidR="00140327" w:rsidRDefault="00140327" w:rsidP="00140327">
      <w:pPr>
        <w:ind w:firstLine="378"/>
        <w:contextualSpacing/>
        <w:jc w:val="right"/>
        <w:rPr>
          <w:rFonts w:eastAsiaTheme="minorEastAsia"/>
          <w:color w:val="000000"/>
          <w:szCs w:val="28"/>
          <w:lang w:eastAsia="ja-JP"/>
        </w:rPr>
      </w:pPr>
      <w:r w:rsidRPr="00491EC3">
        <w:rPr>
          <w:rFonts w:eastAsiaTheme="minorEastAsia"/>
          <w:color w:val="000000"/>
          <w:szCs w:val="28"/>
          <w:lang w:eastAsia="ja-JP"/>
        </w:rPr>
        <w:t xml:space="preserve">(Фамилия, имя, отчество (при его наличии) </w:t>
      </w:r>
      <w:r>
        <w:rPr>
          <w:rFonts w:eastAsiaTheme="minorEastAsia"/>
          <w:color w:val="000000"/>
          <w:szCs w:val="28"/>
          <w:lang w:eastAsia="ja-JP"/>
        </w:rPr>
        <w:t>секретарь конкурсной комиссии</w:t>
      </w:r>
      <w:r w:rsidRPr="00491EC3">
        <w:rPr>
          <w:rFonts w:eastAsiaTheme="minorEastAsia"/>
          <w:color w:val="000000"/>
          <w:szCs w:val="28"/>
          <w:lang w:eastAsia="ja-JP"/>
        </w:rPr>
        <w:t>)</w:t>
      </w:r>
    </w:p>
    <w:p w:rsidR="00140327" w:rsidRPr="00605259" w:rsidRDefault="00140327" w:rsidP="00140327">
      <w:pPr>
        <w:ind w:firstLine="709"/>
        <w:contextualSpacing/>
        <w:jc w:val="both"/>
        <w:rPr>
          <w:sz w:val="28"/>
          <w:szCs w:val="28"/>
        </w:rPr>
      </w:pPr>
    </w:p>
    <w:p w:rsidR="00140327" w:rsidRPr="00AF5351" w:rsidRDefault="00140327" w:rsidP="00AF5351">
      <w:pPr>
        <w:contextualSpacing/>
        <w:rPr>
          <w:sz w:val="28"/>
          <w:szCs w:val="28"/>
        </w:rPr>
      </w:pPr>
    </w:p>
    <w:p w:rsidR="006402EC" w:rsidRPr="00C928BE" w:rsidRDefault="006402EC" w:rsidP="00C928BE">
      <w:pPr>
        <w:outlineLvl w:val="2"/>
        <w:rPr>
          <w:bCs/>
          <w:sz w:val="28"/>
          <w:szCs w:val="28"/>
          <w:lang w:val="kk-KZ"/>
        </w:rPr>
      </w:pPr>
    </w:p>
    <w:sectPr w:rsidR="006402EC" w:rsidRPr="00C928BE" w:rsidSect="00361B7C">
      <w:headerReference w:type="default" r:id="rId8"/>
      <w:footerReference w:type="default" r:id="rId9"/>
      <w:pgSz w:w="11906" w:h="16838"/>
      <w:pgMar w:top="1134" w:right="850" w:bottom="1134" w:left="1276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114A" w:rsidRDefault="0014114A">
      <w:r>
        <w:separator/>
      </w:r>
    </w:p>
  </w:endnote>
  <w:endnote w:type="continuationSeparator" w:id="0">
    <w:p w:rsidR="0014114A" w:rsidRDefault="001411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31AA" w:rsidRDefault="00F00B2A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4D422F5" wp14:editId="694DF52E">
              <wp:simplePos x="0" y="0"/>
              <wp:positionH relativeFrom="column">
                <wp:posOffset>6369050</wp:posOffset>
              </wp:positionH>
              <wp:positionV relativeFrom="paragraph">
                <wp:posOffset>-8998077</wp:posOffset>
              </wp:positionV>
              <wp:extent cx="381000" cy="8019098"/>
              <wp:effectExtent l="0" t="0" r="0" b="1270"/>
              <wp:wrapNone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A31AA" w:rsidRPr="004A31AA" w:rsidRDefault="00F00B2A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18.03.2020 ЕСЭДО ГО (версия 7.23.0)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cx1="http://schemas.microsoft.com/office/drawing/2015/9/8/chartex">
          <w:pict>
            <v:shapetype w14:anchorId="54D422F5"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501.5pt;margin-top:-708.5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" filled="f" stroked="f" strokeweight=".5pt">
              <v:textbox style="layout-flow:vertical;mso-layout-flow-alt:bottom-to-top">
                <w:txbxContent>
                  <w:p w:rsidR="004A31AA" w:rsidRPr="004A31AA" w:rsidRDefault="00F00B2A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18.03.2020 ЕСЭДО ГО (версия 7.23.0)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114A" w:rsidRDefault="0014114A">
      <w:r>
        <w:separator/>
      </w:r>
    </w:p>
  </w:footnote>
  <w:footnote w:type="continuationSeparator" w:id="0">
    <w:p w:rsidR="0014114A" w:rsidRDefault="001411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10B3" w:rsidRDefault="00FA1E54" w:rsidP="00FC5AF1">
    <w:pPr>
      <w:pStyle w:val="a4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6369050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2" name="Надпись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FA1E54" w:rsidRPr="00FA1E54" w:rsidRDefault="00FA1E54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>20.09.2022 ЕСЭДО ГО (версия 7.23.0</w:t>
                          </w:r>
                          <w:proofErr w:type="gramStart"/>
                          <w:r>
                            <w:rPr>
                              <w:color w:val="0C0000"/>
                              <w:sz w:val="14"/>
                            </w:rPr>
                            <w:t>)  Копия</w:t>
                          </w:r>
                          <w:proofErr w:type="gramEnd"/>
                          <w:r>
                            <w:rPr>
                              <w:color w:val="0C0000"/>
                              <w:sz w:val="14"/>
                            </w:rPr>
                            <w:t xml:space="preserve">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left:0;text-align:left;margin-left:501.5pt;margin-top:48.8pt;width:30pt;height:631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" filled="f" stroked="f" strokeweight=".5pt">
              <v:fill o:detectmouseclick="t"/>
              <v:textbox style="layout-flow:vertical;mso-layout-flow-alt:bottom-to-top">
                <w:txbxContent>
                  <w:p w:rsidR="00FA1E54" w:rsidRPr="00FA1E54" w:rsidRDefault="00FA1E54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>20.09.2022 ЕСЭДО ГО (версия 7.23.0</w:t>
                    </w:r>
                    <w:proofErr w:type="gramStart"/>
                    <w:r>
                      <w:rPr>
                        <w:color w:val="0C0000"/>
                        <w:sz w:val="14"/>
                      </w:rPr>
                      <w:t>)  Копия</w:t>
                    </w:r>
                    <w:proofErr w:type="gramEnd"/>
                    <w:r>
                      <w:rPr>
                        <w:color w:val="0C0000"/>
                        <w:sz w:val="14"/>
                      </w:rPr>
                      <w:t xml:space="preserve">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BC0CB4"/>
    <w:multiLevelType w:val="hybridMultilevel"/>
    <w:tmpl w:val="F5789162"/>
    <w:lvl w:ilvl="0" w:tplc="5E6265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A11134"/>
    <w:multiLevelType w:val="hybridMultilevel"/>
    <w:tmpl w:val="767869A2"/>
    <w:lvl w:ilvl="0" w:tplc="D876D7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8531F5"/>
    <w:multiLevelType w:val="hybridMultilevel"/>
    <w:tmpl w:val="72967A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27770D"/>
    <w:multiLevelType w:val="hybridMultilevel"/>
    <w:tmpl w:val="1C148254"/>
    <w:lvl w:ilvl="0" w:tplc="EBD865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BAB54FB"/>
    <w:multiLevelType w:val="hybridMultilevel"/>
    <w:tmpl w:val="540A6F58"/>
    <w:lvl w:ilvl="0" w:tplc="EBD865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76B0940"/>
    <w:multiLevelType w:val="hybridMultilevel"/>
    <w:tmpl w:val="358825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B2A"/>
    <w:rsid w:val="00057654"/>
    <w:rsid w:val="000D2891"/>
    <w:rsid w:val="00140327"/>
    <w:rsid w:val="0014114A"/>
    <w:rsid w:val="001B0414"/>
    <w:rsid w:val="001C0C8C"/>
    <w:rsid w:val="0020367C"/>
    <w:rsid w:val="00217361"/>
    <w:rsid w:val="00266EFD"/>
    <w:rsid w:val="00292C51"/>
    <w:rsid w:val="003C2B83"/>
    <w:rsid w:val="003E2DF5"/>
    <w:rsid w:val="004B1337"/>
    <w:rsid w:val="005D1945"/>
    <w:rsid w:val="006033E5"/>
    <w:rsid w:val="00636CF5"/>
    <w:rsid w:val="006402EC"/>
    <w:rsid w:val="006733C3"/>
    <w:rsid w:val="006E261B"/>
    <w:rsid w:val="00712754"/>
    <w:rsid w:val="00742F47"/>
    <w:rsid w:val="00877B19"/>
    <w:rsid w:val="008A11C0"/>
    <w:rsid w:val="008F476F"/>
    <w:rsid w:val="00933F2A"/>
    <w:rsid w:val="009A5198"/>
    <w:rsid w:val="009E7D6C"/>
    <w:rsid w:val="00AF5351"/>
    <w:rsid w:val="00B17D04"/>
    <w:rsid w:val="00B53996"/>
    <w:rsid w:val="00C14D71"/>
    <w:rsid w:val="00C928BE"/>
    <w:rsid w:val="00C969FE"/>
    <w:rsid w:val="00CE7C24"/>
    <w:rsid w:val="00D80427"/>
    <w:rsid w:val="00DF2966"/>
    <w:rsid w:val="00E61870"/>
    <w:rsid w:val="00E64331"/>
    <w:rsid w:val="00EA3DE8"/>
    <w:rsid w:val="00EF3328"/>
    <w:rsid w:val="00F00B2A"/>
    <w:rsid w:val="00FA1E54"/>
    <w:rsid w:val="00FA2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81A7F4"/>
  <w15:docId w15:val="{6CD3F8D2-9AB3-4C89-BA0E-16F8B3B0A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0B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0B2A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F00B2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00B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00B2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00B2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uiPriority w:val="39"/>
    <w:rsid w:val="00F00B2A"/>
    <w:pPr>
      <w:spacing w:after="0" w:line="240" w:lineRule="auto"/>
    </w:pPr>
    <w:rPr>
      <w:rFonts w:eastAsiaTheme="minorEastAsi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F00B2A"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ja-JP"/>
    </w:rPr>
  </w:style>
  <w:style w:type="paragraph" w:styleId="a9">
    <w:name w:val="Balloon Text"/>
    <w:basedOn w:val="a"/>
    <w:link w:val="aa"/>
    <w:uiPriority w:val="99"/>
    <w:semiHidden/>
    <w:unhideWhenUsed/>
    <w:rsid w:val="00DF296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F296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687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C67BC9-00D5-4C6F-AA38-98751FF69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Кайпенова А.Т.</dc:creator>
  <cp:lastModifiedBy>Исенов Бауржан</cp:lastModifiedBy>
  <cp:revision>3</cp:revision>
  <cp:lastPrinted>2022-09-05T03:38:00Z</cp:lastPrinted>
  <dcterms:created xsi:type="dcterms:W3CDTF">2022-09-20T05:20:00Z</dcterms:created>
  <dcterms:modified xsi:type="dcterms:W3CDTF">2022-09-20T05:21:00Z</dcterms:modified>
</cp:coreProperties>
</file>