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5"/>
        <w:gridCol w:w="3540"/>
      </w:tblGrid>
      <w:tr w:rsidR="00AB1AFF" w:rsidTr="00AB1AF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AFF" w:rsidRDefault="00AB1A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AFF" w:rsidRDefault="00AB1AFF">
            <w:pPr>
              <w:spacing w:line="276" w:lineRule="auto"/>
              <w:jc w:val="center"/>
              <w:rPr>
                <w:lang w:eastAsia="en-US"/>
              </w:rPr>
            </w:pPr>
            <w:bookmarkStart w:id="0" w:name="z300"/>
            <w:bookmarkEnd w:id="0"/>
            <w:r>
              <w:rPr>
                <w:lang w:eastAsia="en-US"/>
              </w:rPr>
              <w:t xml:space="preserve">"Б" </w:t>
            </w:r>
            <w:proofErr w:type="spellStart"/>
            <w:r>
              <w:rPr>
                <w:lang w:eastAsia="en-US"/>
              </w:rPr>
              <w:t>корпусының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әкімшілік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лауазымына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орналасуға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қағидаларының</w:t>
            </w:r>
            <w:proofErr w:type="spellEnd"/>
            <w:r>
              <w:rPr>
                <w:lang w:eastAsia="en-US"/>
              </w:rPr>
              <w:br/>
              <w:t>6-қосымшасы</w:t>
            </w:r>
          </w:p>
        </w:tc>
      </w:tr>
      <w:tr w:rsidR="00AB1AFF" w:rsidTr="00AB1AF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AFF" w:rsidRDefault="00AB1A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AFF" w:rsidRDefault="00AB1AF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Нысан</w:t>
            </w:r>
            <w:proofErr w:type="spellEnd"/>
          </w:p>
        </w:tc>
      </w:tr>
    </w:tbl>
    <w:p w:rsidR="00AB1AFF" w:rsidRDefault="00AB1AFF" w:rsidP="00AB1AF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proofErr w:type="spellStart"/>
      <w:r>
        <w:rPr>
          <w:b/>
          <w:bCs/>
          <w:sz w:val="27"/>
          <w:szCs w:val="27"/>
        </w:rPr>
        <w:t>Қатысушылардың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әңгімелесуге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жіберу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тураы</w:t>
      </w:r>
      <w:proofErr w:type="spellEnd"/>
      <w:r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AB1AFF" w:rsidTr="00AB1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AB1AFF" w:rsidRDefault="00AB1AF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FF" w:rsidRDefault="00AB1AF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FF" w:rsidRDefault="00AB1AF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FF" w:rsidRDefault="00AB1AF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Шешім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/ </w:t>
            </w:r>
            <w:proofErr w:type="spellStart"/>
            <w:r>
              <w:rPr>
                <w:lang w:eastAsia="ja-JP"/>
              </w:rPr>
              <w:t>жіберілген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жоқ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FF" w:rsidRDefault="00AB1AF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Жіберілмеу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себебі</w:t>
            </w:r>
            <w:proofErr w:type="spellEnd"/>
          </w:p>
        </w:tc>
      </w:tr>
      <w:tr w:rsidR="00AB1AFF" w:rsidTr="00AB1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FF" w:rsidRDefault="00AB1AF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FF" w:rsidRDefault="00AB1AFF">
            <w:pPr>
              <w:rPr>
                <w:color w:val="000000" w:themeColor="text1"/>
                <w:lang w:val="kk-KZ" w:eastAsia="ja-JP"/>
              </w:rPr>
            </w:pPr>
            <w:r>
              <w:rPr>
                <w:bCs/>
                <w:color w:val="000000" w:themeColor="text1"/>
                <w:lang w:eastAsia="ja-JP"/>
              </w:rPr>
              <w:t xml:space="preserve">ЕАЭО </w:t>
            </w:r>
            <w:proofErr w:type="spellStart"/>
            <w:r>
              <w:rPr>
                <w:bCs/>
                <w:color w:val="000000" w:themeColor="text1"/>
                <w:lang w:eastAsia="ja-JP"/>
              </w:rPr>
              <w:t>шеңберінде</w:t>
            </w:r>
            <w:proofErr w:type="spellEnd"/>
            <w:r>
              <w:rPr>
                <w:bCs/>
                <w:color w:val="000000" w:themeColor="text1"/>
                <w:lang w:val="kk-KZ" w:eastAsia="ja-JP"/>
              </w:rPr>
              <w:t xml:space="preserve"> ҚҚ</w:t>
            </w:r>
            <w:r>
              <w:rPr>
                <w:bCs/>
                <w:color w:val="000000" w:themeColor="text1"/>
                <w:lang w:eastAsia="ja-JP"/>
              </w:rPr>
              <w:t xml:space="preserve">С </w:t>
            </w:r>
            <w:proofErr w:type="spellStart"/>
            <w:r>
              <w:rPr>
                <w:bCs/>
                <w:color w:val="000000" w:themeColor="text1"/>
                <w:lang w:eastAsia="ja-JP"/>
              </w:rPr>
              <w:t>әкімш</w:t>
            </w:r>
            <w:proofErr w:type="spellEnd"/>
            <w:r>
              <w:rPr>
                <w:bCs/>
                <w:color w:val="000000" w:themeColor="text1"/>
                <w:lang w:val="kk-KZ" w:eastAsia="ja-JP"/>
              </w:rPr>
              <w:t>і</w:t>
            </w:r>
            <w:r>
              <w:rPr>
                <w:bCs/>
                <w:color w:val="000000" w:themeColor="text1"/>
                <w:lang w:eastAsia="ja-JP"/>
              </w:rPr>
              <w:t>л</w:t>
            </w:r>
            <w:r>
              <w:rPr>
                <w:bCs/>
                <w:color w:val="000000" w:themeColor="text1"/>
                <w:lang w:val="kk-KZ" w:eastAsia="ja-JP"/>
              </w:rPr>
              <w:t>е</w:t>
            </w:r>
            <w:proofErr w:type="spellStart"/>
            <w:r>
              <w:rPr>
                <w:bCs/>
                <w:color w:val="000000" w:themeColor="text1"/>
                <w:lang w:eastAsia="ja-JP"/>
              </w:rPr>
              <w:t>ндіру</w:t>
            </w:r>
            <w:proofErr w:type="spellEnd"/>
            <w:r>
              <w:rPr>
                <w:bCs/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val="kk-KZ" w:eastAsia="ja-JP"/>
              </w:rPr>
              <w:t>басқармасы экспорттық бақылау бөлімінің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FF" w:rsidRDefault="00AB1AFF">
            <w:pPr>
              <w:tabs>
                <w:tab w:val="left" w:pos="284"/>
                <w:tab w:val="left" w:pos="993"/>
              </w:tabs>
              <w:jc w:val="both"/>
              <w:rPr>
                <w:lang w:val="kk-KZ" w:eastAsia="ja-JP"/>
              </w:rPr>
            </w:pPr>
            <w:r>
              <w:rPr>
                <w:lang w:val="kk-KZ" w:eastAsia="ja-JP"/>
              </w:rPr>
              <w:t>Салпенов  Берик Сансызбаевич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F" w:rsidRDefault="00AB1AFF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 w:eastAsia="ja-JP"/>
              </w:rPr>
              <w:t>Ж</w:t>
            </w:r>
            <w:proofErr w:type="spellStart"/>
            <w:r>
              <w:rPr>
                <w:lang w:eastAsia="ja-JP"/>
              </w:rPr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AB1AFF" w:rsidRDefault="00AB1AF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AB1AFF" w:rsidRDefault="00AB1AF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F" w:rsidRDefault="00AB1AF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AB1AFF" w:rsidRDefault="00AB1AFF" w:rsidP="00AB1AF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AB1AFF" w:rsidRDefault="00AB1AFF" w:rsidP="00AB1AF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AB1AFF" w:rsidRDefault="00AB1AFF" w:rsidP="00AB1AFF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AB1AFF" w:rsidRDefault="00AB1AFF" w:rsidP="00AB1AF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AB1AFF" w:rsidRDefault="00AB1AFF" w:rsidP="00AB1AFF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AB1AFF" w:rsidRDefault="00AB1AFF" w:rsidP="00AB1AFF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AB1AFF" w:rsidRDefault="00AB1AFF" w:rsidP="00AB1AFF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 __________________________________________________</w:t>
      </w:r>
    </w:p>
    <w:p w:rsidR="00AB1AFF" w:rsidRDefault="00AB1AFF" w:rsidP="00AB1AF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AB1AFF" w:rsidRDefault="00AB1AFF" w:rsidP="00AB1AF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AB1AFF" w:rsidRDefault="00AB1AFF" w:rsidP="00AB1AF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AB1AFF" w:rsidRDefault="00AB1AFF" w:rsidP="00AB1AF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AB1AFF" w:rsidRDefault="00AB1AFF" w:rsidP="00AB1AFF">
      <w:pPr>
        <w:rPr>
          <w:sz w:val="28"/>
          <w:szCs w:val="28"/>
          <w:lang w:val="kk-KZ"/>
        </w:rPr>
      </w:pPr>
    </w:p>
    <w:p w:rsidR="00B47E2A" w:rsidRPr="00AB1AFF" w:rsidRDefault="00563B4E">
      <w:pPr>
        <w:rPr>
          <w:lang w:val="kk-KZ"/>
        </w:rPr>
      </w:pPr>
    </w:p>
    <w:sectPr w:rsidR="00B47E2A" w:rsidRPr="00AB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B"/>
    <w:rsid w:val="00100A6D"/>
    <w:rsid w:val="00563B4E"/>
    <w:rsid w:val="00743BDE"/>
    <w:rsid w:val="0098477B"/>
    <w:rsid w:val="00A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2105"/>
  <w15:chartTrackingRefBased/>
  <w15:docId w15:val="{CDEA4AE3-4FAC-45E5-9B4A-93AEAFEB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B1AFF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2022-06-14T06:35:00Z</dcterms:created>
  <dcterms:modified xsi:type="dcterms:W3CDTF">2022-06-14T08:37:00Z</dcterms:modified>
</cp:coreProperties>
</file>