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2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8"/>
        <w:gridCol w:w="3540"/>
      </w:tblGrid>
      <w:tr w:rsidR="00CD7CF4" w:rsidRPr="005C421B" w:rsidTr="00BF0E5C">
        <w:trPr>
          <w:tblCellSpacing w:w="15" w:type="dxa"/>
        </w:trPr>
        <w:tc>
          <w:tcPr>
            <w:tcW w:w="3643" w:type="dxa"/>
            <w:vAlign w:val="center"/>
            <w:hideMark/>
          </w:tcPr>
          <w:p w:rsidR="00CD7CF4" w:rsidRPr="005C421B" w:rsidRDefault="00CD7CF4" w:rsidP="00BF0E5C">
            <w:pPr>
              <w:jc w:val="center"/>
            </w:pPr>
            <w:r w:rsidRPr="005C421B">
              <w:t> </w:t>
            </w:r>
          </w:p>
        </w:tc>
        <w:tc>
          <w:tcPr>
            <w:tcW w:w="3495" w:type="dxa"/>
            <w:vAlign w:val="center"/>
            <w:hideMark/>
          </w:tcPr>
          <w:p w:rsidR="00CD7CF4" w:rsidRPr="005C421B" w:rsidRDefault="00CD7CF4" w:rsidP="00BF0E5C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</w:tbl>
    <w:p w:rsidR="00CD7CF4" w:rsidRDefault="00CD7CF4" w:rsidP="009540AD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bookmarkStart w:id="1" w:name="_GoBack"/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523"/>
        <w:gridCol w:w="2165"/>
        <w:gridCol w:w="1701"/>
        <w:gridCol w:w="1958"/>
      </w:tblGrid>
      <w:tr w:rsidR="00CD7CF4" w:rsidRPr="00AB377F" w:rsidTr="00BF0E5C">
        <w:tc>
          <w:tcPr>
            <w:tcW w:w="0" w:type="auto"/>
          </w:tcPr>
          <w:bookmarkEnd w:id="1"/>
          <w:p w:rsidR="00CD7CF4" w:rsidRPr="00AB377F" w:rsidRDefault="00CD7CF4" w:rsidP="00BF0E5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:rsidR="00CD7CF4" w:rsidRPr="005C421B" w:rsidRDefault="00CD7CF4" w:rsidP="00BF0E5C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165" w:type="dxa"/>
            <w:vAlign w:val="center"/>
          </w:tcPr>
          <w:p w:rsidR="00CD7CF4" w:rsidRPr="005C421B" w:rsidRDefault="00CD7CF4" w:rsidP="00BF0E5C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:rsidR="00CD7CF4" w:rsidRPr="005C421B" w:rsidRDefault="00CD7CF4" w:rsidP="00BF0E5C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:rsidR="00CD7CF4" w:rsidRPr="005C421B" w:rsidRDefault="00CD7CF4" w:rsidP="00BF0E5C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CD7CF4" w:rsidRPr="00AB377F" w:rsidTr="00BF0E5C">
        <w:tc>
          <w:tcPr>
            <w:tcW w:w="0" w:type="auto"/>
          </w:tcPr>
          <w:p w:rsidR="00CD7CF4" w:rsidRPr="00AB377F" w:rsidRDefault="00CD7CF4" w:rsidP="00BF0E5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</w:tcPr>
          <w:p w:rsidR="00CD7CF4" w:rsidRPr="00793268" w:rsidRDefault="00CD7CF4" w:rsidP="00BF0E5C">
            <w:pPr>
              <w:contextualSpacing/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Амангелді</w:t>
            </w:r>
            <w:r w:rsidRPr="00793268">
              <w:rPr>
                <w:sz w:val="26"/>
                <w:szCs w:val="26"/>
                <w:lang w:val="kk-KZ"/>
              </w:rPr>
              <w:t xml:space="preserve">  ауданы бойынша Мемлекеттік кірістер басқармасының бас</w:t>
            </w:r>
            <w:r>
              <w:rPr>
                <w:sz w:val="26"/>
                <w:szCs w:val="26"/>
                <w:lang w:val="kk-KZ"/>
              </w:rPr>
              <w:t xml:space="preserve"> маман</w:t>
            </w:r>
            <w:r w:rsidRPr="00793268">
              <w:rPr>
                <w:sz w:val="26"/>
                <w:szCs w:val="26"/>
                <w:lang w:val="kk-KZ"/>
              </w:rPr>
              <w:t>ы</w:t>
            </w:r>
          </w:p>
        </w:tc>
        <w:tc>
          <w:tcPr>
            <w:tcW w:w="2165" w:type="dxa"/>
            <w:vAlign w:val="center"/>
          </w:tcPr>
          <w:p w:rsidR="00CD7CF4" w:rsidRPr="0049393E" w:rsidRDefault="00CD7CF4" w:rsidP="00BF0E5C">
            <w:pPr>
              <w:rPr>
                <w:color w:val="000000"/>
                <w:sz w:val="26"/>
                <w:szCs w:val="26"/>
                <w:lang w:val="kk-KZ"/>
              </w:rPr>
            </w:pPr>
            <w:r>
              <w:rPr>
                <w:color w:val="000000"/>
                <w:sz w:val="26"/>
                <w:szCs w:val="26"/>
                <w:lang w:val="kk-KZ"/>
              </w:rPr>
              <w:t>1.Козбаков Шалкар Алдангорович</w:t>
            </w:r>
          </w:p>
        </w:tc>
        <w:tc>
          <w:tcPr>
            <w:tcW w:w="1701" w:type="dxa"/>
          </w:tcPr>
          <w:p w:rsidR="00CD7CF4" w:rsidRPr="00793268" w:rsidRDefault="00CD7CF4" w:rsidP="00BF0E5C">
            <w:pPr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</w:pPr>
            <w:r w:rsidRPr="00793268">
              <w:rPr>
                <w:sz w:val="26"/>
                <w:szCs w:val="26"/>
                <w:lang w:val="kk-KZ"/>
              </w:rPr>
              <w:t>Ж</w:t>
            </w:r>
            <w:proofErr w:type="spellStart"/>
            <w:r w:rsidRPr="00793268">
              <w:rPr>
                <w:sz w:val="26"/>
                <w:szCs w:val="26"/>
              </w:rPr>
              <w:t>іберілді</w:t>
            </w:r>
            <w:proofErr w:type="spellEnd"/>
            <w:r w:rsidRPr="00793268">
              <w:rPr>
                <w:rFonts w:eastAsiaTheme="minorEastAsia"/>
                <w:color w:val="000000"/>
                <w:sz w:val="26"/>
                <w:szCs w:val="26"/>
                <w:lang w:eastAsia="ja-JP"/>
              </w:rPr>
              <w:t xml:space="preserve"> </w:t>
            </w:r>
            <w:r w:rsidRPr="00793268">
              <w:rPr>
                <w:rFonts w:eastAsiaTheme="minorEastAsia"/>
                <w:color w:val="000000"/>
                <w:sz w:val="26"/>
                <w:szCs w:val="26"/>
                <w:lang w:val="kk-KZ" w:eastAsia="ja-JP"/>
              </w:rPr>
              <w:t xml:space="preserve"> </w:t>
            </w:r>
          </w:p>
          <w:p w:rsidR="00CD7CF4" w:rsidRPr="00793268" w:rsidRDefault="00CD7CF4" w:rsidP="00BF0E5C">
            <w:pPr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</w:p>
          <w:p w:rsidR="00CD7CF4" w:rsidRPr="00793268" w:rsidRDefault="00CD7CF4" w:rsidP="00BF0E5C">
            <w:pPr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  <w:lang w:eastAsia="ja-JP"/>
              </w:rPr>
            </w:pPr>
          </w:p>
        </w:tc>
        <w:tc>
          <w:tcPr>
            <w:tcW w:w="1958" w:type="dxa"/>
          </w:tcPr>
          <w:p w:rsidR="00CD7CF4" w:rsidRPr="00AB377F" w:rsidRDefault="00CD7CF4" w:rsidP="00BF0E5C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CD7CF4" w:rsidRDefault="00CD7CF4" w:rsidP="00CD7CF4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CD7CF4" w:rsidRPr="00AE2687" w:rsidRDefault="00CD7CF4" w:rsidP="00CD7CF4">
      <w:pPr>
        <w:contextualSpacing/>
        <w:rPr>
          <w:rFonts w:eastAsiaTheme="minorEastAsia"/>
          <w:color w:val="000000"/>
          <w:sz w:val="4"/>
          <w:szCs w:val="4"/>
          <w:lang w:val="kk-KZ" w:eastAsia="ja-JP"/>
        </w:rPr>
      </w:pPr>
    </w:p>
    <w:p w:rsidR="00CD7CF4" w:rsidRPr="00174A0F" w:rsidRDefault="00CD7CF4" w:rsidP="00CD7CF4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Ержан С.Т.</w:t>
      </w: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____________________________________</w:t>
      </w:r>
      <w:r>
        <w:rPr>
          <w:rFonts w:eastAsiaTheme="minorEastAsia"/>
          <w:color w:val="000000"/>
          <w:sz w:val="28"/>
          <w:szCs w:val="28"/>
          <w:lang w:eastAsia="ja-JP"/>
        </w:rPr>
        <w:t>___</w:t>
      </w: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______________</w:t>
      </w:r>
    </w:p>
    <w:p w:rsidR="00CD7CF4" w:rsidRPr="005C421B" w:rsidRDefault="00CD7CF4" w:rsidP="00CD7CF4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</w:t>
      </w: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CD7CF4" w:rsidRPr="00174A0F" w:rsidRDefault="00CD7CF4" w:rsidP="00CD7CF4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CD7CF4" w:rsidRPr="00174A0F" w:rsidRDefault="00CD7CF4" w:rsidP="00CD7CF4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CD7CF4" w:rsidRPr="00041AC2" w:rsidRDefault="00CD7CF4" w:rsidP="00CD7CF4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</w:t>
      </w:r>
      <w:r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val="kk-KZ" w:eastAsia="ja-JP"/>
        </w:rPr>
        <w:t>Тажибаева Ж.Б</w:t>
      </w:r>
      <w:r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</w:t>
      </w:r>
    </w:p>
    <w:p w:rsidR="00CD7CF4" w:rsidRPr="005C421B" w:rsidRDefault="00CD7CF4" w:rsidP="00CD7CF4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жағдайда)</w:t>
      </w:r>
    </w:p>
    <w:p w:rsidR="00CD7CF4" w:rsidRPr="00174A0F" w:rsidRDefault="00CD7CF4" w:rsidP="00CD7CF4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CD7CF4" w:rsidRPr="00174A0F" w:rsidRDefault="00CD7CF4" w:rsidP="00CD7CF4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</w:p>
    <w:p w:rsidR="00B47E2A" w:rsidRPr="00CD7CF4" w:rsidRDefault="009540AD">
      <w:pPr>
        <w:rPr>
          <w:lang w:val="kk-KZ"/>
        </w:rPr>
      </w:pPr>
    </w:p>
    <w:sectPr w:rsidR="00B47E2A" w:rsidRPr="00CD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62"/>
    <w:rsid w:val="00100A6D"/>
    <w:rsid w:val="004E3062"/>
    <w:rsid w:val="00743BDE"/>
    <w:rsid w:val="009540AD"/>
    <w:rsid w:val="00CD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0821"/>
  <w15:chartTrackingRefBased/>
  <w15:docId w15:val="{1FDCEC23-1DF3-4AC0-B6A9-91A3C945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D7CF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2022-07-08T03:01:00Z</dcterms:created>
  <dcterms:modified xsi:type="dcterms:W3CDTF">2022-07-08T11:42:00Z</dcterms:modified>
</cp:coreProperties>
</file>