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BB555A" w:rsidP="00E56C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proofErr w:type="spellStart"/>
            <w:r w:rsidR="00E56C59">
              <w:rPr>
                <w:color w:val="000000"/>
                <w:sz w:val="26"/>
                <w:szCs w:val="26"/>
              </w:rPr>
              <w:t>Сарыкольскому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2165" w:type="dxa"/>
            <w:vAlign w:val="center"/>
          </w:tcPr>
          <w:p w:rsidR="00BB555A" w:rsidRPr="00793268" w:rsidRDefault="00E56C59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56C59">
              <w:rPr>
                <w:color w:val="000000"/>
                <w:sz w:val="26"/>
                <w:szCs w:val="26"/>
              </w:rPr>
              <w:t>Губайдулин</w:t>
            </w:r>
            <w:proofErr w:type="spellEnd"/>
            <w:r w:rsidRPr="00E56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C59">
              <w:rPr>
                <w:color w:val="000000"/>
                <w:sz w:val="26"/>
                <w:szCs w:val="26"/>
              </w:rPr>
              <w:t>Тахир</w:t>
            </w:r>
            <w:proofErr w:type="spellEnd"/>
            <w:r w:rsidRPr="00E56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C59">
              <w:rPr>
                <w:color w:val="000000"/>
                <w:sz w:val="26"/>
                <w:szCs w:val="26"/>
              </w:rPr>
              <w:t>Сабиржанович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</w:tcPr>
          <w:p w:rsidR="00BB555A" w:rsidRDefault="00E56C59" w:rsidP="00C26340">
            <w:pPr>
              <w:rPr>
                <w:sz w:val="26"/>
                <w:szCs w:val="26"/>
              </w:rPr>
            </w:pPr>
            <w:r w:rsidRPr="00E56C59">
              <w:rPr>
                <w:sz w:val="26"/>
                <w:szCs w:val="26"/>
              </w:rPr>
              <w:t>Руководитель таможенного поста "</w:t>
            </w:r>
            <w:proofErr w:type="spellStart"/>
            <w:r w:rsidRPr="00E56C59">
              <w:rPr>
                <w:sz w:val="26"/>
                <w:szCs w:val="26"/>
              </w:rPr>
              <w:t>Костанай</w:t>
            </w:r>
            <w:proofErr w:type="spellEnd"/>
            <w:r w:rsidRPr="00E56C59">
              <w:rPr>
                <w:sz w:val="26"/>
                <w:szCs w:val="26"/>
              </w:rPr>
              <w:t>-центр таможенного оформления</w:t>
            </w:r>
          </w:p>
        </w:tc>
        <w:tc>
          <w:tcPr>
            <w:tcW w:w="2165" w:type="dxa"/>
          </w:tcPr>
          <w:p w:rsidR="00BB555A" w:rsidRPr="00793268" w:rsidRDefault="00E56C59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56C59">
              <w:rPr>
                <w:color w:val="000000"/>
                <w:sz w:val="26"/>
                <w:szCs w:val="26"/>
              </w:rPr>
              <w:t>Саркитбаев</w:t>
            </w:r>
            <w:proofErr w:type="spellEnd"/>
            <w:r w:rsidRPr="00E56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C59">
              <w:rPr>
                <w:color w:val="000000"/>
                <w:sz w:val="26"/>
                <w:szCs w:val="26"/>
              </w:rPr>
              <w:t>Ануар</w:t>
            </w:r>
            <w:proofErr w:type="spellEnd"/>
            <w:r w:rsidRPr="00E56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C59">
              <w:rPr>
                <w:color w:val="000000"/>
                <w:sz w:val="26"/>
                <w:szCs w:val="26"/>
              </w:rPr>
              <w:t>Азатович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B555A" w:rsidRPr="00AB377F" w:rsidTr="002E5CE9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0" w:type="auto"/>
          </w:tcPr>
          <w:p w:rsidR="00BB555A" w:rsidRDefault="00BB555A" w:rsidP="00E56C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руководителя Управления государственных доходов по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r w:rsidR="00E56C59">
              <w:rPr>
                <w:color w:val="000000"/>
                <w:sz w:val="26"/>
                <w:szCs w:val="26"/>
              </w:rPr>
              <w:t>Лисаковск</w:t>
            </w:r>
            <w:proofErr w:type="spellEnd"/>
          </w:p>
        </w:tc>
        <w:tc>
          <w:tcPr>
            <w:tcW w:w="2165" w:type="dxa"/>
          </w:tcPr>
          <w:p w:rsidR="00BB555A" w:rsidRPr="00793268" w:rsidRDefault="00E56C59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56C59">
              <w:rPr>
                <w:color w:val="000000"/>
                <w:sz w:val="26"/>
                <w:szCs w:val="26"/>
              </w:rPr>
              <w:t>Ахтямов</w:t>
            </w:r>
            <w:proofErr w:type="spellEnd"/>
            <w:r w:rsidRPr="00E56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C59">
              <w:rPr>
                <w:color w:val="000000"/>
                <w:sz w:val="26"/>
                <w:szCs w:val="26"/>
              </w:rPr>
              <w:t>Джанэль</w:t>
            </w:r>
            <w:proofErr w:type="spellEnd"/>
            <w:r w:rsidRPr="00E56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C59">
              <w:rPr>
                <w:color w:val="000000"/>
                <w:sz w:val="26"/>
                <w:szCs w:val="26"/>
              </w:rPr>
              <w:t>Ауляканович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93268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</w:tblGrid>
      <w:tr w:rsidR="005C421B" w:rsidRPr="005C421B" w:rsidTr="000179CF">
        <w:trPr>
          <w:tblCellSpacing w:w="15" w:type="dxa"/>
        </w:trPr>
        <w:tc>
          <w:tcPr>
            <w:tcW w:w="5757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0179CF" w:rsidRDefault="005C421B">
      <w:pPr>
        <w:contextualSpacing/>
        <w:rPr>
          <w:sz w:val="28"/>
          <w:szCs w:val="28"/>
        </w:rPr>
      </w:pPr>
      <w:bookmarkStart w:id="0" w:name="_GoBack"/>
      <w:bookmarkEnd w:id="0"/>
    </w:p>
    <w:sectPr w:rsidR="005C421B" w:rsidRPr="000179CF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179CF"/>
    <w:rsid w:val="00024F8B"/>
    <w:rsid w:val="00041AC2"/>
    <w:rsid w:val="00174A0F"/>
    <w:rsid w:val="002421F6"/>
    <w:rsid w:val="002B3986"/>
    <w:rsid w:val="002D0EE6"/>
    <w:rsid w:val="002E1F9F"/>
    <w:rsid w:val="002E5CE9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DB58DD"/>
    <w:rsid w:val="00E53573"/>
    <w:rsid w:val="00E56C59"/>
    <w:rsid w:val="00E85319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6A26-9EFB-42E3-8DEC-8F0552E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3F5C-F838-4C6E-B9AC-944B70D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</cp:revision>
  <cp:lastPrinted>2021-06-04T09:29:00Z</cp:lastPrinted>
  <dcterms:created xsi:type="dcterms:W3CDTF">2021-06-15T09:48:00Z</dcterms:created>
  <dcterms:modified xsi:type="dcterms:W3CDTF">2021-06-15T09:52:00Z</dcterms:modified>
</cp:coreProperties>
</file>