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8E" w:rsidRPr="00F8500C" w:rsidRDefault="00C25F8E" w:rsidP="00C25F8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C25F8E" w:rsidRDefault="00C25F8E" w:rsidP="00C25F8E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Управления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</w:t>
      </w:r>
      <w:r>
        <w:rPr>
          <w:rFonts w:ascii="Times New Roman" w:hAnsi="Times New Roman"/>
          <w:sz w:val="28"/>
          <w:szCs w:val="28"/>
          <w:lang w:val="kk-KZ"/>
        </w:rPr>
        <w:t>Наурзумскому району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 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09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11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22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>
        <w:rPr>
          <w:rFonts w:ascii="Times New Roman" w:hAnsi="Times New Roman"/>
          <w:sz w:val="28"/>
          <w:szCs w:val="28"/>
          <w:lang w:val="kk-KZ"/>
        </w:rPr>
        <w:t xml:space="preserve">общего </w:t>
      </w:r>
      <w:r w:rsidRPr="005C0398">
        <w:rPr>
          <w:rFonts w:ascii="Times New Roman" w:hAnsi="Times New Roman"/>
          <w:sz w:val="28"/>
          <w:szCs w:val="28"/>
          <w:lang w:val="kk-KZ"/>
        </w:rPr>
        <w:t>конкурса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 xml:space="preserve">на занятие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вакантн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r w:rsidRPr="005C0398">
        <w:rPr>
          <w:rFonts w:ascii="Times New Roman" w:eastAsia="Calibri" w:hAnsi="Times New Roman" w:cs="Times New Roman"/>
          <w:sz w:val="28"/>
          <w:szCs w:val="28"/>
        </w:rPr>
        <w:t>должности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рекомендован:</w:t>
      </w:r>
    </w:p>
    <w:p w:rsidR="00C25F8E" w:rsidRDefault="00C25F8E" w:rsidP="00C25F8E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5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C25F8E" w:rsidRPr="006A418C" w:rsidTr="00DD135C">
        <w:trPr>
          <w:trHeight w:val="70"/>
        </w:trPr>
        <w:tc>
          <w:tcPr>
            <w:tcW w:w="9931" w:type="dxa"/>
            <w:gridSpan w:val="2"/>
          </w:tcPr>
          <w:p w:rsidR="00C25F8E" w:rsidRPr="00436F62" w:rsidRDefault="00C25F8E" w:rsidP="00DD13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Главный специалист</w:t>
            </w:r>
            <w:r w:rsidRPr="0087684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по работе с налогоплательщиками</w:t>
            </w:r>
            <w:r w:rsidRPr="0087684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Управления </w:t>
            </w:r>
            <w:r w:rsidRPr="008768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государственных доходов по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Наурзумскому району </w:t>
            </w:r>
            <w:r w:rsidRPr="004002F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(на период отпуска по уходу за ребенком до 10.05.2025 г.)</w:t>
            </w:r>
          </w:p>
        </w:tc>
      </w:tr>
      <w:tr w:rsidR="00C25F8E" w:rsidRPr="00AE250C" w:rsidTr="00DD135C">
        <w:trPr>
          <w:trHeight w:val="403"/>
        </w:trPr>
        <w:tc>
          <w:tcPr>
            <w:tcW w:w="709" w:type="dxa"/>
          </w:tcPr>
          <w:p w:rsidR="00C25F8E" w:rsidRPr="000C3188" w:rsidRDefault="00C25F8E" w:rsidP="00DD13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C31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C25F8E" w:rsidRPr="00436F62" w:rsidRDefault="00C25F8E" w:rsidP="00DD135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36F62">
              <w:rPr>
                <w:color w:val="000000"/>
                <w:sz w:val="28"/>
                <w:szCs w:val="28"/>
                <w:lang w:eastAsia="ja-JP"/>
              </w:rPr>
              <w:t>Бекмухамбетова</w:t>
            </w:r>
            <w:proofErr w:type="spellEnd"/>
            <w:r w:rsidRPr="00436F62"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36F62">
              <w:rPr>
                <w:color w:val="000000"/>
                <w:sz w:val="28"/>
                <w:szCs w:val="28"/>
                <w:lang w:eastAsia="ja-JP"/>
              </w:rPr>
              <w:t>Гульжан</w:t>
            </w:r>
            <w:proofErr w:type="spellEnd"/>
            <w:r w:rsidRPr="00436F62"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36F62">
              <w:rPr>
                <w:color w:val="000000"/>
                <w:sz w:val="28"/>
                <w:szCs w:val="28"/>
                <w:lang w:eastAsia="ja-JP"/>
              </w:rPr>
              <w:t>Айтбаевна</w:t>
            </w:r>
            <w:proofErr w:type="spellEnd"/>
          </w:p>
        </w:tc>
      </w:tr>
    </w:tbl>
    <w:p w:rsidR="00C25F8E" w:rsidRPr="00AE250C" w:rsidRDefault="00C25F8E" w:rsidP="00C25F8E">
      <w:pPr>
        <w:pStyle w:val="a3"/>
        <w:rPr>
          <w:sz w:val="26"/>
          <w:szCs w:val="26"/>
          <w:lang w:val="kk-KZ"/>
        </w:rPr>
      </w:pPr>
    </w:p>
    <w:p w:rsidR="00B47E2A" w:rsidRDefault="00C25F8E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62"/>
    <w:rsid w:val="00100A6D"/>
    <w:rsid w:val="00743BDE"/>
    <w:rsid w:val="00C25F8E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5A3FE-57BC-4605-9113-8F421AD5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F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25F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25F8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25F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2022-11-10T02:15:00Z</dcterms:created>
  <dcterms:modified xsi:type="dcterms:W3CDTF">2022-11-10T02:15:00Z</dcterms:modified>
</cp:coreProperties>
</file>