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AE03" w14:textId="77777777" w:rsidR="00270D14" w:rsidRDefault="00270D14" w:rsidP="0027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14:paraId="486E9450" w14:textId="77777777" w:rsidR="00270D14" w:rsidRDefault="00270D14" w:rsidP="0027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3C9821" w14:textId="77777777" w:rsidR="00270D14" w:rsidRDefault="00270D14" w:rsidP="00270D1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Камыстинскому</w:t>
      </w:r>
      <w:r>
        <w:rPr>
          <w:rFonts w:ascii="Times New Roman" w:hAnsi="Times New Roman"/>
          <w:sz w:val="28"/>
          <w:szCs w:val="28"/>
        </w:rPr>
        <w:t xml:space="preserve"> району решением конкурсной комиссии № 2 от 29.06.2023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14:paraId="10A50661" w14:textId="77777777" w:rsidR="00270D14" w:rsidRDefault="00270D14" w:rsidP="00270D1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2694B" w14:textId="77777777" w:rsidR="00270D14" w:rsidRDefault="00270D14" w:rsidP="00270D1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специалиста отедла по работе с налогоплательщиками:</w:t>
      </w:r>
    </w:p>
    <w:p w14:paraId="5FBE229C" w14:textId="77777777" w:rsidR="00270D14" w:rsidRDefault="00270D14" w:rsidP="00270D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4295A3" w14:textId="77777777" w:rsidR="00270D14" w:rsidRDefault="00270D14" w:rsidP="00270D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1)</w:t>
      </w:r>
      <w:r>
        <w:rPr>
          <w:rFonts w:ascii="Times New Roman" w:hAnsi="Times New Roman"/>
          <w:sz w:val="28"/>
          <w:szCs w:val="28"/>
          <w:lang w:val="kk-KZ"/>
        </w:rPr>
        <w:t xml:space="preserve"> Уразов Болат Кайырбекович </w:t>
      </w:r>
    </w:p>
    <w:p w14:paraId="79D221A4" w14:textId="77777777" w:rsidR="005F04C0" w:rsidRDefault="005F04C0"/>
    <w:sectPr w:rsidR="005F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73"/>
    <w:rsid w:val="001740B5"/>
    <w:rsid w:val="00270D14"/>
    <w:rsid w:val="005F04C0"/>
    <w:rsid w:val="00617473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2D8A-B364-44A2-A152-1D795F61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D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2023-06-30T03:25:00Z</dcterms:created>
  <dcterms:modified xsi:type="dcterms:W3CDTF">2023-06-30T03:25:00Z</dcterms:modified>
</cp:coreProperties>
</file>