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D75B" w14:textId="77777777" w:rsidR="00FD3CB5" w:rsidRPr="00E610FA" w:rsidRDefault="00FD3CB5" w:rsidP="00FD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FA"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5414864A" w14:textId="77777777" w:rsidR="00FD3CB5" w:rsidRPr="00E610FA" w:rsidRDefault="00FD3CB5" w:rsidP="00FD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70A29F" w14:textId="77777777" w:rsidR="00FD3CB5" w:rsidRDefault="00FD3CB5" w:rsidP="00FD3CB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0FA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 w:rsidRPr="00E610FA">
        <w:rPr>
          <w:rFonts w:ascii="Times New Roman" w:hAnsi="Times New Roman"/>
          <w:sz w:val="28"/>
          <w:szCs w:val="28"/>
          <w:lang w:val="kk-KZ"/>
        </w:rPr>
        <w:t>Житикаринскому</w:t>
      </w:r>
      <w:r w:rsidRPr="00E61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0FA">
        <w:rPr>
          <w:rFonts w:ascii="Times New Roman" w:hAnsi="Times New Roman"/>
          <w:sz w:val="28"/>
          <w:szCs w:val="28"/>
        </w:rPr>
        <w:t>району  решением</w:t>
      </w:r>
      <w:proofErr w:type="gramEnd"/>
      <w:r w:rsidRPr="00E610FA"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13</w:t>
      </w:r>
      <w:r w:rsidRPr="00E610F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</w:rPr>
        <w:t>.11</w:t>
      </w:r>
      <w:r w:rsidRPr="00E610FA">
        <w:rPr>
          <w:rFonts w:ascii="Times New Roman" w:hAnsi="Times New Roman"/>
          <w:sz w:val="28"/>
          <w:szCs w:val="28"/>
        </w:rPr>
        <w:t>.2023 года предоставляет список кандидатов, получи</w:t>
      </w:r>
      <w:r w:rsidRPr="00E610FA">
        <w:rPr>
          <w:rFonts w:ascii="Times New Roman" w:hAnsi="Times New Roman"/>
          <w:sz w:val="28"/>
          <w:szCs w:val="28"/>
          <w:lang w:val="kk-KZ"/>
        </w:rPr>
        <w:t>в</w:t>
      </w:r>
      <w:r w:rsidRPr="00E610FA">
        <w:rPr>
          <w:rFonts w:ascii="Times New Roman" w:hAnsi="Times New Roman"/>
          <w:sz w:val="28"/>
          <w:szCs w:val="28"/>
        </w:rPr>
        <w:t>шивших поло</w:t>
      </w:r>
      <w:r>
        <w:rPr>
          <w:rFonts w:ascii="Times New Roman" w:hAnsi="Times New Roman"/>
          <w:sz w:val="28"/>
          <w:szCs w:val="28"/>
        </w:rPr>
        <w:t>жительное заключение общего</w:t>
      </w:r>
      <w:r w:rsidRPr="00E610FA">
        <w:rPr>
          <w:rFonts w:ascii="Times New Roman" w:hAnsi="Times New Roman"/>
          <w:sz w:val="28"/>
          <w:szCs w:val="28"/>
        </w:rPr>
        <w:t xml:space="preserve"> конкурса по замещению вакантной административной государственной должности корпуса «Б»:</w:t>
      </w:r>
    </w:p>
    <w:p w14:paraId="261B6A28" w14:textId="77777777" w:rsidR="00FD3CB5" w:rsidRDefault="00FD3CB5" w:rsidP="00FD3CB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C44372" w14:textId="77777777" w:rsidR="00FD3CB5" w:rsidRDefault="00FD3CB5" w:rsidP="00FD3CB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10FA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val="kk-KZ"/>
        </w:rPr>
        <w:t>ведущий специалист</w:t>
      </w:r>
      <w:r w:rsidRPr="00FE2269">
        <w:rPr>
          <w:rFonts w:ascii="Times New Roman" w:hAnsi="Times New Roman"/>
          <w:b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b/>
          <w:sz w:val="28"/>
          <w:szCs w:val="28"/>
          <w:lang w:val="kk-KZ"/>
        </w:rPr>
        <w:t>дела правовой работы и взимания</w:t>
      </w:r>
      <w:r w:rsidRPr="00E610FA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85C27C1" w14:textId="77777777" w:rsidR="00FD3CB5" w:rsidRDefault="00FD3CB5" w:rsidP="00FD3CB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26E11ED" w14:textId="77777777" w:rsidR="00FD3CB5" w:rsidRDefault="00FD3CB5" w:rsidP="00FD3CB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3B2597C" w14:textId="77777777" w:rsidR="00FD3CB5" w:rsidRDefault="00FD3CB5" w:rsidP="00FD3CB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Жултаева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/>
          <w:sz w:val="28"/>
          <w:szCs w:val="28"/>
        </w:rPr>
        <w:t>Талгатовна</w:t>
      </w:r>
      <w:proofErr w:type="spellEnd"/>
    </w:p>
    <w:p w14:paraId="69381077" w14:textId="77777777" w:rsidR="00BB16C4" w:rsidRDefault="00BB16C4"/>
    <w:sectPr w:rsidR="00B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52"/>
    <w:rsid w:val="001740B5"/>
    <w:rsid w:val="00BB16C4"/>
    <w:rsid w:val="00DC7852"/>
    <w:rsid w:val="00F4180A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C7D2-DD12-47D4-8965-6C12DD0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2023-11-25T04:13:00Z</dcterms:created>
  <dcterms:modified xsi:type="dcterms:W3CDTF">2023-11-25T04:13:00Z</dcterms:modified>
</cp:coreProperties>
</file>