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8" w:rsidRDefault="00CD3318">
      <w:pPr>
        <w:spacing w:after="0"/>
      </w:pPr>
    </w:p>
    <w:p w:rsidR="00CD3318" w:rsidRPr="000B01C5" w:rsidRDefault="00683304" w:rsidP="00683304">
      <w:pPr>
        <w:spacing w:after="0"/>
        <w:ind w:firstLine="708"/>
        <w:rPr>
          <w:lang w:val="ru-RU"/>
        </w:rPr>
      </w:pPr>
      <w:r w:rsidRPr="000B01C5">
        <w:rPr>
          <w:b/>
          <w:color w:val="000000"/>
          <w:lang w:val="ru-RU"/>
        </w:rPr>
        <w:t>О внесении изменений и дополнений в приказ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</w:t>
      </w:r>
    </w:p>
    <w:p w:rsidR="00CD3318" w:rsidRPr="000B01C5" w:rsidRDefault="00683304">
      <w:pPr>
        <w:spacing w:after="0"/>
        <w:rPr>
          <w:lang w:val="ru-RU"/>
        </w:rPr>
      </w:pPr>
      <w:r w:rsidRPr="000B01C5">
        <w:rPr>
          <w:color w:val="000000"/>
          <w:sz w:val="20"/>
          <w:lang w:val="ru-RU"/>
        </w:rPr>
        <w:t>Приказ Министра финансов Республики Казахстан от 29 декабря 2015 года № 718. Зарегистрирован в Министерстве юстиции Республики Казахстан 31 декабря 2015 года № 12691</w:t>
      </w:r>
    </w:p>
    <w:p w:rsidR="00CD3318" w:rsidRPr="000B01C5" w:rsidRDefault="00683304">
      <w:pPr>
        <w:spacing w:after="0"/>
        <w:rPr>
          <w:lang w:val="ru-RU"/>
        </w:rPr>
      </w:pPr>
      <w:bookmarkStart w:id="0" w:name="z19"/>
      <w:r>
        <w:rPr>
          <w:color w:val="000000"/>
          <w:sz w:val="20"/>
        </w:rPr>
        <w:t>    </w:t>
      </w:r>
      <w:r w:rsidRPr="000B01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B01C5">
        <w:rPr>
          <w:color w:val="FF0000"/>
          <w:sz w:val="20"/>
          <w:lang w:val="ru-RU"/>
        </w:rPr>
        <w:t xml:space="preserve"> Примечание РЦПИ!</w:t>
      </w:r>
      <w:r w:rsidRPr="000B01C5">
        <w:rPr>
          <w:lang w:val="ru-RU"/>
        </w:rPr>
        <w:br/>
      </w:r>
      <w:r>
        <w:rPr>
          <w:color w:val="FF0000"/>
          <w:sz w:val="20"/>
        </w:rPr>
        <w:t>     </w:t>
      </w:r>
      <w:r w:rsidRPr="000B01C5">
        <w:rPr>
          <w:color w:val="FF0000"/>
          <w:sz w:val="20"/>
          <w:lang w:val="ru-RU"/>
        </w:rPr>
        <w:t xml:space="preserve"> Настоящий приказ вводится в действие с 01.01.2016 г.</w:t>
      </w:r>
    </w:p>
    <w:p w:rsidR="00CD3318" w:rsidRPr="00683304" w:rsidRDefault="00683304">
      <w:pPr>
        <w:spacing w:after="0"/>
        <w:rPr>
          <w:lang w:val="ru-RU"/>
        </w:rPr>
      </w:pPr>
      <w:bookmarkStart w:id="1" w:name="z1"/>
      <w:bookmarkEnd w:id="0"/>
      <w:r>
        <w:rPr>
          <w:color w:val="000000"/>
          <w:sz w:val="20"/>
        </w:rPr>
        <w:t>    </w:t>
      </w:r>
      <w:r w:rsidRPr="000B01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B01C5">
        <w:rPr>
          <w:b/>
          <w:color w:val="000000"/>
          <w:sz w:val="20"/>
          <w:lang w:val="ru-RU"/>
        </w:rPr>
        <w:t xml:space="preserve"> </w:t>
      </w:r>
      <w:r w:rsidRPr="00683304">
        <w:rPr>
          <w:b/>
          <w:color w:val="000000"/>
          <w:sz w:val="20"/>
          <w:lang w:val="ru-RU"/>
        </w:rPr>
        <w:t>ПРИКАЗЫВАЮ: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1. </w:t>
      </w:r>
      <w:proofErr w:type="gramStart"/>
      <w:r w:rsidRPr="00683304">
        <w:rPr>
          <w:color w:val="000000"/>
          <w:sz w:val="20"/>
          <w:lang w:val="ru-RU"/>
        </w:rPr>
        <w:t>Внести в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 xml:space="preserve">приказ Министра финансов Республики Казахстан от 9 декабря 2015 года № 640 «Об утверждении Инструкции по организации системы учета отдельных товаров при их перемещении в </w:t>
      </w:r>
      <w:r w:rsidRPr="000B01C5">
        <w:rPr>
          <w:color w:val="000000"/>
          <w:sz w:val="20"/>
          <w:lang w:val="ru-RU"/>
        </w:rPr>
        <w:t>рамках взаимной трансграничной торговли государств-членов Евразийского экономического союза» (зарегистрированный в Реестре государственной регистрации нормативных правовых актов Республики Казахстан под № 12402, опубликованный в информационно-правовой системе «Әділет» 14 декабря 2015 года) следующие изменения и дополнения</w:t>
      </w:r>
      <w:proofErr w:type="gramEnd"/>
      <w:r w:rsidRPr="000B01C5">
        <w:rPr>
          <w:color w:val="000000"/>
          <w:sz w:val="20"/>
          <w:lang w:val="ru-RU"/>
        </w:rPr>
        <w:t>:</w:t>
      </w:r>
      <w:r w:rsidRPr="000B01C5">
        <w:rPr>
          <w:lang w:val="ru-RU"/>
        </w:rPr>
        <w:br/>
      </w:r>
      <w:r>
        <w:rPr>
          <w:color w:val="000000"/>
          <w:sz w:val="20"/>
        </w:rPr>
        <w:t>     </w:t>
      </w:r>
      <w:r w:rsidRPr="000B01C5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0B01C5">
        <w:rPr>
          <w:color w:val="000000"/>
          <w:sz w:val="20"/>
          <w:lang w:val="ru-RU"/>
        </w:rPr>
        <w:t>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утвержденной указанным приказом:</w:t>
      </w:r>
      <w:r w:rsidRPr="000B01C5">
        <w:rPr>
          <w:lang w:val="ru-RU"/>
        </w:rPr>
        <w:br/>
      </w:r>
      <w:r>
        <w:rPr>
          <w:color w:val="000000"/>
          <w:sz w:val="20"/>
        </w:rPr>
        <w:t>    </w:t>
      </w:r>
      <w:r w:rsidRPr="000B01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B01C5">
        <w:rPr>
          <w:color w:val="000000"/>
          <w:sz w:val="20"/>
          <w:lang w:val="ru-RU"/>
        </w:rPr>
        <w:t>пункт 1 изложить в следующей редакции:</w:t>
      </w:r>
      <w:r w:rsidRPr="000B01C5">
        <w:rPr>
          <w:lang w:val="ru-RU"/>
        </w:rPr>
        <w:br/>
      </w:r>
      <w:r>
        <w:rPr>
          <w:color w:val="000000"/>
          <w:sz w:val="20"/>
        </w:rPr>
        <w:t>     </w:t>
      </w:r>
      <w:r w:rsidRPr="000B01C5">
        <w:rPr>
          <w:color w:val="000000"/>
          <w:sz w:val="20"/>
          <w:lang w:val="ru-RU"/>
        </w:rPr>
        <w:t xml:space="preserve"> «1. </w:t>
      </w:r>
      <w:proofErr w:type="gramStart"/>
      <w:r w:rsidRPr="00683304">
        <w:rPr>
          <w:color w:val="000000"/>
          <w:sz w:val="20"/>
          <w:lang w:val="ru-RU"/>
        </w:rPr>
        <w:t>Настоящая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 (далее - Инструкция) разработана в соответствии с пунктом 11 статьи 3 Протокола о некоторых вопросах ввоза и обращения товаров на таможенной территории Евразийского экономического союза, ратифицированного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Законом Республики Казахстан от 9 декабря 2015 года (далее - Протокол), и детализирует осуществление учета перемещения</w:t>
      </w:r>
      <w:proofErr w:type="gramEnd"/>
      <w:r w:rsidRPr="00683304">
        <w:rPr>
          <w:color w:val="000000"/>
          <w:sz w:val="20"/>
          <w:lang w:val="ru-RU"/>
        </w:rPr>
        <w:t xml:space="preserve"> товаров, код товарной номенклатуры внешнеэкономической деятельности Евразийского экономического союза (далее - ТН ВЭД ЕАЭС) и наименование которых включены в Перечень товаров, ввозимых на территорию Республики Казахстан, к которым применяются пониженные ставки пошлин, а также размеров таких ставок (далее - товары, включенные в Перечень).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Учет осуществляется по следующим товарам, включенным в Перечень: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ввезенным на территорию Республики Казахстан из третьих стран;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ввезенным на территорию Республики Казахстан из государств-членов ЕАЭС;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произведенным на территории Республики Казахстан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End"/>
      <w:r w:rsidRPr="00683304">
        <w:rPr>
          <w:color w:val="000000"/>
          <w:sz w:val="20"/>
          <w:lang w:val="ru-RU"/>
        </w:rPr>
        <w:t>пункт 2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«2. </w:t>
      </w:r>
      <w:proofErr w:type="gramStart"/>
      <w:r w:rsidRPr="00683304">
        <w:rPr>
          <w:color w:val="000000"/>
          <w:sz w:val="20"/>
          <w:lang w:val="ru-RU"/>
        </w:rPr>
        <w:t>Понятия, используемые в настоящей Инструкции: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1) пониженная ставка пошлины -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- ЕТТ ЕАЭС), устанавливаемая на максимальном уровне ставки, предусмотренном обязательствами Республики Казахстан во Всемирной торговой организации; 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2) ТАИС - таможенная автоматизированная информационная система;</w:t>
      </w:r>
      <w:proofErr w:type="gramEnd"/>
      <w:r>
        <w:rPr>
          <w:color w:val="000000"/>
          <w:sz w:val="20"/>
        </w:rPr>
        <w:t>       </w:t>
      </w:r>
      <w:r w:rsidRPr="00683304">
        <w:rPr>
          <w:color w:val="000000"/>
          <w:sz w:val="20"/>
          <w:lang w:val="ru-RU"/>
        </w:rPr>
        <w:t xml:space="preserve"> 3) сертификат о происхождении товара форма СТ-1 - форма сертификата о происхождении товара, утвержденная Решением </w:t>
      </w:r>
      <w:proofErr w:type="gramStart"/>
      <w:r w:rsidRPr="00683304">
        <w:rPr>
          <w:color w:val="000000"/>
          <w:sz w:val="20"/>
          <w:lang w:val="ru-RU"/>
        </w:rPr>
        <w:t>Совета глав правительств Содружества Независимых Государств</w:t>
      </w:r>
      <w:proofErr w:type="gramEnd"/>
      <w:r w:rsidRPr="00683304">
        <w:rPr>
          <w:color w:val="000000"/>
          <w:sz w:val="20"/>
          <w:lang w:val="ru-RU"/>
        </w:rPr>
        <w:t xml:space="preserve"> от 30 ноября 2000 года;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4) заявление о ввозе товаров и уплате косвенных налогов (форма 328.00) - форма заявления о ввозе товаров и уплате косвенных налогов, утверждаемая уполномоченным органом, осуществляющим руководство в сфере обеспечения поступлений налогов и других обязательных платежей в бюджет;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 xml:space="preserve">5) Перечень - Перечень товаров, в отношении которых Республикой Казахстан в </w:t>
      </w:r>
      <w:r w:rsidRPr="00683304">
        <w:rPr>
          <w:color w:val="000000"/>
          <w:sz w:val="20"/>
          <w:lang w:val="ru-RU"/>
        </w:rPr>
        <w:lastRenderedPageBreak/>
        <w:t>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Решением Совета Евразийской экономической комиссии от 14 октября 2015 года № 59;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6) ИС ЭСФ - информационная система электронных счетов-фактур.»;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пункт 3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«3. Под системой учета в настоящей Инструкции следует понимать совокупность учета перемещения товаров, включенных в Перечень, в рамках взаимной трансграничной торговли государств-членов Евразийского экономического союза (далее - государства-члены ЕАЭС) в виде: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учета деклараций на товары, подлежащих регистрации в ТАИС, по товарам, помещаемым под таможенную процедуру выпуска для внутреннего потребления;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учета в качестве товаросопроводительного документа электронных счетов-фактур, подлежащих выписке и регистрации в ИС ЭСФ;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учета заявлений, представляемых для </w:t>
      </w:r>
      <w:proofErr w:type="gramStart"/>
      <w:r w:rsidRPr="00683304">
        <w:rPr>
          <w:color w:val="000000"/>
          <w:sz w:val="20"/>
          <w:lang w:val="ru-RU"/>
        </w:rPr>
        <w:t>заверения</w:t>
      </w:r>
      <w:proofErr w:type="gramEnd"/>
      <w:r w:rsidRPr="00683304">
        <w:rPr>
          <w:color w:val="000000"/>
          <w:sz w:val="20"/>
          <w:lang w:val="ru-RU"/>
        </w:rPr>
        <w:t xml:space="preserve"> соответствующих документов в качестве товаросопроводительного документа, до введения системы обмена между уполномоченными органами государств-членов ЕАЭС в электронной форме в режиме реального времени;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заверение территориальным органом государственных доходов, определяемым уполномоченным органом в сфере таможенного дела в соответствии с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пунктом 1 статьи 11 Кодекса Республики Казахстан от 30 июня 2010 года «О таможенном деле в Республике Казахстан» (далее - ОГД) товаросопроводительного документа в порядке, определенном пунктами 8, 9, 10, 10-1 и 10-2 настоящей Инструкции - до введения системы обмена между уполномоченными органами государств-членов ЕАЭС в электронной</w:t>
      </w:r>
      <w:proofErr w:type="gramEnd"/>
      <w:r w:rsidRPr="00683304">
        <w:rPr>
          <w:color w:val="000000"/>
          <w:sz w:val="20"/>
          <w:lang w:val="ru-RU"/>
        </w:rPr>
        <w:t xml:space="preserve"> форме в режиме реального времени;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обработки информации, содержащейся в системе учета, для передачи в уполномоченные органы других государств-членов ЕАЭС»;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пункт 4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«4. При ввозе на территорию Республики Казахстан из третьих стран товаров, включенных в Перечень, декларация на товары оформляется отдельно (отдельной декларацией на товары) по товарам, включенным в Перечень, по которым применены пониженные ставки пошлин.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Декларант при ввозе товаров, включенных в Перечень, по которым применены ставки ввозных таможенных пошлин, установленные ЕТТ ЕАЭС, и товаров, не включенных в Перечень, производит декларирование в одной декларации на товары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End"/>
      <w:r w:rsidRPr="00683304">
        <w:rPr>
          <w:color w:val="000000"/>
          <w:sz w:val="20"/>
          <w:lang w:val="ru-RU"/>
        </w:rPr>
        <w:t>пункт 6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«6. </w:t>
      </w:r>
      <w:proofErr w:type="gramStart"/>
      <w:r w:rsidRPr="00683304">
        <w:rPr>
          <w:color w:val="000000"/>
          <w:sz w:val="20"/>
          <w:lang w:val="ru-RU"/>
        </w:rPr>
        <w:t>Соотнесение сведений о товарах, включенных в Перечень, вывозимых в другие государства-члены ЕАЭС, с информацией о товарах, осуществляется посредством отражения в электронном счете-фактуре при реализации указанных товаров: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признака (применение ставки пошлины в соответствии с пунктом 5 настоящей Инструкции), определяющего уплату ввозной таможенной пошлины по пониженной ставке пошлины или по ставке ЕТТ ЕАЭС - в случае реализации ввезенного из третьих стран товара, включенного</w:t>
      </w:r>
      <w:proofErr w:type="gramEnd"/>
      <w:r w:rsidRPr="00683304">
        <w:rPr>
          <w:color w:val="000000"/>
          <w:sz w:val="20"/>
          <w:lang w:val="ru-RU"/>
        </w:rPr>
        <w:t xml:space="preserve">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признака товара, определяющего производства такого товара на территории Республики Казахстан - в случае реализации товара, включенного в Перечень, страна происхождения которого является Республика Казахстан;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буквенного кода государства-члена ЕАЭС, на территорию которого вывозится товар, включенный в Перечень - в случае вывоза на территорию государств-членов ЕАЭС товара, включенного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 xml:space="preserve">пункта назначения - в случае вывоза на территорию государств-членов ЕАЭС товара, </w:t>
      </w:r>
      <w:r w:rsidRPr="00683304">
        <w:rPr>
          <w:color w:val="000000"/>
          <w:sz w:val="20"/>
          <w:lang w:val="ru-RU"/>
        </w:rPr>
        <w:lastRenderedPageBreak/>
        <w:t>включенного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наименования товара, включенного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кода ТН ВЭД ЕАЭС товара, включенного в Перечень - в случае реализации товара, включенного в Перечень, ранее ввезенного на территорию Республики Казахстан из третьих стран или из государств-членов ЕАЭС;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количества (объема) товара, включенного в Перечень, с указанием единицы измерения количества (объема);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номера заявления о ввозе товаров и уплате косвенных налогов или реализации на товары - в случае реализации товара, включенного в Перечень, ранее ввезенного на территорию Республики Казахстан из третьих стран или из государств-членов ЕАЭС;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номера сертификата происхождения товара форма СТ-1 - в случае реализации товара, включенного в Перечень, произведенного в Республике Казахстан;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порядкового номера товара, указанного в строке 32 декларации на товары - в случае реализации ввезенного из третьих стран товара, включенного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регистрационного номера декларации на товары и порядкового номера декларируемого товара - в случае реализации ввезенного из третьих стран или из государств-членов ЕАЭС;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номера электронного счета-фактуры, полученного от поставщика товаров, включенных в Перечень, при их приобретении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End"/>
      <w:r w:rsidRPr="00683304">
        <w:rPr>
          <w:color w:val="000000"/>
          <w:sz w:val="20"/>
          <w:lang w:val="ru-RU"/>
        </w:rPr>
        <w:t>пункт 7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«7. </w:t>
      </w:r>
      <w:proofErr w:type="gramStart"/>
      <w:r w:rsidRPr="00683304">
        <w:rPr>
          <w:color w:val="000000"/>
          <w:sz w:val="20"/>
          <w:lang w:val="ru-RU"/>
        </w:rPr>
        <w:t>Налогоплательщик выписывает электронный счет-фактуру в порядке, установленном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Правилами документооборота счетов-фактур, выписываемых в электронной форме, утвержденными приказом Министра финансов Республики Казахстан от 9 февраля 2015 года № 77 (зарегистрированный в Реестре государственной регистрации нормативных правовых актов Республики Казахстан под № 10423), при: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реализации товаров, включенных в Перечень, которые ранее ввезены с территории третьих стран;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реализации ввезенных на территорию Республики Казахстан с территории государств-членов ЕАЭС товаров, код ТН ВЭД ЕАЭС и наименование включены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при реализации произведенных на территории Республики Казахстан товаров, код ТН ВЭД ЕАЭС, и наименование которых включены в Перечень;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вывозе с территории Республики Казахстан на территорию другого государства-члена ЕАЭС в связи с передачей товара в пределах одного юридического лица: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товаров, включенных в Перечень, которые ранее ввезены с территории третьих стран;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товаров, ввезенных на территорию Республики Казахстан с территории государств-членов ЕАЭС;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При этом данный вывоз не включается в оборот по реализации, определенный налоговым законодательством Республики Казахстан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End"/>
      <w:r w:rsidRPr="00683304">
        <w:rPr>
          <w:color w:val="000000"/>
          <w:sz w:val="20"/>
          <w:lang w:val="ru-RU"/>
        </w:rPr>
        <w:t>пункт 8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«8. При вывозе товаров, включенных в Перечень, с территории Республики Казахстан на территорию другого государства-члена ЕАЭС товаросопроводительными документами являются заверенные печатью ОГД бумажные копии электронного счета-фактуры и декларации на товары.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Налогоплательщик представляет в ОГД заявление о заверении в качестве товаросопроводительного документа копий электронных счетов-фактур и деклараций на товары. Заявление представляется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1 к настоящей Инструкции с приложением копий указанных документов.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r w:rsidRPr="007C2B4D">
        <w:rPr>
          <w:b/>
          <w:color w:val="000000"/>
          <w:sz w:val="20"/>
          <w:lang w:val="ru-RU"/>
        </w:rPr>
        <w:t>ОГД на основании представленного заявления осуществляет камеральный контроль:</w:t>
      </w:r>
      <w:r w:rsidRPr="007C2B4D">
        <w:rPr>
          <w:b/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достоверности наличия остатков товаров, включенных в Перечень, ввезенных на территорию Республики Казахстан из третьих стран и предназначенных к вывозу с территории Республики Казахстан на территорию других государств-членов ЕАЭС;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соответствия сведений по остаткам товаров сведениям, указанным в заявлении на </w:t>
      </w:r>
      <w:r w:rsidRPr="00683304">
        <w:rPr>
          <w:color w:val="000000"/>
          <w:sz w:val="20"/>
          <w:lang w:val="ru-RU"/>
        </w:rPr>
        <w:lastRenderedPageBreak/>
        <w:t>подтверждение о заверении в качестве товаросопроводительного документа копий деклараций на товары и электронных счетов-фактур.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ОГД не позднее одного календарного дня, следующего за днем представления заявления, заверяет копии представленных документов либо отказывает в их заверении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2 к настоящей Инструкции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End"/>
      <w:r w:rsidRPr="00683304">
        <w:rPr>
          <w:color w:val="000000"/>
          <w:sz w:val="20"/>
          <w:lang w:val="ru-RU"/>
        </w:rPr>
        <w:t>пункт 9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«9. При вывозе на территорию другого государства-члена ЕАЭС товаров, включенных в Перечень, с территории Республики Казахстан и ввезенных до вступления в силу Протокола, товаросопроводительными документами являются заверенные печатью ОГД бумажные копии электронного счета-фактуры и декларации на товары.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Налогоплательщик представляет в ОГД: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заявление о заверении в качестве товаросопроводительного документа копий электронных счетов-фактур и деклараций на товары. Заявление представляется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1 к настоящей Инструкции с приложением копий указанных документов;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заявление на проведение налоговой проверки в целях подтверждения наличия остатков товаров, включенных в Перечень, и ввоза таких товаров на территорию Республики Казахстан из третьих стран до вступления в силу Протокола. Заявление представляется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3 к настоящей Инструкции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</w:t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End"/>
      <w:r w:rsidRPr="00683304">
        <w:rPr>
          <w:color w:val="000000"/>
          <w:sz w:val="20"/>
          <w:lang w:val="ru-RU"/>
        </w:rPr>
        <w:t>пункт 10 изложить в следующей редакции: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«10. ОГД на основании представленных заявлений принимает меры по проведению налоговой проверки: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1) достоверности наличия остатков товаров, включенных в Перечень, ранее ввезенных на территорию Республики Казахстан из третьих стран до вступления в силу Протокола и предназначенных к вывозу на территорию другого государства-члена ЕАЭС;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2) факта ввоза товаров, включенных в Перечень, на территорию Республики Казахстан из третьих стран, таможенное декларирование которого произведено в соответствии с таможенным законодательством Евразийского экономического союза и (или) таможенным законодательством Республики Казахстан;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3) соответствия сведений по остаткам товаров сведениям, указанным в заявлении на подтверждение о заверении в качестве товаросопроводительного документа копий деклараций на товары и электронных счетов-фактур.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Копии электронных счетов-фактур и деклараций на товары в качестве товаросопроводительного документа заверяются не позднее трех календарных дней после завершения налоговой проверки.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В случае не подтверждения по результатам налоговой проверки вопросов, указанных в подпунктах 1) - 3) настоящего пункта, ОГД отказывает в заверении в качестве товаросопроводительного документа копий электронных счетов-фактур и деклараций на товары. Отказ оформляется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2 к настоящей Инструкции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End"/>
      <w:r w:rsidRPr="00683304">
        <w:rPr>
          <w:color w:val="000000"/>
          <w:sz w:val="20"/>
          <w:lang w:val="ru-RU"/>
        </w:rPr>
        <w:t>дополнить подпунктами 10-1 и 10-2 следующего содержания: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«10-1. При вывозе произведенных на территории Республики Казахстан товаров, включенных Перечень, товаросопроводительными документами являются оригинал сертификата о происхождении товара форма СТ-1 и заверенная печатью ОГД бумажная копия электронного счета-фактуры.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Налогоплательщик представляет в территориальный ОГД заявление о заверении в качестве товаросопроводительного документа копий электронных счетов-фактур с их приложением по форме согласно приложению 4 к настоящей Инструкции.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ОГД на основании представленного заявления: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осуществляет камеральный контроль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направляет в орган, осуществляющий выдачу сертификата происхождения товара форма </w:t>
      </w:r>
      <w:r w:rsidRPr="00683304">
        <w:rPr>
          <w:color w:val="000000"/>
          <w:sz w:val="20"/>
          <w:lang w:val="ru-RU"/>
        </w:rPr>
        <w:lastRenderedPageBreak/>
        <w:t>СТ-1, запрос на подтверждение легитимности представленного оригинала указанного сертификата.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ОГД не позднее одного календарного дня, следующего за днем получения от органа, осуществляющего выдачу сертификата происхождения товара форма СТ-1, подтверждения легитимности представленного сертификата, заверяет копии представленных копий электронных счетов-фактур либо отказывает в их заверении. Отказ оформляется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2 к настоящей Инструкции.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10-2. При вывозе товаров, включенных в Перечень и ранее ввезенных на территорию Республики Казахстан из государств-членов ЕАЭС, товаросопроводительными документами являются заверенные печатью ОГД бумажные копии электронных счетов-фактур и заявлений о ввозе товаров и уплате косвенных налогов (форма 328.00).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Налогоплательщик представляет в территориальный ОГД, заявление о заверении в качестве товаросопроводительного документа копий электронных счетов-фактур и заявлений о ввозе товаров и уплате косвенных налогов (форма 328.00).</w:t>
      </w:r>
      <w:proofErr w:type="gramEnd"/>
      <w:r w:rsidRPr="00683304">
        <w:rPr>
          <w:color w:val="000000"/>
          <w:sz w:val="20"/>
          <w:lang w:val="ru-RU"/>
        </w:rPr>
        <w:t xml:space="preserve"> Заявление представляется по форме согласно приложению 5 к настоящей Инструкции с приложением копий указанных документов.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ОГД на основании представленного заявления осуществляет камеральный контроль: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соответствия заявлений о ввозе товаров и уплате косвенных налогов (форма 328.00) в информационной системе ОГД с представленными копиями заявлений о ввозе товаров и уплате косвенных налогов (форма 328.00).</w:t>
      </w:r>
      <w:proofErr w:type="gramEnd"/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ОГД не позднее одного календарного дня, следующего за днем представления заявления, заверяет копии представленных электронных счетов-фактур и заявлений о ввозе товаров и уплате косвенных налогов (форма 328.00) либо отказывает в их заверении. Отказ оформляется по форме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2 к настоящей Инструкции</w:t>
      </w:r>
      <w:proofErr w:type="gramStart"/>
      <w:r w:rsidRPr="00683304">
        <w:rPr>
          <w:color w:val="000000"/>
          <w:sz w:val="20"/>
          <w:lang w:val="ru-RU"/>
        </w:rPr>
        <w:t>.»;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End"/>
      <w:r w:rsidRPr="00683304">
        <w:rPr>
          <w:color w:val="000000"/>
          <w:sz w:val="20"/>
          <w:lang w:val="ru-RU"/>
        </w:rPr>
        <w:t>дополнить приложением 4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1 к настоящему приказу;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дополнить приложением 5 согласно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>приложению 2 к настоящему приказу.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2. Комитету государственных доходов Министерства финансов Республики Казахстан (</w:t>
      </w:r>
      <w:proofErr w:type="spellStart"/>
      <w:r w:rsidRPr="00683304">
        <w:rPr>
          <w:color w:val="000000"/>
          <w:sz w:val="20"/>
          <w:lang w:val="ru-RU"/>
        </w:rPr>
        <w:t>Ергожин</w:t>
      </w:r>
      <w:proofErr w:type="spellEnd"/>
      <w:r w:rsidRPr="00683304">
        <w:rPr>
          <w:color w:val="000000"/>
          <w:sz w:val="20"/>
          <w:lang w:val="ru-RU"/>
        </w:rPr>
        <w:t xml:space="preserve"> Д.Е.) в установленном законодательством порядке обеспечить: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юстиции;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</w:t>
      </w:r>
      <w:proofErr w:type="spellStart"/>
      <w:r w:rsidRPr="00683304">
        <w:rPr>
          <w:color w:val="000000"/>
          <w:sz w:val="20"/>
          <w:lang w:val="ru-RU"/>
        </w:rPr>
        <w:t>Эдшет</w:t>
      </w:r>
      <w:proofErr w:type="spellEnd"/>
      <w:r w:rsidRPr="00683304">
        <w:rPr>
          <w:color w:val="000000"/>
          <w:sz w:val="20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proofErr w:type="gramEnd"/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3) размещение настоящего приказа на </w:t>
      </w:r>
      <w:proofErr w:type="spellStart"/>
      <w:r w:rsidRPr="00683304">
        <w:rPr>
          <w:color w:val="000000"/>
          <w:sz w:val="20"/>
          <w:lang w:val="ru-RU"/>
        </w:rPr>
        <w:t>интернет-ресурсе</w:t>
      </w:r>
      <w:proofErr w:type="spellEnd"/>
      <w:r w:rsidRPr="00683304">
        <w:rPr>
          <w:color w:val="000000"/>
          <w:sz w:val="20"/>
          <w:lang w:val="ru-RU"/>
        </w:rPr>
        <w:t xml:space="preserve"> Министерства финансов Республики Казахстан. 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3. Настоящий приказ вводится в действие с 1 января 2016 года и подлежит официальному опубликованию.</w:t>
      </w:r>
    </w:p>
    <w:bookmarkEnd w:id="1"/>
    <w:p w:rsidR="00CD3318" w:rsidRPr="00683304" w:rsidRDefault="00683304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83304">
        <w:rPr>
          <w:i/>
          <w:color w:val="000000"/>
          <w:sz w:val="20"/>
          <w:lang w:val="ru-RU"/>
        </w:rPr>
        <w:t xml:space="preserve"> Министр финансов</w:t>
      </w:r>
      <w:r w:rsidRPr="00683304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83304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683304">
        <w:rPr>
          <w:i/>
          <w:color w:val="000000"/>
          <w:sz w:val="20"/>
          <w:lang w:val="ru-RU"/>
        </w:rPr>
        <w:t xml:space="preserve"> Б. Султанов</w:t>
      </w:r>
    </w:p>
    <w:p w:rsidR="00CD3318" w:rsidRPr="00683304" w:rsidRDefault="00683304">
      <w:pPr>
        <w:spacing w:after="0"/>
        <w:jc w:val="right"/>
        <w:rPr>
          <w:lang w:val="ru-RU"/>
        </w:rPr>
      </w:pPr>
      <w:bookmarkStart w:id="2" w:name="z17"/>
      <w:r w:rsidRPr="00683304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к приказу Министра финансов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от 29 декабря 2015 года № 718</w:t>
      </w:r>
    </w:p>
    <w:bookmarkEnd w:id="2"/>
    <w:p w:rsidR="00CD3318" w:rsidRPr="00683304" w:rsidRDefault="00683304">
      <w:pPr>
        <w:spacing w:after="0"/>
        <w:jc w:val="right"/>
        <w:rPr>
          <w:lang w:val="ru-RU"/>
        </w:rPr>
      </w:pPr>
      <w:r w:rsidRPr="00683304">
        <w:rPr>
          <w:color w:val="000000"/>
          <w:sz w:val="20"/>
          <w:lang w:val="ru-RU"/>
        </w:rPr>
        <w:t>Приложение 4</w:t>
      </w:r>
      <w:r>
        <w:rPr>
          <w:color w:val="000000"/>
          <w:sz w:val="20"/>
        </w:rPr>
        <w:t>       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к Инструкции по организации системы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учета отдельных товаров, при их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перемещении в рамках взаимной</w:t>
      </w:r>
      <w:r>
        <w:rPr>
          <w:color w:val="000000"/>
          <w:sz w:val="20"/>
        </w:rPr>
        <w:t>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lastRenderedPageBreak/>
        <w:t xml:space="preserve"> трансграничной торговли</w:t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государств-членов Евразийского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экономического союза</w:t>
      </w:r>
      <w:r>
        <w:rPr>
          <w:color w:val="000000"/>
          <w:sz w:val="20"/>
        </w:rPr>
        <w:t>      </w:t>
      </w:r>
      <w:r w:rsidRPr="00683304">
        <w:rPr>
          <w:color w:val="000000"/>
          <w:sz w:val="20"/>
          <w:lang w:val="ru-RU"/>
        </w:rPr>
        <w:t xml:space="preserve"> </w:t>
      </w:r>
    </w:p>
    <w:p w:rsidR="00CD3318" w:rsidRPr="00683304" w:rsidRDefault="00683304">
      <w:pPr>
        <w:spacing w:after="0"/>
        <w:jc w:val="right"/>
        <w:rPr>
          <w:lang w:val="ru-RU"/>
        </w:rPr>
      </w:pPr>
      <w:r w:rsidRPr="00683304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683304">
        <w:rPr>
          <w:color w:val="000000"/>
          <w:sz w:val="20"/>
          <w:lang w:val="ru-RU"/>
        </w:rPr>
        <w:t xml:space="preserve"> </w:t>
      </w:r>
    </w:p>
    <w:p w:rsidR="00CD3318" w:rsidRPr="00683304" w:rsidRDefault="00683304">
      <w:pPr>
        <w:spacing w:after="0"/>
        <w:jc w:val="right"/>
        <w:rPr>
          <w:lang w:val="ru-RU"/>
        </w:rPr>
      </w:pPr>
      <w:r w:rsidRPr="00683304">
        <w:rPr>
          <w:color w:val="000000"/>
          <w:sz w:val="20"/>
          <w:lang w:val="ru-RU"/>
        </w:rPr>
        <w:t>_______________________________________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(наименование государственного органа)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от_____________________________________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(Ф.И.О. (при его наличии)/наименование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налогоплательщика)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_______________________________________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ИИН/БИН 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«__» ____________ 20__</w:t>
      </w:r>
    </w:p>
    <w:p w:rsidR="00CD3318" w:rsidRPr="00683304" w:rsidRDefault="00683304">
      <w:pPr>
        <w:spacing w:after="0"/>
        <w:rPr>
          <w:lang w:val="ru-RU"/>
        </w:rPr>
      </w:pPr>
      <w:bookmarkStart w:id="3" w:name="z20"/>
      <w:r>
        <w:rPr>
          <w:b/>
          <w:color w:val="000000"/>
          <w:sz w:val="20"/>
        </w:rPr>
        <w:t>                  </w:t>
      </w:r>
      <w:r w:rsidRPr="00683304">
        <w:rPr>
          <w:b/>
          <w:color w:val="000000"/>
          <w:sz w:val="20"/>
          <w:lang w:val="ru-RU"/>
        </w:rPr>
        <w:t xml:space="preserve"> Заявление о заверении в качестве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</w:t>
      </w:r>
      <w:r w:rsidRPr="00683304">
        <w:rPr>
          <w:b/>
          <w:color w:val="000000"/>
          <w:sz w:val="20"/>
          <w:lang w:val="ru-RU"/>
        </w:rPr>
        <w:t xml:space="preserve"> товаросопроводительного документа копий электронных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 </w:t>
      </w:r>
      <w:r w:rsidRPr="00683304">
        <w:rPr>
          <w:b/>
          <w:color w:val="000000"/>
          <w:sz w:val="20"/>
          <w:lang w:val="ru-RU"/>
        </w:rPr>
        <w:t xml:space="preserve"> счетов-фактур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     </w:t>
      </w:r>
      <w:r w:rsidRPr="00683304">
        <w:rPr>
          <w:b/>
          <w:color w:val="000000"/>
          <w:sz w:val="20"/>
          <w:lang w:val="ru-RU"/>
        </w:rPr>
        <w:t xml:space="preserve"> № __</w:t>
      </w:r>
    </w:p>
    <w:bookmarkEnd w:id="3"/>
    <w:p w:rsidR="00CD3318" w:rsidRPr="00683304" w:rsidRDefault="0068330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В связи с вывозом произведенных на территории Республики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Казахстан товаров, включенных в Перечень, на территорию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государства-члена Евразийского экономического союза -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_____________________________________________________________________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_____________________________________________________________________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                    </w:t>
      </w:r>
      <w:r w:rsidRPr="00683304">
        <w:rPr>
          <w:color w:val="000000"/>
          <w:sz w:val="20"/>
          <w:lang w:val="ru-RU"/>
        </w:rPr>
        <w:t xml:space="preserve"> (указать государство)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прошу заверить в качестве товаросопроводительного документа следующие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представленные копии электронных счетов-фактур (ЭСФ), по которым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имеются сертификаты происхождения товара форма СТ-1: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21"/>
        <w:gridCol w:w="2921"/>
        <w:gridCol w:w="5920"/>
      </w:tblGrid>
      <w:tr w:rsidR="00CD3318" w:rsidRPr="007C2B4D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Pr="00683304" w:rsidRDefault="00683304">
            <w:pPr>
              <w:spacing w:after="20"/>
              <w:ind w:left="20"/>
              <w:jc w:val="center"/>
              <w:rPr>
                <w:lang w:val="ru-RU"/>
              </w:rPr>
            </w:pPr>
            <w:r w:rsidRPr="00683304">
              <w:rPr>
                <w:color w:val="000000"/>
                <w:sz w:val="20"/>
                <w:lang w:val="ru-RU"/>
              </w:rPr>
              <w:t>Вид копии документа (ЭСФ) и сертификата о происхождении товара форма СТ-1</w:t>
            </w:r>
          </w:p>
        </w:tc>
        <w:tc>
          <w:tcPr>
            <w:tcW w:w="8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Pr="00683304" w:rsidRDefault="00683304">
            <w:pPr>
              <w:spacing w:after="20"/>
              <w:ind w:left="20"/>
              <w:jc w:val="center"/>
              <w:rPr>
                <w:lang w:val="ru-RU"/>
              </w:rPr>
            </w:pPr>
            <w:r w:rsidRPr="00683304">
              <w:rPr>
                <w:color w:val="000000"/>
                <w:sz w:val="20"/>
                <w:lang w:val="ru-RU"/>
              </w:rPr>
              <w:t>Регистрационный номер ЭСФ и номер сертификата о происхождении товара форма и СТ-1 (соответственно)</w:t>
            </w:r>
          </w:p>
        </w:tc>
      </w:tr>
      <w:tr w:rsidR="00CD3318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  <w:tc>
          <w:tcPr>
            <w:tcW w:w="8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</w:tr>
      <w:tr w:rsidR="00CD3318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  <w:tc>
          <w:tcPr>
            <w:tcW w:w="8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</w:tr>
      <w:tr w:rsidR="00CD3318">
        <w:trPr>
          <w:trHeight w:val="30"/>
          <w:tblCellSpacing w:w="0" w:type="auto"/>
        </w:trPr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  <w:tc>
          <w:tcPr>
            <w:tcW w:w="8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</w:tr>
    </w:tbl>
    <w:p w:rsidR="00CD3318" w:rsidRPr="00683304" w:rsidRDefault="0068330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Настоящим обязуюсь не использовать полученные заверенные копии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электронных счетов-фактур и сертификата о происхождении товара форма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СТ-1 в случаях выписки исправленного, дополнительного счета-фактуры к</w:t>
      </w:r>
      <w:r w:rsidRPr="00683304">
        <w:rPr>
          <w:lang w:val="ru-RU"/>
        </w:rPr>
        <w:br/>
      </w:r>
      <w:proofErr w:type="gramStart"/>
      <w:r w:rsidRPr="00683304">
        <w:rPr>
          <w:color w:val="000000"/>
          <w:sz w:val="20"/>
          <w:lang w:val="ru-RU"/>
        </w:rPr>
        <w:t>заверенному</w:t>
      </w:r>
      <w:proofErr w:type="gramEnd"/>
      <w:r w:rsidRPr="00683304">
        <w:rPr>
          <w:color w:val="000000"/>
          <w:sz w:val="20"/>
          <w:lang w:val="ru-RU"/>
        </w:rPr>
        <w:t xml:space="preserve"> счету-фактуры, а также аннулирования, отзыва заверенного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счета-фактуры.</w:t>
      </w:r>
    </w:p>
    <w:p w:rsidR="00CD3318" w:rsidRPr="00683304" w:rsidRDefault="00683304">
      <w:pPr>
        <w:spacing w:after="0"/>
        <w:rPr>
          <w:lang w:val="ru-RU"/>
        </w:rPr>
      </w:pPr>
      <w:bookmarkStart w:id="4" w:name="z21"/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Примечание: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* Таблица заполняется построчно по каждой представляемой копии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документа для заверения (без ограничения количества строк).</w:t>
      </w:r>
    </w:p>
    <w:bookmarkEnd w:id="4"/>
    <w:p w:rsidR="00CD3318" w:rsidRPr="00683304" w:rsidRDefault="00683304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</w:t>
      </w:r>
      <w:r w:rsidRPr="00683304">
        <w:rPr>
          <w:color w:val="000000"/>
          <w:sz w:val="20"/>
          <w:lang w:val="ru-RU"/>
        </w:rPr>
        <w:t xml:space="preserve"> ______________________________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</w:t>
      </w:r>
      <w:r w:rsidRPr="00683304">
        <w:rPr>
          <w:color w:val="000000"/>
          <w:sz w:val="20"/>
          <w:lang w:val="ru-RU"/>
        </w:rPr>
        <w:t xml:space="preserve"> Подпись и печать (при наличии)</w:t>
      </w:r>
    </w:p>
    <w:p w:rsidR="00CD3318" w:rsidRPr="00683304" w:rsidRDefault="00683304">
      <w:pPr>
        <w:spacing w:after="0"/>
        <w:jc w:val="right"/>
        <w:rPr>
          <w:lang w:val="ru-RU"/>
        </w:rPr>
      </w:pPr>
      <w:bookmarkStart w:id="5" w:name="z18"/>
      <w:r w:rsidRPr="00683304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к приказу Министра финансов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от 29 декабря 2015 года № 718</w:t>
      </w:r>
    </w:p>
    <w:bookmarkEnd w:id="5"/>
    <w:p w:rsidR="00CD3318" w:rsidRPr="00683304" w:rsidRDefault="00683304">
      <w:pPr>
        <w:spacing w:after="0"/>
        <w:jc w:val="right"/>
        <w:rPr>
          <w:lang w:val="ru-RU"/>
        </w:rPr>
      </w:pPr>
      <w:r w:rsidRPr="00683304">
        <w:rPr>
          <w:color w:val="000000"/>
          <w:sz w:val="20"/>
          <w:lang w:val="ru-RU"/>
        </w:rPr>
        <w:lastRenderedPageBreak/>
        <w:t>Приложение 4</w:t>
      </w:r>
      <w:r>
        <w:rPr>
          <w:color w:val="000000"/>
          <w:sz w:val="20"/>
        </w:rPr>
        <w:t>       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к Инструкции по организации системы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учета отдельных товаров, при их</w:t>
      </w:r>
      <w:r>
        <w:rPr>
          <w:color w:val="000000"/>
          <w:sz w:val="20"/>
        </w:rPr>
        <w:t>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перемещении в рамках взаимной</w:t>
      </w:r>
      <w:r>
        <w:rPr>
          <w:color w:val="000000"/>
          <w:sz w:val="20"/>
        </w:rPr>
        <w:t>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трансграничной торговли</w:t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государств-членов Евразийского 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 экономического союза</w:t>
      </w:r>
      <w:r>
        <w:rPr>
          <w:color w:val="000000"/>
          <w:sz w:val="20"/>
        </w:rPr>
        <w:t>      </w:t>
      </w:r>
      <w:r w:rsidRPr="00683304">
        <w:rPr>
          <w:color w:val="000000"/>
          <w:sz w:val="20"/>
          <w:lang w:val="ru-RU"/>
        </w:rPr>
        <w:t xml:space="preserve"> </w:t>
      </w:r>
    </w:p>
    <w:p w:rsidR="00CD3318" w:rsidRPr="00683304" w:rsidRDefault="00683304">
      <w:pPr>
        <w:spacing w:after="0"/>
        <w:jc w:val="right"/>
        <w:rPr>
          <w:lang w:val="ru-RU"/>
        </w:rPr>
      </w:pPr>
      <w:r w:rsidRPr="00683304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    </w:t>
      </w:r>
      <w:r w:rsidRPr="00683304">
        <w:rPr>
          <w:color w:val="000000"/>
          <w:sz w:val="20"/>
          <w:lang w:val="ru-RU"/>
        </w:rPr>
        <w:t xml:space="preserve"> </w:t>
      </w:r>
    </w:p>
    <w:p w:rsidR="00CD3318" w:rsidRPr="00683304" w:rsidRDefault="00683304">
      <w:pPr>
        <w:spacing w:after="0"/>
        <w:jc w:val="right"/>
        <w:rPr>
          <w:lang w:val="ru-RU"/>
        </w:rPr>
      </w:pPr>
      <w:r w:rsidRPr="00683304">
        <w:rPr>
          <w:color w:val="000000"/>
          <w:sz w:val="20"/>
          <w:lang w:val="ru-RU"/>
        </w:rPr>
        <w:t>_______________________________________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(наименование государственного органа)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от_____________________________________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Ф.И.О. (при его наличии)/наименование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налогоплательщика)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_______________________________________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ИИН/БИН 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«__» ____________ 20__</w:t>
      </w:r>
    </w:p>
    <w:p w:rsidR="00CD3318" w:rsidRPr="00683304" w:rsidRDefault="00683304">
      <w:pPr>
        <w:spacing w:after="0"/>
        <w:rPr>
          <w:lang w:val="ru-RU"/>
        </w:rPr>
      </w:pPr>
      <w:bookmarkStart w:id="6" w:name="z22"/>
      <w:r>
        <w:rPr>
          <w:b/>
          <w:color w:val="000000"/>
          <w:sz w:val="20"/>
        </w:rPr>
        <w:t>                  </w:t>
      </w:r>
      <w:r w:rsidRPr="00683304">
        <w:rPr>
          <w:b/>
          <w:color w:val="000000"/>
          <w:sz w:val="20"/>
          <w:lang w:val="ru-RU"/>
        </w:rPr>
        <w:t xml:space="preserve"> Заявление о заверении в качестве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</w:t>
      </w:r>
      <w:r w:rsidRPr="00683304">
        <w:rPr>
          <w:b/>
          <w:color w:val="000000"/>
          <w:sz w:val="20"/>
          <w:lang w:val="ru-RU"/>
        </w:rPr>
        <w:t xml:space="preserve"> товаросопроводительного документа копий электронных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</w:t>
      </w:r>
      <w:r w:rsidRPr="00683304">
        <w:rPr>
          <w:b/>
          <w:color w:val="000000"/>
          <w:sz w:val="20"/>
          <w:lang w:val="ru-RU"/>
        </w:rPr>
        <w:t xml:space="preserve"> счетов-фактур и заявлений о ввозе товаров и уплате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         </w:t>
      </w:r>
      <w:r w:rsidRPr="00683304">
        <w:rPr>
          <w:b/>
          <w:color w:val="000000"/>
          <w:sz w:val="20"/>
          <w:lang w:val="ru-RU"/>
        </w:rPr>
        <w:t xml:space="preserve"> косвенных налогов (форма 328.00)</w:t>
      </w:r>
      <w:r w:rsidRPr="00683304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      </w:t>
      </w:r>
      <w:r w:rsidRPr="00683304">
        <w:rPr>
          <w:b/>
          <w:color w:val="000000"/>
          <w:sz w:val="20"/>
          <w:lang w:val="ru-RU"/>
        </w:rPr>
        <w:t xml:space="preserve"> № __</w:t>
      </w:r>
    </w:p>
    <w:bookmarkEnd w:id="6"/>
    <w:p w:rsidR="00CD3318" w:rsidRPr="00683304" w:rsidRDefault="0068330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</w:t>
      </w:r>
      <w:proofErr w:type="gramStart"/>
      <w:r w:rsidRPr="00683304">
        <w:rPr>
          <w:color w:val="000000"/>
          <w:sz w:val="20"/>
          <w:lang w:val="ru-RU"/>
        </w:rPr>
        <w:t>В связи с вывозом товаров, ввезенных на территорию Республики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Казахстан из государств-членов ЕАЭС код ТН ВЭД ЕАЭС наименование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которых включены в Перечень, на территорию государства-члена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Евразийского экономического союза -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_____________________________________________________________________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_____________________________________________________________________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                </w:t>
      </w:r>
      <w:r w:rsidRPr="00683304">
        <w:rPr>
          <w:color w:val="000000"/>
          <w:sz w:val="20"/>
          <w:lang w:val="ru-RU"/>
        </w:rPr>
        <w:t xml:space="preserve"> (указать государство)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прошу заверить в качестве товаросопроводительного документа следующие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представленные копии электронных счетов-фактур (ЭСФ) и заявлений о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ввозе товаров и уплате косвенных налогов (форма 328.00) (Заявление):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4"/>
        <w:gridCol w:w="2648"/>
        <w:gridCol w:w="6050"/>
      </w:tblGrid>
      <w:tr w:rsidR="00CD3318" w:rsidRPr="007C2B4D">
        <w:trPr>
          <w:trHeight w:val="30"/>
          <w:tblCellSpacing w:w="0" w:type="auto"/>
        </w:trPr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Pr="00683304" w:rsidRDefault="00683304">
            <w:pPr>
              <w:spacing w:after="20"/>
              <w:ind w:left="20"/>
              <w:jc w:val="center"/>
              <w:rPr>
                <w:lang w:val="ru-RU"/>
              </w:rPr>
            </w:pPr>
            <w:r w:rsidRPr="00683304">
              <w:rPr>
                <w:color w:val="000000"/>
                <w:sz w:val="20"/>
                <w:lang w:val="ru-RU"/>
              </w:rPr>
              <w:t>Вид копии документа (ЭСФ) и Заявлений</w:t>
            </w:r>
          </w:p>
        </w:tc>
        <w:tc>
          <w:tcPr>
            <w:tcW w:w="8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Pr="00683304" w:rsidRDefault="00683304">
            <w:pPr>
              <w:spacing w:after="20"/>
              <w:ind w:left="20"/>
              <w:jc w:val="center"/>
              <w:rPr>
                <w:lang w:val="ru-RU"/>
              </w:rPr>
            </w:pPr>
            <w:r w:rsidRPr="00683304">
              <w:rPr>
                <w:color w:val="000000"/>
                <w:sz w:val="20"/>
                <w:lang w:val="ru-RU"/>
              </w:rPr>
              <w:t>Регистрационный номер ЭСФ и номер Заявлений (соответственно)</w:t>
            </w:r>
          </w:p>
        </w:tc>
      </w:tr>
      <w:tr w:rsidR="00CD3318">
        <w:trPr>
          <w:trHeight w:val="30"/>
          <w:tblCellSpacing w:w="0" w:type="auto"/>
        </w:trPr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  <w:tc>
          <w:tcPr>
            <w:tcW w:w="8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</w:tr>
      <w:tr w:rsidR="00CD3318">
        <w:trPr>
          <w:trHeight w:val="30"/>
          <w:tblCellSpacing w:w="0" w:type="auto"/>
        </w:trPr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  <w:tc>
          <w:tcPr>
            <w:tcW w:w="8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</w:tr>
      <w:tr w:rsidR="00CD3318">
        <w:trPr>
          <w:trHeight w:val="30"/>
          <w:tblCellSpacing w:w="0" w:type="auto"/>
        </w:trPr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3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  <w:tc>
          <w:tcPr>
            <w:tcW w:w="8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18" w:rsidRDefault="00683304">
            <w:pPr>
              <w:spacing w:after="0"/>
            </w:pPr>
            <w:r>
              <w:br/>
            </w:r>
          </w:p>
        </w:tc>
      </w:tr>
    </w:tbl>
    <w:p w:rsidR="00CD3318" w:rsidRPr="00683304" w:rsidRDefault="0068330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Настоящим обязуюсь не использовать полученные заверенные копии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электронных счетов-фактур и заявлений о ввозе товаров и уплате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косвенных налогов (форма 328.00) в случаях выписки исправленного,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 xml:space="preserve">дополнительного счета-фактуры к </w:t>
      </w:r>
      <w:proofErr w:type="gramStart"/>
      <w:r w:rsidRPr="00683304">
        <w:rPr>
          <w:color w:val="000000"/>
          <w:sz w:val="20"/>
          <w:lang w:val="ru-RU"/>
        </w:rPr>
        <w:t>заверенному</w:t>
      </w:r>
      <w:proofErr w:type="gramEnd"/>
      <w:r w:rsidRPr="00683304">
        <w:rPr>
          <w:color w:val="000000"/>
          <w:sz w:val="20"/>
          <w:lang w:val="ru-RU"/>
        </w:rPr>
        <w:t xml:space="preserve"> счету-фактуры, а также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аннулирования, отзыва заверенного счета-фактуры.</w:t>
      </w:r>
    </w:p>
    <w:p w:rsidR="00CD3318" w:rsidRPr="00683304" w:rsidRDefault="00683304">
      <w:pPr>
        <w:spacing w:after="0"/>
        <w:rPr>
          <w:lang w:val="ru-RU"/>
        </w:rPr>
      </w:pPr>
      <w:bookmarkStart w:id="7" w:name="z23"/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Примечание: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</w:t>
      </w:r>
      <w:r w:rsidRPr="00683304">
        <w:rPr>
          <w:color w:val="000000"/>
          <w:sz w:val="20"/>
          <w:lang w:val="ru-RU"/>
        </w:rPr>
        <w:t xml:space="preserve"> * Таблица заполняется построчно по каждой представляемой копии</w:t>
      </w:r>
      <w:r w:rsidRPr="00683304">
        <w:rPr>
          <w:lang w:val="ru-RU"/>
        </w:rPr>
        <w:br/>
      </w:r>
      <w:r w:rsidRPr="00683304">
        <w:rPr>
          <w:color w:val="000000"/>
          <w:sz w:val="20"/>
          <w:lang w:val="ru-RU"/>
        </w:rPr>
        <w:t>документа для заверения (без ограничения количества строк).</w:t>
      </w:r>
    </w:p>
    <w:bookmarkEnd w:id="7"/>
    <w:p w:rsidR="00CD3318" w:rsidRPr="00683304" w:rsidRDefault="00683304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</w:t>
      </w:r>
      <w:r w:rsidRPr="00683304">
        <w:rPr>
          <w:color w:val="000000"/>
          <w:sz w:val="20"/>
          <w:lang w:val="ru-RU"/>
        </w:rPr>
        <w:t xml:space="preserve"> ______________________________</w:t>
      </w:r>
      <w:r w:rsidRPr="00683304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</w:t>
      </w:r>
      <w:r w:rsidRPr="00683304">
        <w:rPr>
          <w:color w:val="000000"/>
          <w:sz w:val="20"/>
          <w:lang w:val="ru-RU"/>
        </w:rPr>
        <w:t xml:space="preserve"> Подпись и печать (при наличии)</w:t>
      </w:r>
    </w:p>
    <w:p w:rsidR="00CD3318" w:rsidRPr="00683304" w:rsidRDefault="00683304">
      <w:pPr>
        <w:spacing w:after="0"/>
        <w:rPr>
          <w:lang w:val="ru-RU"/>
        </w:rPr>
      </w:pPr>
      <w:r w:rsidRPr="00683304">
        <w:rPr>
          <w:lang w:val="ru-RU"/>
        </w:rPr>
        <w:lastRenderedPageBreak/>
        <w:br/>
      </w:r>
      <w:r w:rsidRPr="00683304">
        <w:rPr>
          <w:lang w:val="ru-RU"/>
        </w:rPr>
        <w:br/>
      </w:r>
    </w:p>
    <w:p w:rsidR="00CD3318" w:rsidRPr="00683304" w:rsidRDefault="00683304">
      <w:pPr>
        <w:pStyle w:val="disclaimer"/>
        <w:rPr>
          <w:lang w:val="ru-RU"/>
        </w:rPr>
      </w:pPr>
      <w:r w:rsidRPr="0068330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D3318" w:rsidRPr="00683304" w:rsidSect="00CD331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318"/>
    <w:rsid w:val="00045D41"/>
    <w:rsid w:val="000B01C5"/>
    <w:rsid w:val="00683304"/>
    <w:rsid w:val="007C2B4D"/>
    <w:rsid w:val="009A5ADC"/>
    <w:rsid w:val="00CD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D331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D331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D3318"/>
    <w:pPr>
      <w:jc w:val="center"/>
    </w:pPr>
    <w:rPr>
      <w:sz w:val="18"/>
      <w:szCs w:val="18"/>
    </w:rPr>
  </w:style>
  <w:style w:type="paragraph" w:customStyle="1" w:styleId="DocDefaults">
    <w:name w:val="DocDefaults"/>
    <w:rsid w:val="00CD3318"/>
  </w:style>
  <w:style w:type="paragraph" w:styleId="ae">
    <w:name w:val="Balloon Text"/>
    <w:basedOn w:val="a"/>
    <w:link w:val="af"/>
    <w:uiPriority w:val="99"/>
    <w:semiHidden/>
    <w:unhideWhenUsed/>
    <w:rsid w:val="000B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1C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 Даулет</dc:creator>
  <cp:lastModifiedBy>Айсин Даулет</cp:lastModifiedBy>
  <cp:revision>4</cp:revision>
  <dcterms:created xsi:type="dcterms:W3CDTF">2016-01-14T09:37:00Z</dcterms:created>
  <dcterms:modified xsi:type="dcterms:W3CDTF">2016-01-16T08:24:00Z</dcterms:modified>
</cp:coreProperties>
</file>