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C0ECF" w14:textId="77777777" w:rsidR="00270CF6" w:rsidRDefault="00270CF6" w:rsidP="00270CF6">
      <w:pPr>
        <w:pStyle w:val="a5"/>
        <w:rPr>
          <w:b/>
          <w:lang w:val="kk-KZ"/>
        </w:rPr>
      </w:pPr>
      <w:r>
        <w:rPr>
          <w:b/>
        </w:rPr>
        <w:t>ВЫПИСКА ИЗ ПРОТОКОЛА</w:t>
      </w:r>
      <w:r>
        <w:rPr>
          <w:b/>
          <w:lang w:val="kk-KZ"/>
        </w:rPr>
        <w:t xml:space="preserve"> № 1.</w:t>
      </w:r>
    </w:p>
    <w:p w14:paraId="0F40D3D9" w14:textId="77777777" w:rsidR="00270CF6" w:rsidRDefault="00270CF6" w:rsidP="00270CF6">
      <w:pPr>
        <w:pStyle w:val="a5"/>
        <w:rPr>
          <w:b/>
          <w:lang w:val="kk-KZ"/>
        </w:rPr>
      </w:pPr>
    </w:p>
    <w:p w14:paraId="450BEB99" w14:textId="77777777" w:rsidR="00270CF6" w:rsidRDefault="00270CF6" w:rsidP="00270CF6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заседания </w:t>
      </w:r>
      <w:r>
        <w:rPr>
          <w:b/>
          <w:color w:val="000000"/>
          <w:sz w:val="28"/>
          <w:szCs w:val="28"/>
          <w:lang w:val="kk-KZ"/>
        </w:rPr>
        <w:t>Конкурсной комиссии</w:t>
      </w:r>
      <w:r>
        <w:rPr>
          <w:b/>
          <w:sz w:val="28"/>
          <w:szCs w:val="28"/>
          <w:lang w:val="kk-KZ"/>
        </w:rPr>
        <w:t xml:space="preserve"> Управления государственных доходов по Узункольскому району Департамента государственных доходов по Костанайской области Комитета государственных доходов </w:t>
      </w:r>
      <w:r>
        <w:rPr>
          <w:b/>
          <w:sz w:val="28"/>
          <w:szCs w:val="28"/>
        </w:rPr>
        <w:t>Министерства финансов Республики Казахстан</w:t>
      </w:r>
      <w:r>
        <w:rPr>
          <w:b/>
          <w:sz w:val="28"/>
          <w:szCs w:val="28"/>
          <w:lang w:val="kk-KZ"/>
        </w:rPr>
        <w:t xml:space="preserve"> для проведения общего конкурса</w:t>
      </w:r>
      <w:r>
        <w:rPr>
          <w:b/>
          <w:sz w:val="28"/>
          <w:szCs w:val="28"/>
        </w:rPr>
        <w:t xml:space="preserve"> для занятия вакантных административных государственных должностей корпуса «Б»</w:t>
      </w:r>
      <w:r>
        <w:rPr>
          <w:b/>
          <w:sz w:val="28"/>
          <w:szCs w:val="28"/>
          <w:lang w:val="kk-KZ"/>
        </w:rPr>
        <w:t xml:space="preserve"> </w:t>
      </w:r>
    </w:p>
    <w:p w14:paraId="755A1629" w14:textId="77777777" w:rsidR="00270CF6" w:rsidRDefault="00270CF6" w:rsidP="00270CF6">
      <w:pPr>
        <w:ind w:right="34"/>
        <w:jc w:val="both"/>
        <w:rPr>
          <w:i/>
          <w:sz w:val="24"/>
          <w:szCs w:val="24"/>
          <w:lang w:val="kk-KZ"/>
        </w:rPr>
      </w:pPr>
    </w:p>
    <w:p w14:paraId="1C110AF9" w14:textId="77777777" w:rsidR="00270CF6" w:rsidRDefault="00270CF6" w:rsidP="00270CF6">
      <w:pPr>
        <w:tabs>
          <w:tab w:val="left" w:pos="7371"/>
          <w:tab w:val="left" w:pos="7513"/>
        </w:tabs>
        <w:rPr>
          <w:b/>
          <w:sz w:val="24"/>
          <w:szCs w:val="24"/>
        </w:rPr>
      </w:pPr>
      <w:r>
        <w:rPr>
          <w:i/>
          <w:sz w:val="28"/>
          <w:szCs w:val="28"/>
        </w:rPr>
        <w:t xml:space="preserve">с. </w:t>
      </w:r>
      <w:proofErr w:type="spellStart"/>
      <w:r>
        <w:rPr>
          <w:i/>
          <w:sz w:val="28"/>
          <w:szCs w:val="28"/>
        </w:rPr>
        <w:t>Узунколь</w:t>
      </w:r>
      <w:proofErr w:type="spellEnd"/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kk-KZ"/>
        </w:rPr>
        <w:t xml:space="preserve">                                                                           02 февраля </w:t>
      </w:r>
      <w:r>
        <w:rPr>
          <w:i/>
          <w:sz w:val="28"/>
          <w:szCs w:val="28"/>
        </w:rPr>
        <w:t>2024 года</w:t>
      </w:r>
      <w:r>
        <w:rPr>
          <w:b/>
          <w:sz w:val="24"/>
          <w:szCs w:val="24"/>
        </w:rPr>
        <w:t xml:space="preserve">                                                                                           </w:t>
      </w:r>
      <w:r>
        <w:rPr>
          <w:i/>
          <w:sz w:val="28"/>
          <w:szCs w:val="28"/>
          <w:lang w:val="kk-KZ"/>
        </w:rPr>
        <w:tab/>
        <w:t xml:space="preserve">                                                                 </w:t>
      </w:r>
    </w:p>
    <w:p w14:paraId="54DEB179" w14:textId="77777777" w:rsidR="00270CF6" w:rsidRDefault="00270CF6" w:rsidP="00270CF6">
      <w:pPr>
        <w:tabs>
          <w:tab w:val="left" w:pos="567"/>
        </w:tabs>
        <w:ind w:right="-1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  <w:lang w:val="kk-KZ"/>
        </w:rPr>
        <w:t xml:space="preserve">      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</w:rPr>
        <w:t>Согласно Правил</w:t>
      </w:r>
      <w:r>
        <w:rPr>
          <w:sz w:val="28"/>
          <w:szCs w:val="28"/>
          <w:lang w:val="kk-KZ"/>
        </w:rPr>
        <w:t>ам</w:t>
      </w:r>
      <w:r>
        <w:rPr>
          <w:sz w:val="28"/>
          <w:szCs w:val="28"/>
        </w:rPr>
        <w:t xml:space="preserve"> проведения конкурсов на занятие административной государственной должности корпуса «Б», утвержденных приказом </w:t>
      </w:r>
      <w:r>
        <w:rPr>
          <w:sz w:val="28"/>
          <w:szCs w:val="28"/>
          <w:lang w:val="kk-KZ"/>
        </w:rPr>
        <w:t xml:space="preserve">Председателя Агентства </w:t>
      </w:r>
      <w:r>
        <w:rPr>
          <w:sz w:val="28"/>
          <w:szCs w:val="28"/>
        </w:rPr>
        <w:t xml:space="preserve">по делам государственной службы </w:t>
      </w:r>
      <w:r>
        <w:rPr>
          <w:sz w:val="28"/>
          <w:szCs w:val="28"/>
          <w:lang w:val="kk-KZ"/>
        </w:rPr>
        <w:t xml:space="preserve">и противодействию коррупции </w:t>
      </w:r>
      <w:r>
        <w:rPr>
          <w:sz w:val="28"/>
          <w:szCs w:val="28"/>
        </w:rPr>
        <w:t>от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21 февраля 2017 года № 40 (далее Правила), конкурсная комиссия </w:t>
      </w:r>
      <w:r>
        <w:rPr>
          <w:b/>
          <w:sz w:val="28"/>
          <w:szCs w:val="28"/>
        </w:rPr>
        <w:t xml:space="preserve">РЕШИЛА:  </w:t>
      </w:r>
    </w:p>
    <w:p w14:paraId="7E4B3F94" w14:textId="77777777" w:rsidR="00270CF6" w:rsidRDefault="00270CF6" w:rsidP="00270CF6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Рекомендовать для назначения на  занятие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вакантн</w:t>
      </w:r>
      <w:proofErr w:type="spellEnd"/>
      <w:r>
        <w:rPr>
          <w:sz w:val="28"/>
          <w:szCs w:val="28"/>
          <w:lang w:val="kk-KZ"/>
        </w:rPr>
        <w:t xml:space="preserve">ой </w:t>
      </w:r>
      <w:proofErr w:type="spellStart"/>
      <w:r>
        <w:rPr>
          <w:sz w:val="28"/>
          <w:szCs w:val="28"/>
        </w:rPr>
        <w:t>административн</w:t>
      </w:r>
      <w:proofErr w:type="spellEnd"/>
      <w:r>
        <w:rPr>
          <w:sz w:val="28"/>
          <w:szCs w:val="28"/>
          <w:lang w:val="kk-KZ"/>
        </w:rPr>
        <w:t xml:space="preserve">ой </w:t>
      </w:r>
      <w:proofErr w:type="spellStart"/>
      <w:r>
        <w:rPr>
          <w:sz w:val="28"/>
          <w:szCs w:val="28"/>
        </w:rPr>
        <w:t>государственн</w:t>
      </w:r>
      <w:proofErr w:type="spellEnd"/>
      <w:r>
        <w:rPr>
          <w:sz w:val="28"/>
          <w:szCs w:val="28"/>
          <w:lang w:val="kk-KZ"/>
        </w:rPr>
        <w:t xml:space="preserve">ой </w:t>
      </w:r>
      <w:proofErr w:type="spellStart"/>
      <w:r>
        <w:rPr>
          <w:sz w:val="28"/>
          <w:szCs w:val="28"/>
        </w:rPr>
        <w:t>должност</w:t>
      </w:r>
      <w:proofErr w:type="spellEnd"/>
      <w:r>
        <w:rPr>
          <w:sz w:val="28"/>
          <w:szCs w:val="28"/>
          <w:lang w:val="kk-KZ"/>
        </w:rPr>
        <w:t xml:space="preserve">и главного специалиста отдела по работе с налогоплательщиками Управления государственных доходов по Узункольскому району Департамента государственных доходов по Костанайской области КГД МФ РК, категория С-R-4, </w:t>
      </w:r>
      <w:proofErr w:type="spellStart"/>
      <w:r>
        <w:rPr>
          <w:sz w:val="28"/>
          <w:szCs w:val="28"/>
        </w:rPr>
        <w:t>Займулдынову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Ботагоз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Даулетовну</w:t>
      </w:r>
      <w:proofErr w:type="spellEnd"/>
      <w:r>
        <w:rPr>
          <w:sz w:val="28"/>
          <w:szCs w:val="28"/>
          <w:lang w:val="kk-KZ"/>
        </w:rPr>
        <w:t>.</w:t>
      </w:r>
    </w:p>
    <w:p w14:paraId="27D2FBB1" w14:textId="77777777" w:rsidR="00270CF6" w:rsidRDefault="00270CF6" w:rsidP="00270CF6">
      <w:pPr>
        <w:pStyle w:val="a3"/>
        <w:ind w:left="0" w:firstLine="0"/>
        <w:rPr>
          <w:sz w:val="28"/>
          <w:szCs w:val="28"/>
          <w:lang w:val="kk-KZ"/>
        </w:rPr>
      </w:pPr>
    </w:p>
    <w:p w14:paraId="640E7091" w14:textId="77777777" w:rsidR="00270CF6" w:rsidRDefault="00270CF6" w:rsidP="00270CF6">
      <w:pPr>
        <w:ind w:right="34"/>
        <w:jc w:val="both"/>
        <w:rPr>
          <w:sz w:val="24"/>
          <w:szCs w:val="24"/>
          <w:lang w:val="kk-KZ"/>
        </w:rPr>
      </w:pPr>
    </w:p>
    <w:p w14:paraId="1E79C65B" w14:textId="77777777" w:rsidR="004A54A6" w:rsidRPr="00270CF6" w:rsidRDefault="004A54A6">
      <w:pPr>
        <w:rPr>
          <w:lang w:val="kk-KZ"/>
        </w:rPr>
      </w:pPr>
    </w:p>
    <w:sectPr w:rsidR="004A54A6" w:rsidRPr="00270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FE9"/>
    <w:rsid w:val="001740B5"/>
    <w:rsid w:val="00270CF6"/>
    <w:rsid w:val="004A54A6"/>
    <w:rsid w:val="00BA6FE9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67003-958D-412D-9E2A-98E472A9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70CF6"/>
    <w:pPr>
      <w:ind w:left="6663" w:hanging="6663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270CF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270CF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2024-02-05T08:27:00Z</dcterms:created>
  <dcterms:modified xsi:type="dcterms:W3CDTF">2024-02-05T08:27:00Z</dcterms:modified>
</cp:coreProperties>
</file>